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0BE3D" w14:textId="77777777" w:rsidR="004F1F40" w:rsidRPr="00A94529" w:rsidRDefault="004F1F40" w:rsidP="004F1F40">
      <w:pPr>
        <w:tabs>
          <w:tab w:val="center" w:pos="4677"/>
          <w:tab w:val="left" w:pos="5529"/>
          <w:tab w:val="right" w:pos="9355"/>
        </w:tabs>
        <w:spacing w:line="228" w:lineRule="auto"/>
        <w:jc w:val="center"/>
        <w:rPr>
          <w:rFonts w:ascii="Arial" w:eastAsia="Calibri" w:hAnsi="Arial" w:cs="Arial"/>
          <w:lang w:eastAsia="en-US"/>
        </w:rPr>
      </w:pPr>
      <w:bookmarkStart w:id="0" w:name="_GoBack"/>
      <w:r w:rsidRPr="00A94529">
        <w:rPr>
          <w:rFonts w:ascii="Arial" w:eastAsia="Calibri" w:hAnsi="Arial" w:cs="Arial"/>
          <w:lang w:eastAsia="en-US"/>
        </w:rPr>
        <w:t>АДМИНИСТРАЦИЯ ГОРОДА НОРИЛЬСКА</w:t>
      </w:r>
    </w:p>
    <w:p w14:paraId="2E2EEC19" w14:textId="77777777" w:rsidR="004F1F40" w:rsidRPr="00A94529"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A94529">
        <w:rPr>
          <w:rFonts w:ascii="Arial" w:eastAsia="Calibri" w:hAnsi="Arial" w:cs="Arial"/>
          <w:lang w:eastAsia="en-US"/>
        </w:rPr>
        <w:t>КРАСНОЯРСКОГО КРАЯ</w:t>
      </w:r>
    </w:p>
    <w:p w14:paraId="59244EED" w14:textId="77777777" w:rsidR="004F1F40" w:rsidRPr="00A94529" w:rsidRDefault="004F1F40" w:rsidP="004F1F40">
      <w:pPr>
        <w:tabs>
          <w:tab w:val="center" w:pos="4677"/>
          <w:tab w:val="left" w:pos="5529"/>
          <w:tab w:val="right" w:pos="9355"/>
        </w:tabs>
        <w:spacing w:line="228" w:lineRule="auto"/>
        <w:jc w:val="center"/>
        <w:rPr>
          <w:rFonts w:ascii="Arial" w:eastAsia="Calibri" w:hAnsi="Arial" w:cs="Arial"/>
          <w:lang w:eastAsia="en-US"/>
        </w:rPr>
      </w:pPr>
    </w:p>
    <w:p w14:paraId="60F4BDC0" w14:textId="77777777" w:rsidR="004F1F40" w:rsidRPr="00A94529"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A94529">
        <w:rPr>
          <w:rFonts w:ascii="Arial" w:eastAsia="Calibri" w:hAnsi="Arial" w:cs="Arial"/>
          <w:lang w:eastAsia="en-US"/>
        </w:rPr>
        <w:t>ПОСТАНОВЛЕНИЕ</w:t>
      </w:r>
    </w:p>
    <w:p w14:paraId="28205EEB" w14:textId="77777777" w:rsidR="004F1F40" w:rsidRPr="00A94529"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A94529">
        <w:rPr>
          <w:rFonts w:ascii="Arial" w:eastAsia="Calibri" w:hAnsi="Arial" w:cs="Arial"/>
          <w:lang w:eastAsia="en-US"/>
        </w:rPr>
        <w:t>от 07.12.2016 № 590</w:t>
      </w:r>
    </w:p>
    <w:p w14:paraId="7CE633FC" w14:textId="77777777" w:rsidR="004F1F40" w:rsidRPr="00A94529" w:rsidRDefault="004F1F40" w:rsidP="004F1F40">
      <w:pPr>
        <w:tabs>
          <w:tab w:val="center" w:pos="4677"/>
          <w:tab w:val="left" w:pos="5529"/>
          <w:tab w:val="right" w:pos="9355"/>
        </w:tabs>
        <w:spacing w:line="228" w:lineRule="auto"/>
        <w:jc w:val="center"/>
        <w:rPr>
          <w:rFonts w:ascii="Arial" w:eastAsia="Calibri" w:hAnsi="Arial" w:cs="Arial"/>
          <w:lang w:eastAsia="en-US"/>
        </w:rPr>
      </w:pPr>
    </w:p>
    <w:p w14:paraId="266549DA" w14:textId="5C0080F9" w:rsidR="004F1F40" w:rsidRPr="00A94529"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A94529">
        <w:rPr>
          <w:rFonts w:ascii="Arial" w:eastAsia="Calibri" w:hAnsi="Arial" w:cs="Arial"/>
          <w:lang w:eastAsia="en-US"/>
        </w:rPr>
        <w:t xml:space="preserve">ОБ УТВЕРЖДЕНИИ МУНИЦИПАЛЬНОЙ ПРОГРАММЫ </w:t>
      </w:r>
      <w:r w:rsidR="00177E90" w:rsidRPr="00A94529">
        <w:rPr>
          <w:rFonts w:ascii="Arial" w:eastAsia="Calibri" w:hAnsi="Arial" w:cs="Arial"/>
          <w:lang w:eastAsia="en-US"/>
        </w:rPr>
        <w:t>«</w:t>
      </w:r>
      <w:r w:rsidRPr="00A94529">
        <w:rPr>
          <w:rFonts w:ascii="Arial" w:eastAsia="Calibri" w:hAnsi="Arial" w:cs="Arial"/>
          <w:lang w:eastAsia="en-US"/>
        </w:rPr>
        <w:t>ПОДДЕРЖАНИЕ СОХРАННОСТИ ДЕЙСТВУЮЩИХ И СТРОИТЕЛЬСТВО НОВЫХ ОБЪЕКТОВ СОЦИАЛЬНОЙ ИНФРАСТРУКТУРЫ</w:t>
      </w:r>
      <w:r w:rsidR="00177E90" w:rsidRPr="00A94529">
        <w:rPr>
          <w:rFonts w:ascii="Arial" w:eastAsia="Calibri" w:hAnsi="Arial" w:cs="Arial"/>
          <w:lang w:eastAsia="en-US"/>
        </w:rPr>
        <w:t>»</w:t>
      </w:r>
    </w:p>
    <w:p w14:paraId="16CEFB0D" w14:textId="77777777" w:rsidR="004F1F40" w:rsidRPr="00A94529" w:rsidRDefault="004F1F40" w:rsidP="004F1F40">
      <w:pPr>
        <w:tabs>
          <w:tab w:val="center" w:pos="4677"/>
          <w:tab w:val="left" w:pos="5529"/>
          <w:tab w:val="right" w:pos="9355"/>
        </w:tabs>
        <w:spacing w:line="228" w:lineRule="auto"/>
        <w:jc w:val="center"/>
        <w:rPr>
          <w:rFonts w:ascii="Arial" w:eastAsia="Calibri" w:hAnsi="Arial" w:cs="Arial"/>
          <w:lang w:eastAsia="en-US"/>
        </w:rPr>
      </w:pPr>
    </w:p>
    <w:p w14:paraId="1D81E6CF" w14:textId="77777777" w:rsidR="004F1F40" w:rsidRPr="00A94529" w:rsidRDefault="004F1F40" w:rsidP="004F1F40">
      <w:pPr>
        <w:pStyle w:val="ConsPlusNormal"/>
        <w:jc w:val="center"/>
        <w:rPr>
          <w:sz w:val="24"/>
          <w:szCs w:val="24"/>
        </w:rPr>
      </w:pPr>
      <w:r w:rsidRPr="00A94529">
        <w:rPr>
          <w:sz w:val="24"/>
          <w:szCs w:val="24"/>
        </w:rPr>
        <w:t>(в ред. Постановлений Администрации г. Норильска Красноярского края</w:t>
      </w:r>
    </w:p>
    <w:p w14:paraId="1B8058CF" w14:textId="77777777" w:rsidR="004F1F40" w:rsidRPr="00A94529" w:rsidRDefault="004F1F40" w:rsidP="004F1F40">
      <w:pPr>
        <w:pStyle w:val="ConsPlusNormal"/>
        <w:jc w:val="center"/>
        <w:rPr>
          <w:sz w:val="24"/>
          <w:szCs w:val="24"/>
        </w:rPr>
      </w:pPr>
      <w:r w:rsidRPr="00A94529">
        <w:rPr>
          <w:sz w:val="24"/>
          <w:szCs w:val="24"/>
        </w:rPr>
        <w:t xml:space="preserve">от 16.03.2017 N 126, от 03.05.2017 N 192, от 21.06.2017 N 259, от 30.08.2017 N 346, от 02.11.2017 N 494, от 08.12.2017 N 569, от 09.04.2018 N 123, от 01.06.2018 N 212, от 06.07.2018 N 281, от 15.11.2018 N 441, от 12.12.2018 N 494, от 04.04.2019 N 136, от 08.07.2019 N 277, от 12.11.2019 N 534, от 12.12.2019 N 592, от 10.04.2020 N 160, от 25.05.2020 N 239, от 06.11.2020 N 580, от 09.12.2020 N 648, от 05.04.2021 N 130, от 26.05.2021 N 239, от 07.07.2021 N 335, от 08.10.2021 N 480, от 12.11.2021 N 536, от 08.12.2021 </w:t>
      </w:r>
      <w:r w:rsidRPr="00A94529">
        <w:rPr>
          <w:sz w:val="24"/>
          <w:szCs w:val="24"/>
          <w:lang w:val="en-US"/>
        </w:rPr>
        <w:t>N</w:t>
      </w:r>
      <w:r w:rsidRPr="00A94529">
        <w:rPr>
          <w:sz w:val="24"/>
          <w:szCs w:val="24"/>
        </w:rPr>
        <w:t xml:space="preserve"> 595, от 18.03.2022 N 161,от 11.05.2022 N 264, от 24.06.2022 N 353, </w:t>
      </w:r>
    </w:p>
    <w:p w14:paraId="25DBCD39" w14:textId="77777777" w:rsidR="004F1F40" w:rsidRPr="00A94529" w:rsidRDefault="004F1F40" w:rsidP="004F1F40">
      <w:pPr>
        <w:pStyle w:val="ConsPlusNormal"/>
        <w:jc w:val="center"/>
        <w:rPr>
          <w:sz w:val="24"/>
          <w:szCs w:val="24"/>
        </w:rPr>
      </w:pPr>
      <w:r w:rsidRPr="00A94529">
        <w:rPr>
          <w:sz w:val="24"/>
          <w:szCs w:val="24"/>
        </w:rPr>
        <w:t xml:space="preserve">от 31.10.2022 </w:t>
      </w:r>
      <w:r w:rsidRPr="00A94529">
        <w:rPr>
          <w:sz w:val="24"/>
          <w:szCs w:val="24"/>
          <w:lang w:val="en-US"/>
        </w:rPr>
        <w:t>N</w:t>
      </w:r>
      <w:r w:rsidRPr="00A94529">
        <w:rPr>
          <w:sz w:val="24"/>
          <w:szCs w:val="24"/>
        </w:rPr>
        <w:t xml:space="preserve"> 554, от 20.12.2022 </w:t>
      </w:r>
      <w:r w:rsidRPr="00A94529">
        <w:rPr>
          <w:sz w:val="24"/>
          <w:szCs w:val="24"/>
          <w:lang w:val="en-US"/>
        </w:rPr>
        <w:t>N</w:t>
      </w:r>
      <w:r w:rsidRPr="00A94529">
        <w:rPr>
          <w:sz w:val="24"/>
          <w:szCs w:val="24"/>
        </w:rPr>
        <w:t xml:space="preserve"> 635, от 20.12.2022 </w:t>
      </w:r>
      <w:r w:rsidRPr="00A94529">
        <w:rPr>
          <w:sz w:val="24"/>
          <w:szCs w:val="24"/>
          <w:lang w:val="en-US"/>
        </w:rPr>
        <w:t>N</w:t>
      </w:r>
      <w:r w:rsidRPr="00A94529">
        <w:rPr>
          <w:sz w:val="24"/>
          <w:szCs w:val="24"/>
        </w:rPr>
        <w:t xml:space="preserve"> 636, от 07.03.2023 </w:t>
      </w:r>
      <w:r w:rsidRPr="00A94529">
        <w:rPr>
          <w:sz w:val="24"/>
          <w:szCs w:val="24"/>
          <w:lang w:val="en-US"/>
        </w:rPr>
        <w:t>N</w:t>
      </w:r>
      <w:r w:rsidRPr="00A94529">
        <w:rPr>
          <w:sz w:val="24"/>
          <w:szCs w:val="24"/>
        </w:rPr>
        <w:t xml:space="preserve"> 79, </w:t>
      </w:r>
    </w:p>
    <w:p w14:paraId="7C5CDD3E" w14:textId="77777777" w:rsidR="004F1F40" w:rsidRPr="00A94529" w:rsidRDefault="004F1F40" w:rsidP="004F1F40">
      <w:pPr>
        <w:pStyle w:val="ConsPlusNormal"/>
        <w:jc w:val="center"/>
        <w:rPr>
          <w:sz w:val="24"/>
          <w:szCs w:val="24"/>
        </w:rPr>
      </w:pPr>
      <w:r w:rsidRPr="00A94529">
        <w:rPr>
          <w:sz w:val="24"/>
          <w:szCs w:val="24"/>
        </w:rPr>
        <w:t xml:space="preserve">от 23.05.2023 </w:t>
      </w:r>
      <w:r w:rsidRPr="00A94529">
        <w:rPr>
          <w:sz w:val="24"/>
          <w:szCs w:val="24"/>
          <w:lang w:val="en-US"/>
        </w:rPr>
        <w:t>N</w:t>
      </w:r>
      <w:r w:rsidRPr="00A94529">
        <w:rPr>
          <w:sz w:val="24"/>
          <w:szCs w:val="24"/>
        </w:rPr>
        <w:t xml:space="preserve"> 204, от 26.09.2023 </w:t>
      </w:r>
      <w:r w:rsidRPr="00A94529">
        <w:rPr>
          <w:sz w:val="24"/>
          <w:szCs w:val="24"/>
          <w:lang w:val="en-US"/>
        </w:rPr>
        <w:t>N</w:t>
      </w:r>
      <w:r w:rsidRPr="00A94529">
        <w:rPr>
          <w:sz w:val="24"/>
          <w:szCs w:val="24"/>
        </w:rPr>
        <w:t xml:space="preserve"> 458, от 08.12.2023 </w:t>
      </w:r>
      <w:r w:rsidRPr="00A94529">
        <w:rPr>
          <w:sz w:val="24"/>
          <w:szCs w:val="24"/>
          <w:lang w:val="en-US"/>
        </w:rPr>
        <w:t>N</w:t>
      </w:r>
      <w:r w:rsidRPr="00A94529">
        <w:rPr>
          <w:sz w:val="24"/>
          <w:szCs w:val="24"/>
        </w:rPr>
        <w:t xml:space="preserve"> 571, от 13.03.2024 </w:t>
      </w:r>
      <w:r w:rsidRPr="00A94529">
        <w:rPr>
          <w:sz w:val="24"/>
          <w:szCs w:val="24"/>
          <w:lang w:val="en-US"/>
        </w:rPr>
        <w:t>N</w:t>
      </w:r>
      <w:r w:rsidRPr="00A94529">
        <w:rPr>
          <w:sz w:val="24"/>
          <w:szCs w:val="24"/>
        </w:rPr>
        <w:t xml:space="preserve"> 116, </w:t>
      </w:r>
    </w:p>
    <w:p w14:paraId="565CD6B0" w14:textId="77777777" w:rsidR="00412DF3" w:rsidRPr="00A94529" w:rsidRDefault="004F1F40" w:rsidP="004F1F40">
      <w:pPr>
        <w:pStyle w:val="ConsPlusNormal"/>
        <w:jc w:val="center"/>
        <w:rPr>
          <w:sz w:val="24"/>
          <w:szCs w:val="24"/>
        </w:rPr>
      </w:pPr>
      <w:r w:rsidRPr="00A94529">
        <w:rPr>
          <w:sz w:val="24"/>
          <w:szCs w:val="24"/>
        </w:rPr>
        <w:t xml:space="preserve">от 16.05.2024 № 222, от 21.06.2024 № 284, от 26.09.2024 № 459, от </w:t>
      </w:r>
      <w:r w:rsidR="009830B1" w:rsidRPr="00A94529">
        <w:rPr>
          <w:sz w:val="24"/>
          <w:szCs w:val="24"/>
        </w:rPr>
        <w:t>19</w:t>
      </w:r>
      <w:r w:rsidRPr="00A94529">
        <w:rPr>
          <w:sz w:val="24"/>
          <w:szCs w:val="24"/>
        </w:rPr>
        <w:t>.1</w:t>
      </w:r>
      <w:r w:rsidR="009830B1" w:rsidRPr="00A94529">
        <w:rPr>
          <w:sz w:val="24"/>
          <w:szCs w:val="24"/>
        </w:rPr>
        <w:t>2</w:t>
      </w:r>
      <w:r w:rsidRPr="00A94529">
        <w:rPr>
          <w:sz w:val="24"/>
          <w:szCs w:val="24"/>
        </w:rPr>
        <w:t xml:space="preserve">.2024 </w:t>
      </w:r>
    </w:p>
    <w:p w14:paraId="11A0960D" w14:textId="2E5FF1B3" w:rsidR="004F1F40" w:rsidRPr="00A94529" w:rsidRDefault="004F1F40" w:rsidP="004F1F40">
      <w:pPr>
        <w:pStyle w:val="ConsPlusNormal"/>
        <w:jc w:val="center"/>
        <w:rPr>
          <w:sz w:val="24"/>
          <w:szCs w:val="24"/>
        </w:rPr>
      </w:pPr>
      <w:r w:rsidRPr="00A94529">
        <w:rPr>
          <w:sz w:val="24"/>
          <w:szCs w:val="24"/>
        </w:rPr>
        <w:t>№</w:t>
      </w:r>
      <w:r w:rsidR="009830B1" w:rsidRPr="00A94529">
        <w:rPr>
          <w:sz w:val="24"/>
          <w:szCs w:val="24"/>
        </w:rPr>
        <w:t xml:space="preserve"> 606</w:t>
      </w:r>
      <w:r w:rsidR="00613AE0" w:rsidRPr="00A94529">
        <w:rPr>
          <w:sz w:val="24"/>
          <w:szCs w:val="24"/>
        </w:rPr>
        <w:t>, от 25.12.2024 №</w:t>
      </w:r>
      <w:r w:rsidR="00904067" w:rsidRPr="00A94529">
        <w:rPr>
          <w:sz w:val="24"/>
          <w:szCs w:val="24"/>
        </w:rPr>
        <w:t xml:space="preserve"> </w:t>
      </w:r>
      <w:r w:rsidR="00613AE0" w:rsidRPr="00A94529">
        <w:rPr>
          <w:sz w:val="24"/>
          <w:szCs w:val="24"/>
        </w:rPr>
        <w:t>6</w:t>
      </w:r>
      <w:r w:rsidR="00412DF3" w:rsidRPr="00A94529">
        <w:rPr>
          <w:sz w:val="24"/>
          <w:szCs w:val="24"/>
        </w:rPr>
        <w:t>35</w:t>
      </w:r>
      <w:r w:rsidR="00613AE0" w:rsidRPr="00A94529">
        <w:rPr>
          <w:sz w:val="24"/>
          <w:szCs w:val="24"/>
        </w:rPr>
        <w:t>, от 21.04.2025 №</w:t>
      </w:r>
      <w:r w:rsidR="00904067" w:rsidRPr="00A94529">
        <w:rPr>
          <w:sz w:val="24"/>
          <w:szCs w:val="24"/>
        </w:rPr>
        <w:t xml:space="preserve"> </w:t>
      </w:r>
      <w:r w:rsidR="00613AE0" w:rsidRPr="00A94529">
        <w:rPr>
          <w:sz w:val="24"/>
          <w:szCs w:val="24"/>
        </w:rPr>
        <w:t>172</w:t>
      </w:r>
      <w:r w:rsidR="00B0697C" w:rsidRPr="00A94529">
        <w:rPr>
          <w:sz w:val="24"/>
          <w:szCs w:val="24"/>
        </w:rPr>
        <w:t xml:space="preserve">, </w:t>
      </w:r>
      <w:r w:rsidR="00A923D5" w:rsidRPr="00A94529">
        <w:rPr>
          <w:sz w:val="24"/>
          <w:szCs w:val="24"/>
        </w:rPr>
        <w:t>от 14</w:t>
      </w:r>
      <w:r w:rsidR="00B0697C" w:rsidRPr="00A94529">
        <w:rPr>
          <w:sz w:val="24"/>
          <w:szCs w:val="24"/>
        </w:rPr>
        <w:t>.07.2025 №</w:t>
      </w:r>
      <w:r w:rsidR="00674420" w:rsidRPr="00A94529">
        <w:rPr>
          <w:sz w:val="24"/>
          <w:szCs w:val="24"/>
        </w:rPr>
        <w:t xml:space="preserve"> </w:t>
      </w:r>
      <w:r w:rsidR="00A923D5" w:rsidRPr="00A94529">
        <w:rPr>
          <w:sz w:val="24"/>
          <w:szCs w:val="24"/>
        </w:rPr>
        <w:t>310</w:t>
      </w:r>
      <w:r w:rsidRPr="00A94529">
        <w:rPr>
          <w:sz w:val="24"/>
          <w:szCs w:val="24"/>
        </w:rPr>
        <w:t>)</w:t>
      </w:r>
    </w:p>
    <w:p w14:paraId="58A93462" w14:textId="77777777" w:rsidR="004F1F40" w:rsidRPr="00A94529" w:rsidRDefault="004F1F40" w:rsidP="004F1F40">
      <w:pPr>
        <w:pStyle w:val="ConsPlusNormal"/>
        <w:tabs>
          <w:tab w:val="left" w:pos="5956"/>
        </w:tabs>
        <w:rPr>
          <w:sz w:val="24"/>
          <w:szCs w:val="24"/>
        </w:rPr>
      </w:pPr>
      <w:r w:rsidRPr="00A94529">
        <w:rPr>
          <w:sz w:val="24"/>
          <w:szCs w:val="24"/>
        </w:rPr>
        <w:tab/>
      </w:r>
    </w:p>
    <w:p w14:paraId="6E4B6E43" w14:textId="77777777" w:rsidR="004F1F40" w:rsidRPr="00A94529" w:rsidRDefault="004F1F40" w:rsidP="004F1F40">
      <w:pPr>
        <w:pStyle w:val="ConsPlusNormal"/>
        <w:ind w:firstLine="709"/>
        <w:jc w:val="both"/>
        <w:rPr>
          <w:sz w:val="24"/>
          <w:szCs w:val="24"/>
        </w:rPr>
      </w:pPr>
      <w:r w:rsidRPr="00A94529">
        <w:rPr>
          <w:sz w:val="24"/>
          <w:szCs w:val="24"/>
        </w:rPr>
        <w:t xml:space="preserve">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N 372, </w:t>
      </w:r>
    </w:p>
    <w:p w14:paraId="5ED1F84C" w14:textId="77777777" w:rsidR="004F1F40" w:rsidRPr="00A94529" w:rsidRDefault="004F1F40" w:rsidP="004F1F40">
      <w:pPr>
        <w:pStyle w:val="ConsPlusNormal"/>
        <w:jc w:val="both"/>
        <w:rPr>
          <w:sz w:val="24"/>
          <w:szCs w:val="24"/>
        </w:rPr>
      </w:pPr>
      <w:r w:rsidRPr="00A94529">
        <w:rPr>
          <w:sz w:val="24"/>
          <w:szCs w:val="24"/>
        </w:rPr>
        <w:t>ПОСТАНОВЛЯЮ:</w:t>
      </w:r>
    </w:p>
    <w:p w14:paraId="382F7478" w14:textId="77777777" w:rsidR="004F1F40" w:rsidRPr="00A94529" w:rsidRDefault="004F1F40" w:rsidP="004F1F40">
      <w:pPr>
        <w:pStyle w:val="ConsPlusNormal"/>
        <w:ind w:firstLine="709"/>
        <w:jc w:val="both"/>
        <w:rPr>
          <w:sz w:val="24"/>
          <w:szCs w:val="24"/>
        </w:rPr>
      </w:pPr>
    </w:p>
    <w:p w14:paraId="0F93F8E9" w14:textId="7E0E8391" w:rsidR="004F1F40" w:rsidRPr="00A94529" w:rsidRDefault="004F1F40" w:rsidP="004F1F40">
      <w:pPr>
        <w:pStyle w:val="ConsPlusNormal"/>
        <w:ind w:firstLine="709"/>
        <w:jc w:val="both"/>
        <w:rPr>
          <w:sz w:val="24"/>
          <w:szCs w:val="24"/>
        </w:rPr>
      </w:pPr>
      <w:r w:rsidRPr="00A94529">
        <w:rPr>
          <w:sz w:val="24"/>
          <w:szCs w:val="24"/>
        </w:rPr>
        <w:t xml:space="preserve">1. Утвердить муниципальную программу </w:t>
      </w:r>
      <w:r w:rsidR="00177E90" w:rsidRPr="00A94529">
        <w:rPr>
          <w:sz w:val="24"/>
          <w:szCs w:val="24"/>
        </w:rPr>
        <w:t>«</w:t>
      </w:r>
      <w:r w:rsidRPr="00A94529">
        <w:rPr>
          <w:sz w:val="24"/>
          <w:szCs w:val="24"/>
        </w:rPr>
        <w:t>Поддержание сохранности действующих и строительство новых объектов социальной инфраструктуры</w:t>
      </w:r>
      <w:r w:rsidR="00177E90" w:rsidRPr="00A94529">
        <w:rPr>
          <w:sz w:val="24"/>
          <w:szCs w:val="24"/>
        </w:rPr>
        <w:t>»</w:t>
      </w:r>
      <w:r w:rsidRPr="00A94529">
        <w:rPr>
          <w:sz w:val="24"/>
          <w:szCs w:val="24"/>
        </w:rPr>
        <w:t xml:space="preserve"> (прилагается).</w:t>
      </w:r>
    </w:p>
    <w:p w14:paraId="3AC0C9E7" w14:textId="77777777" w:rsidR="004F1F40" w:rsidRPr="00A94529" w:rsidRDefault="004F1F40" w:rsidP="004F1F40">
      <w:pPr>
        <w:pStyle w:val="ConsPlusNormal"/>
        <w:ind w:firstLine="709"/>
        <w:jc w:val="both"/>
        <w:rPr>
          <w:sz w:val="24"/>
          <w:szCs w:val="24"/>
        </w:rPr>
      </w:pPr>
      <w:r w:rsidRPr="00A94529">
        <w:rPr>
          <w:sz w:val="24"/>
          <w:szCs w:val="24"/>
        </w:rPr>
        <w:t>2. Признать утратившими силу:</w:t>
      </w:r>
    </w:p>
    <w:p w14:paraId="110E72CB" w14:textId="292F7B67" w:rsidR="004F1F40" w:rsidRPr="00A94529" w:rsidRDefault="004F1F40" w:rsidP="004F1F40">
      <w:pPr>
        <w:pStyle w:val="ConsPlusNormal"/>
        <w:ind w:firstLine="709"/>
        <w:jc w:val="both"/>
        <w:rPr>
          <w:sz w:val="24"/>
          <w:szCs w:val="24"/>
        </w:rPr>
      </w:pPr>
      <w:r w:rsidRPr="00A94529">
        <w:rPr>
          <w:sz w:val="24"/>
          <w:szCs w:val="24"/>
        </w:rPr>
        <w:t xml:space="preserve">2.1. Постановление Администрации города Норильска от 07.12.2015 N 597 </w:t>
      </w:r>
      <w:r w:rsidR="00177E90" w:rsidRPr="00A94529">
        <w:rPr>
          <w:sz w:val="24"/>
          <w:szCs w:val="24"/>
        </w:rPr>
        <w:t>«</w:t>
      </w:r>
      <w:r w:rsidRPr="00A94529">
        <w:rPr>
          <w:sz w:val="24"/>
          <w:szCs w:val="24"/>
        </w:rPr>
        <w:t xml:space="preserve">Об утверждении муниципальной программы </w:t>
      </w:r>
      <w:r w:rsidR="00177E90" w:rsidRPr="00A94529">
        <w:rPr>
          <w:sz w:val="24"/>
          <w:szCs w:val="24"/>
        </w:rPr>
        <w:t>«</w:t>
      </w:r>
      <w:r w:rsidRPr="00A94529">
        <w:rPr>
          <w:sz w:val="24"/>
          <w:szCs w:val="24"/>
        </w:rPr>
        <w:t>Поддержание сохранности действующих и строительство новых объектов социальной инфраструктуры</w:t>
      </w:r>
      <w:r w:rsidR="00177E90" w:rsidRPr="00A94529">
        <w:rPr>
          <w:sz w:val="24"/>
          <w:szCs w:val="24"/>
        </w:rPr>
        <w:t>»</w:t>
      </w:r>
      <w:r w:rsidRPr="00A94529">
        <w:rPr>
          <w:sz w:val="24"/>
          <w:szCs w:val="24"/>
        </w:rPr>
        <w:t xml:space="preserve"> на 2016 - 2018</w:t>
      </w:r>
      <w:r w:rsidR="00177E90" w:rsidRPr="00A94529">
        <w:rPr>
          <w:sz w:val="24"/>
          <w:szCs w:val="24"/>
        </w:rPr>
        <w:t>»</w:t>
      </w:r>
      <w:r w:rsidRPr="00A94529">
        <w:rPr>
          <w:sz w:val="24"/>
          <w:szCs w:val="24"/>
        </w:rPr>
        <w:t xml:space="preserve"> годы.</w:t>
      </w:r>
    </w:p>
    <w:p w14:paraId="7256A159" w14:textId="31902F6A" w:rsidR="004F1F40" w:rsidRPr="00A94529" w:rsidRDefault="004F1F40" w:rsidP="004F1F40">
      <w:pPr>
        <w:pStyle w:val="ConsPlusNormal"/>
        <w:ind w:firstLine="709"/>
        <w:jc w:val="both"/>
        <w:rPr>
          <w:sz w:val="24"/>
          <w:szCs w:val="24"/>
        </w:rPr>
      </w:pPr>
      <w:r w:rsidRPr="00A94529">
        <w:rPr>
          <w:sz w:val="24"/>
          <w:szCs w:val="24"/>
        </w:rPr>
        <w:t xml:space="preserve">2.2. Постановление Администрации города Норильска от 12.01.2016 N 08 </w:t>
      </w:r>
      <w:r w:rsidR="00177E90" w:rsidRPr="00A94529">
        <w:rPr>
          <w:sz w:val="24"/>
          <w:szCs w:val="24"/>
        </w:rPr>
        <w:t>«</w:t>
      </w:r>
      <w:r w:rsidRPr="00A94529">
        <w:rPr>
          <w:sz w:val="24"/>
          <w:szCs w:val="24"/>
        </w:rPr>
        <w:t>О внесении изменений в Постановление Администрации города Норильска от 07.12.2015 N 597</w:t>
      </w:r>
      <w:r w:rsidR="00177E90" w:rsidRPr="00A94529">
        <w:rPr>
          <w:sz w:val="24"/>
          <w:szCs w:val="24"/>
        </w:rPr>
        <w:t>»</w:t>
      </w:r>
      <w:r w:rsidRPr="00A94529">
        <w:rPr>
          <w:sz w:val="24"/>
          <w:szCs w:val="24"/>
        </w:rPr>
        <w:t>.</w:t>
      </w:r>
    </w:p>
    <w:p w14:paraId="0078B7BD" w14:textId="4FDAABE5" w:rsidR="004F1F40" w:rsidRPr="00A94529" w:rsidRDefault="004F1F40" w:rsidP="004F1F40">
      <w:pPr>
        <w:pStyle w:val="ConsPlusNormal"/>
        <w:ind w:firstLine="709"/>
        <w:jc w:val="both"/>
        <w:rPr>
          <w:sz w:val="24"/>
          <w:szCs w:val="24"/>
        </w:rPr>
      </w:pPr>
      <w:r w:rsidRPr="00A94529">
        <w:rPr>
          <w:sz w:val="24"/>
          <w:szCs w:val="24"/>
        </w:rPr>
        <w:t xml:space="preserve">2.3. Постановление Администрации города Норильска от 04.03.2016 N 152 </w:t>
      </w:r>
      <w:r w:rsidR="00177E90" w:rsidRPr="00A94529">
        <w:rPr>
          <w:sz w:val="24"/>
          <w:szCs w:val="24"/>
        </w:rPr>
        <w:t>«</w:t>
      </w:r>
      <w:r w:rsidRPr="00A94529">
        <w:rPr>
          <w:sz w:val="24"/>
          <w:szCs w:val="24"/>
        </w:rPr>
        <w:t>О внесении изменений в Постановление Администрации города Норильска от 07.12.2015 N 597</w:t>
      </w:r>
      <w:r w:rsidR="00177E90" w:rsidRPr="00A94529">
        <w:rPr>
          <w:sz w:val="24"/>
          <w:szCs w:val="24"/>
        </w:rPr>
        <w:t>»</w:t>
      </w:r>
      <w:r w:rsidRPr="00A94529">
        <w:rPr>
          <w:sz w:val="24"/>
          <w:szCs w:val="24"/>
        </w:rPr>
        <w:t>.</w:t>
      </w:r>
    </w:p>
    <w:p w14:paraId="322D906C" w14:textId="27D37099" w:rsidR="004F1F40" w:rsidRPr="00A94529" w:rsidRDefault="004F1F40" w:rsidP="004F1F40">
      <w:pPr>
        <w:pStyle w:val="ConsPlusNormal"/>
        <w:ind w:firstLine="709"/>
        <w:jc w:val="both"/>
        <w:rPr>
          <w:sz w:val="24"/>
          <w:szCs w:val="24"/>
        </w:rPr>
      </w:pPr>
      <w:r w:rsidRPr="00A94529">
        <w:rPr>
          <w:sz w:val="24"/>
          <w:szCs w:val="24"/>
        </w:rPr>
        <w:t xml:space="preserve">2.4. Постановление Администрации города Норильска от 27.05.2016 N 305 </w:t>
      </w:r>
      <w:r w:rsidR="00177E90" w:rsidRPr="00A94529">
        <w:rPr>
          <w:sz w:val="24"/>
          <w:szCs w:val="24"/>
        </w:rPr>
        <w:t>«</w:t>
      </w:r>
      <w:r w:rsidRPr="00A94529">
        <w:rPr>
          <w:sz w:val="24"/>
          <w:szCs w:val="24"/>
        </w:rPr>
        <w:t>О внесении изменений в Постановление Администрации города Норильска от 07.12.2015 N 597</w:t>
      </w:r>
      <w:r w:rsidR="00177E90" w:rsidRPr="00A94529">
        <w:rPr>
          <w:sz w:val="24"/>
          <w:szCs w:val="24"/>
        </w:rPr>
        <w:t>»</w:t>
      </w:r>
      <w:r w:rsidRPr="00A94529">
        <w:rPr>
          <w:sz w:val="24"/>
          <w:szCs w:val="24"/>
        </w:rPr>
        <w:t>.</w:t>
      </w:r>
    </w:p>
    <w:p w14:paraId="190A5302" w14:textId="45D808EE" w:rsidR="004F1F40" w:rsidRPr="00A94529" w:rsidRDefault="004F1F40" w:rsidP="004F1F40">
      <w:pPr>
        <w:pStyle w:val="ConsPlusNormal"/>
        <w:ind w:firstLine="709"/>
        <w:jc w:val="both"/>
        <w:rPr>
          <w:sz w:val="24"/>
          <w:szCs w:val="24"/>
        </w:rPr>
      </w:pPr>
      <w:r w:rsidRPr="00A94529">
        <w:rPr>
          <w:sz w:val="24"/>
          <w:szCs w:val="24"/>
        </w:rPr>
        <w:t xml:space="preserve">2.5. Постановление Администрации города Норильска от 30.08.2016 N 453 </w:t>
      </w:r>
      <w:r w:rsidR="00177E90" w:rsidRPr="00A94529">
        <w:rPr>
          <w:sz w:val="24"/>
          <w:szCs w:val="24"/>
        </w:rPr>
        <w:t>«</w:t>
      </w:r>
      <w:r w:rsidRPr="00A94529">
        <w:rPr>
          <w:sz w:val="24"/>
          <w:szCs w:val="24"/>
        </w:rPr>
        <w:t>О внесении изменений в Постановление Администрации города Норильска от 07.12.2015 N 597</w:t>
      </w:r>
      <w:r w:rsidR="00177E90" w:rsidRPr="00A94529">
        <w:rPr>
          <w:sz w:val="24"/>
          <w:szCs w:val="24"/>
        </w:rPr>
        <w:t>»</w:t>
      </w:r>
      <w:r w:rsidRPr="00A94529">
        <w:rPr>
          <w:sz w:val="24"/>
          <w:szCs w:val="24"/>
        </w:rPr>
        <w:t>.</w:t>
      </w:r>
    </w:p>
    <w:p w14:paraId="3C1F358D" w14:textId="37362E90" w:rsidR="004F1F40" w:rsidRPr="00A94529" w:rsidRDefault="004F1F40" w:rsidP="004F1F40">
      <w:pPr>
        <w:pStyle w:val="ConsPlusNormal"/>
        <w:ind w:firstLine="709"/>
        <w:jc w:val="both"/>
        <w:rPr>
          <w:sz w:val="24"/>
          <w:szCs w:val="24"/>
        </w:rPr>
      </w:pPr>
      <w:r w:rsidRPr="00A94529">
        <w:rPr>
          <w:sz w:val="24"/>
          <w:szCs w:val="24"/>
        </w:rPr>
        <w:t xml:space="preserve">2.6. Постановление Администрации города Норильска от 06.10.2016 N 503 </w:t>
      </w:r>
      <w:r w:rsidR="00177E90" w:rsidRPr="00A94529">
        <w:rPr>
          <w:sz w:val="24"/>
          <w:szCs w:val="24"/>
        </w:rPr>
        <w:t>«</w:t>
      </w:r>
      <w:r w:rsidRPr="00A94529">
        <w:rPr>
          <w:sz w:val="24"/>
          <w:szCs w:val="24"/>
        </w:rPr>
        <w:t>О внесении изменений в Постановление Администрации города Норильска от 07.12.2015 N 597</w:t>
      </w:r>
      <w:r w:rsidR="00177E90" w:rsidRPr="00A94529">
        <w:rPr>
          <w:sz w:val="24"/>
          <w:szCs w:val="24"/>
        </w:rPr>
        <w:t>»</w:t>
      </w:r>
      <w:r w:rsidRPr="00A94529">
        <w:rPr>
          <w:sz w:val="24"/>
          <w:szCs w:val="24"/>
        </w:rPr>
        <w:t>.</w:t>
      </w:r>
    </w:p>
    <w:p w14:paraId="14563ECD" w14:textId="65873F04" w:rsidR="004F1F40" w:rsidRPr="00A94529" w:rsidRDefault="004F1F40" w:rsidP="004F1F40">
      <w:pPr>
        <w:pStyle w:val="ConsPlusNormal"/>
        <w:ind w:firstLine="709"/>
        <w:jc w:val="both"/>
        <w:rPr>
          <w:sz w:val="24"/>
          <w:szCs w:val="24"/>
        </w:rPr>
      </w:pPr>
      <w:r w:rsidRPr="00A94529">
        <w:rPr>
          <w:sz w:val="24"/>
          <w:szCs w:val="24"/>
        </w:rPr>
        <w:t xml:space="preserve">3. Опубликовать настоящее Постановление в газете </w:t>
      </w:r>
      <w:r w:rsidR="00177E90" w:rsidRPr="00A94529">
        <w:rPr>
          <w:sz w:val="24"/>
          <w:szCs w:val="24"/>
        </w:rPr>
        <w:t>«</w:t>
      </w:r>
      <w:r w:rsidRPr="00A94529">
        <w:rPr>
          <w:sz w:val="24"/>
          <w:szCs w:val="24"/>
        </w:rPr>
        <w:t>Заполярная правда</w:t>
      </w:r>
      <w:r w:rsidR="00177E90" w:rsidRPr="00A94529">
        <w:rPr>
          <w:sz w:val="24"/>
          <w:szCs w:val="24"/>
        </w:rPr>
        <w:t>»</w:t>
      </w:r>
      <w:r w:rsidRPr="00A94529">
        <w:rPr>
          <w:sz w:val="24"/>
          <w:szCs w:val="24"/>
        </w:rPr>
        <w:t xml:space="preserve"> и разместить его на официальном сайте муниципального образования город Норильск.</w:t>
      </w:r>
    </w:p>
    <w:p w14:paraId="4BB3EEBA" w14:textId="77777777" w:rsidR="004F1F40" w:rsidRPr="00A94529" w:rsidRDefault="004F1F40" w:rsidP="004F1F40">
      <w:pPr>
        <w:pStyle w:val="ConsPlusNormal"/>
        <w:ind w:firstLine="709"/>
        <w:jc w:val="both"/>
        <w:rPr>
          <w:sz w:val="24"/>
          <w:szCs w:val="24"/>
        </w:rPr>
      </w:pPr>
      <w:r w:rsidRPr="00A94529">
        <w:rPr>
          <w:sz w:val="24"/>
          <w:szCs w:val="24"/>
        </w:rPr>
        <w:lastRenderedPageBreak/>
        <w:t>4. Настоящее Постановление вступает в силу с 01.01.2017.</w:t>
      </w:r>
    </w:p>
    <w:p w14:paraId="50DA2E82" w14:textId="77777777" w:rsidR="004F1F40" w:rsidRPr="00A94529" w:rsidRDefault="004F1F40" w:rsidP="004F1F40">
      <w:pPr>
        <w:pStyle w:val="ConsPlusNormal"/>
        <w:ind w:firstLine="709"/>
        <w:jc w:val="both"/>
        <w:rPr>
          <w:sz w:val="24"/>
          <w:szCs w:val="24"/>
        </w:rPr>
      </w:pPr>
    </w:p>
    <w:p w14:paraId="5D37225E" w14:textId="77777777" w:rsidR="004F1F40" w:rsidRPr="00A94529" w:rsidRDefault="004F1F40" w:rsidP="004F1F40">
      <w:pPr>
        <w:pStyle w:val="ConsPlusNormal"/>
        <w:ind w:firstLine="709"/>
        <w:jc w:val="both"/>
        <w:rPr>
          <w:sz w:val="24"/>
          <w:szCs w:val="24"/>
        </w:rPr>
      </w:pPr>
    </w:p>
    <w:p w14:paraId="272E54A1" w14:textId="77777777" w:rsidR="004F1F40" w:rsidRPr="00A94529" w:rsidRDefault="004F1F40" w:rsidP="004F1F40">
      <w:pPr>
        <w:pStyle w:val="ConsPlusNormal"/>
        <w:ind w:firstLine="709"/>
        <w:jc w:val="both"/>
        <w:rPr>
          <w:sz w:val="24"/>
          <w:szCs w:val="24"/>
        </w:rPr>
      </w:pPr>
    </w:p>
    <w:p w14:paraId="37716E38" w14:textId="77777777" w:rsidR="004F1F40" w:rsidRPr="00A94529" w:rsidRDefault="004F1F40" w:rsidP="004F1F40">
      <w:pPr>
        <w:pStyle w:val="ConsPlusNormal"/>
        <w:rPr>
          <w:sz w:val="24"/>
          <w:szCs w:val="24"/>
        </w:rPr>
      </w:pPr>
      <w:r w:rsidRPr="00A94529">
        <w:rPr>
          <w:sz w:val="24"/>
          <w:szCs w:val="24"/>
        </w:rPr>
        <w:t>Руководитель Администрации города Норильска</w:t>
      </w:r>
      <w:r w:rsidRPr="00A94529">
        <w:rPr>
          <w:sz w:val="24"/>
          <w:szCs w:val="24"/>
        </w:rPr>
        <w:tab/>
      </w:r>
      <w:r w:rsidRPr="00A94529">
        <w:rPr>
          <w:sz w:val="24"/>
          <w:szCs w:val="24"/>
        </w:rPr>
        <w:tab/>
      </w:r>
      <w:r w:rsidRPr="00A94529">
        <w:rPr>
          <w:sz w:val="24"/>
          <w:szCs w:val="24"/>
        </w:rPr>
        <w:tab/>
        <w:t>Е.Ю. ПОЗДНЯКОВ</w:t>
      </w:r>
    </w:p>
    <w:p w14:paraId="159E29FF" w14:textId="77777777" w:rsidR="004F1F40" w:rsidRPr="00A94529" w:rsidRDefault="004F1F40" w:rsidP="004F1F40">
      <w:pPr>
        <w:pStyle w:val="ConsPlusNormal"/>
        <w:rPr>
          <w:sz w:val="24"/>
          <w:szCs w:val="24"/>
        </w:rPr>
      </w:pPr>
    </w:p>
    <w:p w14:paraId="6FBDD255" w14:textId="77777777" w:rsidR="004F1F40" w:rsidRPr="00A94529" w:rsidRDefault="004F1F40" w:rsidP="004F1F40">
      <w:pPr>
        <w:pStyle w:val="ConsPlusNormal"/>
        <w:rPr>
          <w:sz w:val="24"/>
          <w:szCs w:val="24"/>
        </w:rPr>
      </w:pPr>
    </w:p>
    <w:p w14:paraId="603AF7A5" w14:textId="77777777" w:rsidR="004F1F40" w:rsidRPr="00A94529" w:rsidRDefault="004F1F40" w:rsidP="004F1F40">
      <w:pPr>
        <w:pStyle w:val="ConsPlusNormal"/>
        <w:rPr>
          <w:sz w:val="24"/>
          <w:szCs w:val="24"/>
        </w:rPr>
      </w:pPr>
    </w:p>
    <w:p w14:paraId="513B5D04" w14:textId="77777777" w:rsidR="004F1F40" w:rsidRPr="00A94529" w:rsidRDefault="004F1F40" w:rsidP="004F1F40">
      <w:pPr>
        <w:pStyle w:val="ConsPlusNormal"/>
        <w:rPr>
          <w:sz w:val="24"/>
          <w:szCs w:val="24"/>
        </w:rPr>
      </w:pPr>
    </w:p>
    <w:p w14:paraId="6D6C47C1" w14:textId="77777777" w:rsidR="004F1F40" w:rsidRPr="00A94529" w:rsidRDefault="004F1F40" w:rsidP="004F1F40">
      <w:pPr>
        <w:pStyle w:val="ConsPlusNormal"/>
        <w:rPr>
          <w:sz w:val="24"/>
          <w:szCs w:val="24"/>
        </w:rPr>
      </w:pPr>
    </w:p>
    <w:p w14:paraId="6E09A721" w14:textId="77777777" w:rsidR="004F1F40" w:rsidRPr="00A94529" w:rsidRDefault="004F1F40" w:rsidP="004F1F40">
      <w:pPr>
        <w:pStyle w:val="ConsPlusNormal"/>
        <w:rPr>
          <w:sz w:val="24"/>
          <w:szCs w:val="24"/>
        </w:rPr>
      </w:pPr>
    </w:p>
    <w:p w14:paraId="035D8C1C" w14:textId="77777777" w:rsidR="004F1F40" w:rsidRPr="00A94529" w:rsidRDefault="004F1F40" w:rsidP="004F1F40">
      <w:pPr>
        <w:pStyle w:val="ConsPlusNormal"/>
        <w:rPr>
          <w:sz w:val="24"/>
          <w:szCs w:val="24"/>
        </w:rPr>
      </w:pPr>
    </w:p>
    <w:p w14:paraId="36D4D009" w14:textId="77777777" w:rsidR="004F1F40" w:rsidRPr="00A94529" w:rsidRDefault="004F1F40" w:rsidP="004F1F40">
      <w:pPr>
        <w:pStyle w:val="ConsPlusNormal"/>
        <w:rPr>
          <w:sz w:val="24"/>
          <w:szCs w:val="24"/>
        </w:rPr>
      </w:pPr>
    </w:p>
    <w:p w14:paraId="1D3DB626" w14:textId="77777777" w:rsidR="004F1F40" w:rsidRPr="00A94529" w:rsidRDefault="004F1F40" w:rsidP="004F1F40">
      <w:pPr>
        <w:pStyle w:val="ConsPlusNormal"/>
        <w:rPr>
          <w:sz w:val="24"/>
          <w:szCs w:val="24"/>
        </w:rPr>
      </w:pPr>
    </w:p>
    <w:p w14:paraId="63819137" w14:textId="77777777" w:rsidR="004F1F40" w:rsidRPr="00A94529" w:rsidRDefault="004F1F40" w:rsidP="004F1F40">
      <w:pPr>
        <w:pStyle w:val="ConsPlusNormal"/>
        <w:rPr>
          <w:sz w:val="24"/>
          <w:szCs w:val="24"/>
        </w:rPr>
      </w:pPr>
    </w:p>
    <w:p w14:paraId="7CACDAC5" w14:textId="77777777" w:rsidR="004F1F40" w:rsidRPr="00A94529" w:rsidRDefault="004F1F40" w:rsidP="004F1F40">
      <w:pPr>
        <w:pStyle w:val="ConsPlusNormal"/>
        <w:rPr>
          <w:sz w:val="24"/>
          <w:szCs w:val="24"/>
        </w:rPr>
      </w:pPr>
    </w:p>
    <w:p w14:paraId="0E51B812" w14:textId="77777777" w:rsidR="004F1F40" w:rsidRPr="00A94529" w:rsidRDefault="004F1F40" w:rsidP="004F1F40">
      <w:pPr>
        <w:pStyle w:val="ConsPlusNormal"/>
        <w:rPr>
          <w:sz w:val="24"/>
          <w:szCs w:val="24"/>
        </w:rPr>
      </w:pPr>
    </w:p>
    <w:p w14:paraId="700F51CB" w14:textId="77777777" w:rsidR="004F1F40" w:rsidRPr="00A94529" w:rsidRDefault="004F1F40" w:rsidP="004F1F40">
      <w:pPr>
        <w:pStyle w:val="ConsPlusNormal"/>
        <w:rPr>
          <w:sz w:val="24"/>
          <w:szCs w:val="24"/>
        </w:rPr>
      </w:pPr>
    </w:p>
    <w:p w14:paraId="16C1CEFC" w14:textId="77777777" w:rsidR="004F1F40" w:rsidRPr="00A94529" w:rsidRDefault="004F1F40" w:rsidP="004F1F40">
      <w:pPr>
        <w:pStyle w:val="ConsPlusNormal"/>
        <w:rPr>
          <w:sz w:val="24"/>
          <w:szCs w:val="24"/>
        </w:rPr>
      </w:pPr>
    </w:p>
    <w:p w14:paraId="242E654D" w14:textId="77777777" w:rsidR="004F1F40" w:rsidRPr="00A94529" w:rsidRDefault="004F1F40" w:rsidP="004F1F40">
      <w:pPr>
        <w:pStyle w:val="ConsPlusNormal"/>
        <w:rPr>
          <w:sz w:val="24"/>
          <w:szCs w:val="24"/>
        </w:rPr>
      </w:pPr>
    </w:p>
    <w:p w14:paraId="22F106F4" w14:textId="77777777" w:rsidR="004F1F40" w:rsidRPr="00A94529" w:rsidRDefault="004F1F40" w:rsidP="004F1F40">
      <w:pPr>
        <w:pStyle w:val="ConsPlusNormal"/>
        <w:rPr>
          <w:sz w:val="24"/>
          <w:szCs w:val="24"/>
        </w:rPr>
      </w:pPr>
    </w:p>
    <w:p w14:paraId="13A4792A" w14:textId="77777777" w:rsidR="004F1F40" w:rsidRPr="00A94529" w:rsidRDefault="004F1F40" w:rsidP="004F1F40">
      <w:pPr>
        <w:pStyle w:val="ConsPlusNormal"/>
        <w:rPr>
          <w:sz w:val="24"/>
          <w:szCs w:val="24"/>
        </w:rPr>
      </w:pPr>
    </w:p>
    <w:p w14:paraId="27C8EE6A" w14:textId="77777777" w:rsidR="004F1F40" w:rsidRPr="00A94529" w:rsidRDefault="004F1F40" w:rsidP="004F1F40">
      <w:pPr>
        <w:pStyle w:val="ConsPlusNormal"/>
        <w:rPr>
          <w:sz w:val="24"/>
          <w:szCs w:val="24"/>
        </w:rPr>
      </w:pPr>
    </w:p>
    <w:p w14:paraId="626F2E26" w14:textId="77777777" w:rsidR="004F1F40" w:rsidRPr="00A94529" w:rsidRDefault="004F1F40" w:rsidP="004F1F40">
      <w:pPr>
        <w:pStyle w:val="ConsPlusNormal"/>
        <w:rPr>
          <w:sz w:val="24"/>
          <w:szCs w:val="24"/>
        </w:rPr>
      </w:pPr>
    </w:p>
    <w:p w14:paraId="5E4A593F" w14:textId="77777777" w:rsidR="004F1F40" w:rsidRPr="00A94529" w:rsidRDefault="004F1F40" w:rsidP="004F1F40">
      <w:pPr>
        <w:pStyle w:val="ConsPlusNormal"/>
        <w:rPr>
          <w:sz w:val="24"/>
          <w:szCs w:val="24"/>
        </w:rPr>
      </w:pPr>
    </w:p>
    <w:p w14:paraId="654E9FE0" w14:textId="77777777" w:rsidR="004F1F40" w:rsidRPr="00A94529" w:rsidRDefault="004F1F40" w:rsidP="004F1F40">
      <w:pPr>
        <w:pStyle w:val="ConsPlusNormal"/>
        <w:rPr>
          <w:sz w:val="24"/>
          <w:szCs w:val="24"/>
        </w:rPr>
      </w:pPr>
    </w:p>
    <w:p w14:paraId="145833FD" w14:textId="77777777" w:rsidR="004F1F40" w:rsidRPr="00A94529" w:rsidRDefault="004F1F40" w:rsidP="004F1F40">
      <w:pPr>
        <w:pStyle w:val="ConsPlusNormal"/>
        <w:rPr>
          <w:sz w:val="24"/>
          <w:szCs w:val="24"/>
        </w:rPr>
      </w:pPr>
    </w:p>
    <w:p w14:paraId="16CF1BB2" w14:textId="77777777" w:rsidR="004F1F40" w:rsidRPr="00A94529" w:rsidRDefault="004F1F40" w:rsidP="004F1F40">
      <w:pPr>
        <w:pStyle w:val="ConsPlusNormal"/>
        <w:rPr>
          <w:sz w:val="24"/>
          <w:szCs w:val="24"/>
        </w:rPr>
      </w:pPr>
    </w:p>
    <w:p w14:paraId="22664AA4" w14:textId="77777777" w:rsidR="004F1F40" w:rsidRPr="00A94529" w:rsidRDefault="004F1F40" w:rsidP="004F1F40">
      <w:pPr>
        <w:pStyle w:val="ConsPlusNormal"/>
        <w:rPr>
          <w:sz w:val="24"/>
          <w:szCs w:val="24"/>
        </w:rPr>
      </w:pPr>
    </w:p>
    <w:p w14:paraId="494A3A4A" w14:textId="77777777" w:rsidR="004F1F40" w:rsidRPr="00A94529" w:rsidRDefault="004F1F40" w:rsidP="004F1F40">
      <w:pPr>
        <w:pStyle w:val="ConsPlusNormal"/>
        <w:rPr>
          <w:sz w:val="24"/>
          <w:szCs w:val="24"/>
        </w:rPr>
      </w:pPr>
    </w:p>
    <w:p w14:paraId="3FAAF203" w14:textId="77777777" w:rsidR="004F1F40" w:rsidRPr="00A94529" w:rsidRDefault="004F1F40" w:rsidP="004F1F40">
      <w:pPr>
        <w:pStyle w:val="ConsPlusNormal"/>
        <w:rPr>
          <w:sz w:val="24"/>
          <w:szCs w:val="24"/>
        </w:rPr>
      </w:pPr>
    </w:p>
    <w:p w14:paraId="1C1341B9" w14:textId="77777777" w:rsidR="004F1F40" w:rsidRPr="00A94529" w:rsidRDefault="004F1F40" w:rsidP="004F1F40">
      <w:pPr>
        <w:pStyle w:val="ConsPlusNormal"/>
        <w:rPr>
          <w:sz w:val="24"/>
          <w:szCs w:val="24"/>
        </w:rPr>
      </w:pPr>
    </w:p>
    <w:p w14:paraId="29CD0783" w14:textId="77777777" w:rsidR="004F1F40" w:rsidRPr="00A94529" w:rsidRDefault="004F1F40" w:rsidP="004F1F40">
      <w:pPr>
        <w:pStyle w:val="ConsPlusNormal"/>
        <w:rPr>
          <w:sz w:val="24"/>
          <w:szCs w:val="24"/>
        </w:rPr>
      </w:pPr>
    </w:p>
    <w:p w14:paraId="39A5F3FF" w14:textId="77777777" w:rsidR="004F1F40" w:rsidRPr="00A94529" w:rsidRDefault="004F1F40" w:rsidP="004F1F40">
      <w:pPr>
        <w:pStyle w:val="ConsPlusNormal"/>
        <w:rPr>
          <w:sz w:val="24"/>
          <w:szCs w:val="24"/>
        </w:rPr>
      </w:pPr>
    </w:p>
    <w:p w14:paraId="2E8E5B73" w14:textId="77777777" w:rsidR="004F1F40" w:rsidRPr="00A94529" w:rsidRDefault="004F1F40" w:rsidP="004F1F40">
      <w:pPr>
        <w:pStyle w:val="ConsPlusNormal"/>
        <w:rPr>
          <w:sz w:val="24"/>
          <w:szCs w:val="24"/>
        </w:rPr>
      </w:pPr>
    </w:p>
    <w:p w14:paraId="26570E24" w14:textId="77777777" w:rsidR="004F1F40" w:rsidRPr="00A94529" w:rsidRDefault="004F1F40" w:rsidP="004F1F40">
      <w:pPr>
        <w:pStyle w:val="ConsPlusNormal"/>
        <w:rPr>
          <w:sz w:val="24"/>
          <w:szCs w:val="24"/>
        </w:rPr>
      </w:pPr>
    </w:p>
    <w:p w14:paraId="74C639DD" w14:textId="77777777" w:rsidR="004F1F40" w:rsidRPr="00A94529" w:rsidRDefault="004F1F40" w:rsidP="004F1F40">
      <w:pPr>
        <w:pStyle w:val="ConsPlusNormal"/>
        <w:rPr>
          <w:sz w:val="24"/>
          <w:szCs w:val="24"/>
        </w:rPr>
      </w:pPr>
    </w:p>
    <w:p w14:paraId="73A6DBBA" w14:textId="77777777" w:rsidR="004F1F40" w:rsidRPr="00A94529" w:rsidRDefault="004F1F40" w:rsidP="004F1F40">
      <w:pPr>
        <w:pStyle w:val="ConsPlusNormal"/>
        <w:rPr>
          <w:sz w:val="24"/>
          <w:szCs w:val="24"/>
        </w:rPr>
      </w:pPr>
    </w:p>
    <w:p w14:paraId="634865EE" w14:textId="77777777" w:rsidR="004F1F40" w:rsidRPr="00A94529" w:rsidRDefault="004F1F40" w:rsidP="004F1F40">
      <w:pPr>
        <w:pStyle w:val="ConsPlusNormal"/>
        <w:rPr>
          <w:sz w:val="24"/>
          <w:szCs w:val="24"/>
        </w:rPr>
      </w:pPr>
    </w:p>
    <w:p w14:paraId="6B7B42EF" w14:textId="77777777" w:rsidR="004F1F40" w:rsidRPr="00A94529" w:rsidRDefault="004F1F40" w:rsidP="004F1F40">
      <w:pPr>
        <w:pStyle w:val="ConsPlusNormal"/>
        <w:rPr>
          <w:sz w:val="24"/>
          <w:szCs w:val="24"/>
        </w:rPr>
      </w:pPr>
    </w:p>
    <w:p w14:paraId="72C3C51B" w14:textId="77777777" w:rsidR="004F1F40" w:rsidRPr="00A94529" w:rsidRDefault="004F1F40" w:rsidP="004F1F40">
      <w:pPr>
        <w:pStyle w:val="ConsPlusNormal"/>
        <w:rPr>
          <w:sz w:val="24"/>
          <w:szCs w:val="24"/>
        </w:rPr>
      </w:pPr>
    </w:p>
    <w:p w14:paraId="5B6D876E" w14:textId="77777777" w:rsidR="004F1F40" w:rsidRPr="00A94529" w:rsidRDefault="004F1F40" w:rsidP="004F1F40">
      <w:pPr>
        <w:pStyle w:val="ConsPlusNormal"/>
        <w:rPr>
          <w:sz w:val="24"/>
          <w:szCs w:val="24"/>
        </w:rPr>
      </w:pPr>
    </w:p>
    <w:p w14:paraId="13F17316" w14:textId="77777777" w:rsidR="004F1F40" w:rsidRPr="00A94529" w:rsidRDefault="004F1F40" w:rsidP="004F1F40">
      <w:pPr>
        <w:pStyle w:val="ConsPlusNormal"/>
        <w:rPr>
          <w:sz w:val="24"/>
          <w:szCs w:val="24"/>
        </w:rPr>
      </w:pPr>
    </w:p>
    <w:p w14:paraId="30D8CA97" w14:textId="77777777" w:rsidR="004F1F40" w:rsidRPr="00A94529" w:rsidRDefault="004F1F40" w:rsidP="004F1F40">
      <w:pPr>
        <w:pStyle w:val="ConsPlusNormal"/>
        <w:rPr>
          <w:sz w:val="24"/>
          <w:szCs w:val="24"/>
        </w:rPr>
      </w:pPr>
    </w:p>
    <w:p w14:paraId="07E0D428" w14:textId="77777777" w:rsidR="004F1F40" w:rsidRPr="00A94529" w:rsidRDefault="004F1F40" w:rsidP="004F1F40">
      <w:pPr>
        <w:pStyle w:val="ConsPlusNormal"/>
        <w:rPr>
          <w:sz w:val="24"/>
          <w:szCs w:val="24"/>
        </w:rPr>
      </w:pPr>
    </w:p>
    <w:p w14:paraId="5737B914" w14:textId="77777777" w:rsidR="004F1F40" w:rsidRPr="00A94529" w:rsidRDefault="004F1F40" w:rsidP="004F1F40">
      <w:pPr>
        <w:pStyle w:val="ConsPlusNormal"/>
        <w:rPr>
          <w:sz w:val="24"/>
          <w:szCs w:val="24"/>
        </w:rPr>
      </w:pPr>
    </w:p>
    <w:p w14:paraId="0FC41719" w14:textId="77777777" w:rsidR="004F1F40" w:rsidRPr="00A94529" w:rsidRDefault="004F1F40" w:rsidP="004F1F40">
      <w:pPr>
        <w:pStyle w:val="ConsPlusNormal"/>
        <w:rPr>
          <w:sz w:val="24"/>
          <w:szCs w:val="24"/>
        </w:rPr>
      </w:pPr>
    </w:p>
    <w:p w14:paraId="70B6E3F5" w14:textId="77777777" w:rsidR="004F1F40" w:rsidRPr="00A94529" w:rsidRDefault="004F1F40" w:rsidP="004F1F40">
      <w:pPr>
        <w:pStyle w:val="ConsPlusNormal"/>
        <w:rPr>
          <w:sz w:val="24"/>
          <w:szCs w:val="24"/>
        </w:rPr>
      </w:pPr>
    </w:p>
    <w:p w14:paraId="335431F4" w14:textId="77777777" w:rsidR="004F1F40" w:rsidRPr="00A94529" w:rsidRDefault="004F1F40" w:rsidP="004F1F40">
      <w:pPr>
        <w:pStyle w:val="ConsPlusNormal"/>
        <w:rPr>
          <w:sz w:val="24"/>
          <w:szCs w:val="24"/>
        </w:rPr>
      </w:pPr>
    </w:p>
    <w:p w14:paraId="400D3289" w14:textId="77777777" w:rsidR="004F1F40" w:rsidRPr="00A94529" w:rsidRDefault="004F1F40" w:rsidP="004F1F40">
      <w:pPr>
        <w:pStyle w:val="ConsPlusNormal"/>
        <w:rPr>
          <w:sz w:val="24"/>
          <w:szCs w:val="24"/>
        </w:rPr>
      </w:pPr>
    </w:p>
    <w:p w14:paraId="555883E4" w14:textId="77777777" w:rsidR="004F1F40" w:rsidRPr="00A94529" w:rsidRDefault="004F1F40" w:rsidP="004F1F40">
      <w:pPr>
        <w:pStyle w:val="ConsPlusNormal"/>
        <w:rPr>
          <w:sz w:val="24"/>
          <w:szCs w:val="24"/>
        </w:rPr>
      </w:pPr>
    </w:p>
    <w:p w14:paraId="3FC89EAA" w14:textId="77777777" w:rsidR="004F1F40" w:rsidRPr="00A94529" w:rsidRDefault="004F1F40" w:rsidP="004F1F40">
      <w:pPr>
        <w:pStyle w:val="ConsPlusNormal"/>
        <w:rPr>
          <w:sz w:val="24"/>
          <w:szCs w:val="24"/>
        </w:rPr>
      </w:pPr>
    </w:p>
    <w:p w14:paraId="0E7BBBA0" w14:textId="77777777" w:rsidR="004F1F40" w:rsidRPr="00A94529" w:rsidRDefault="004F1F40" w:rsidP="004F1F40">
      <w:pPr>
        <w:pStyle w:val="ConsPlusNormal"/>
        <w:rPr>
          <w:sz w:val="24"/>
          <w:szCs w:val="24"/>
        </w:rPr>
      </w:pPr>
    </w:p>
    <w:p w14:paraId="2493660D" w14:textId="77777777" w:rsidR="004F1F40" w:rsidRPr="00A94529" w:rsidRDefault="004F1F40" w:rsidP="004F1F40">
      <w:pPr>
        <w:pStyle w:val="ConsPlusNormal"/>
        <w:rPr>
          <w:sz w:val="24"/>
          <w:szCs w:val="24"/>
        </w:rPr>
      </w:pPr>
    </w:p>
    <w:p w14:paraId="40EA1461" w14:textId="77777777" w:rsidR="00AF1537" w:rsidRPr="00A94529" w:rsidRDefault="00AF1537" w:rsidP="00AF1537">
      <w:pPr>
        <w:spacing w:after="160" w:line="256" w:lineRule="auto"/>
        <w:ind w:left="4962"/>
        <w:contextualSpacing/>
        <w:textAlignment w:val="auto"/>
        <w:rPr>
          <w:rFonts w:ascii="Arial" w:hAnsi="Arial" w:cs="Arial"/>
        </w:rPr>
      </w:pPr>
      <w:r w:rsidRPr="00A94529">
        <w:rPr>
          <w:rFonts w:ascii="Arial" w:hAnsi="Arial" w:cs="Arial"/>
        </w:rPr>
        <w:lastRenderedPageBreak/>
        <w:t xml:space="preserve">УТВЕРЖДЕНА </w:t>
      </w:r>
    </w:p>
    <w:p w14:paraId="6F1CB0E4" w14:textId="77777777" w:rsidR="00AF1537" w:rsidRPr="00A94529" w:rsidRDefault="00AF1537" w:rsidP="00AF1537">
      <w:pPr>
        <w:spacing w:after="160" w:line="256" w:lineRule="auto"/>
        <w:ind w:left="4962"/>
        <w:contextualSpacing/>
        <w:textAlignment w:val="auto"/>
        <w:rPr>
          <w:rFonts w:ascii="Arial" w:hAnsi="Arial" w:cs="Arial"/>
        </w:rPr>
      </w:pPr>
      <w:r w:rsidRPr="00A94529">
        <w:rPr>
          <w:rFonts w:ascii="Arial" w:hAnsi="Arial" w:cs="Arial"/>
        </w:rPr>
        <w:t>постановлением Администрации города Норильска от 07.12.2016 № 590</w:t>
      </w:r>
    </w:p>
    <w:p w14:paraId="3ABB0AFF" w14:textId="13CA4298" w:rsidR="00AF1537" w:rsidRPr="00A94529" w:rsidRDefault="00AF1537" w:rsidP="00AF1537">
      <w:pPr>
        <w:spacing w:after="160" w:line="259" w:lineRule="auto"/>
        <w:ind w:left="720"/>
        <w:contextualSpacing/>
        <w:jc w:val="center"/>
        <w:rPr>
          <w:rFonts w:ascii="Arial" w:hAnsi="Arial" w:cs="Arial"/>
        </w:rPr>
      </w:pPr>
    </w:p>
    <w:p w14:paraId="5BAA5318" w14:textId="77777777" w:rsidR="00DA7DDB" w:rsidRPr="00A94529" w:rsidRDefault="00DA7DDB" w:rsidP="00DA7DDB">
      <w:pPr>
        <w:pStyle w:val="ConsPlusTitle"/>
        <w:jc w:val="center"/>
        <w:rPr>
          <w:rFonts w:ascii="Arial" w:hAnsi="Arial" w:cs="Arial"/>
          <w:b w:val="0"/>
          <w:sz w:val="24"/>
          <w:szCs w:val="24"/>
        </w:rPr>
      </w:pPr>
      <w:r w:rsidRPr="00A94529">
        <w:rPr>
          <w:rFonts w:ascii="Arial" w:hAnsi="Arial" w:cs="Arial"/>
          <w:b w:val="0"/>
          <w:sz w:val="24"/>
          <w:szCs w:val="24"/>
        </w:rPr>
        <w:t>МУНИЦИПАЛЬНАЯ ПРОГРАММА</w:t>
      </w:r>
    </w:p>
    <w:p w14:paraId="3042A82C" w14:textId="50C90E6C" w:rsidR="00DA7DDB" w:rsidRPr="00A94529" w:rsidRDefault="00177E90" w:rsidP="00DA7DDB">
      <w:pPr>
        <w:pStyle w:val="ConsPlusTitle"/>
        <w:jc w:val="center"/>
        <w:rPr>
          <w:rFonts w:ascii="Arial" w:hAnsi="Arial" w:cs="Arial"/>
          <w:b w:val="0"/>
          <w:sz w:val="24"/>
          <w:szCs w:val="24"/>
        </w:rPr>
      </w:pPr>
      <w:r w:rsidRPr="00A94529">
        <w:rPr>
          <w:rFonts w:ascii="Arial" w:hAnsi="Arial" w:cs="Arial"/>
          <w:b w:val="0"/>
          <w:sz w:val="24"/>
          <w:szCs w:val="24"/>
        </w:rPr>
        <w:t>«</w:t>
      </w:r>
      <w:r w:rsidR="00DA7DDB" w:rsidRPr="00A94529">
        <w:rPr>
          <w:rFonts w:ascii="Arial" w:hAnsi="Arial" w:cs="Arial"/>
          <w:b w:val="0"/>
          <w:sz w:val="24"/>
          <w:szCs w:val="24"/>
        </w:rPr>
        <w:t>ПОДДЕРЖАНИЕ СОХРАННОСТИ ДЕЙСТВУЮЩИХ И СТРОИТЕЛЬСТВО НОВЫХ ОБЪЕКТОВ СОЦИАЛЬНОЙ ИНФРАСТРУКТУРЫ</w:t>
      </w:r>
      <w:r w:rsidRPr="00A94529">
        <w:rPr>
          <w:rFonts w:ascii="Arial" w:hAnsi="Arial" w:cs="Arial"/>
          <w:b w:val="0"/>
          <w:sz w:val="24"/>
          <w:szCs w:val="24"/>
        </w:rPr>
        <w:t>»</w:t>
      </w:r>
    </w:p>
    <w:p w14:paraId="083A5B68" w14:textId="77777777" w:rsidR="00DA7DDB" w:rsidRPr="00A94529" w:rsidRDefault="00DA7DDB" w:rsidP="00DA7DDB">
      <w:pPr>
        <w:pStyle w:val="ConsPlusTitle"/>
        <w:jc w:val="center"/>
        <w:rPr>
          <w:rFonts w:ascii="Arial" w:hAnsi="Arial" w:cs="Arial"/>
          <w:b w:val="0"/>
          <w:sz w:val="24"/>
          <w:szCs w:val="24"/>
        </w:rPr>
      </w:pPr>
    </w:p>
    <w:p w14:paraId="41D159D5" w14:textId="77777777" w:rsidR="00DA7DDB" w:rsidRPr="00A94529" w:rsidRDefault="00DA7DDB" w:rsidP="00DA7DDB">
      <w:pPr>
        <w:pStyle w:val="ConsPlusNormal"/>
        <w:jc w:val="center"/>
        <w:rPr>
          <w:sz w:val="24"/>
          <w:szCs w:val="24"/>
        </w:rPr>
      </w:pPr>
      <w:r w:rsidRPr="00A94529">
        <w:rPr>
          <w:sz w:val="24"/>
          <w:szCs w:val="24"/>
        </w:rPr>
        <w:t>Список изменяющих документов</w:t>
      </w:r>
    </w:p>
    <w:p w14:paraId="17700AEF" w14:textId="77777777" w:rsidR="00DA7DDB" w:rsidRPr="00A94529" w:rsidRDefault="00DA7DDB" w:rsidP="00DA7DDB">
      <w:pPr>
        <w:pStyle w:val="ConsPlusNormal"/>
        <w:jc w:val="center"/>
        <w:rPr>
          <w:sz w:val="24"/>
          <w:szCs w:val="24"/>
        </w:rPr>
      </w:pPr>
      <w:r w:rsidRPr="00A94529">
        <w:rPr>
          <w:sz w:val="24"/>
          <w:szCs w:val="24"/>
        </w:rPr>
        <w:t xml:space="preserve">(в ред. Постановлений Администрации г. Норильска Красноярского края </w:t>
      </w:r>
    </w:p>
    <w:p w14:paraId="40604266" w14:textId="77777777" w:rsidR="00DA7DDB" w:rsidRPr="00A94529" w:rsidRDefault="00DA7DDB" w:rsidP="00DA7DDB">
      <w:pPr>
        <w:pStyle w:val="ConsPlusNormal"/>
        <w:jc w:val="center"/>
        <w:rPr>
          <w:sz w:val="24"/>
          <w:szCs w:val="24"/>
        </w:rPr>
      </w:pPr>
      <w:r w:rsidRPr="00A94529">
        <w:rPr>
          <w:sz w:val="24"/>
          <w:szCs w:val="24"/>
        </w:rPr>
        <w:t xml:space="preserve">от 08.12.2021 </w:t>
      </w:r>
      <w:r w:rsidRPr="00A94529">
        <w:rPr>
          <w:sz w:val="24"/>
          <w:szCs w:val="24"/>
          <w:lang w:val="en-US"/>
        </w:rPr>
        <w:t>N</w:t>
      </w:r>
      <w:r w:rsidRPr="00A94529">
        <w:rPr>
          <w:sz w:val="24"/>
          <w:szCs w:val="24"/>
        </w:rPr>
        <w:t xml:space="preserve"> 595, от 18.03.2022 N 161, от 11.05.2022 N 264, от 24.06.2022 N 353, от 31.10.2022 </w:t>
      </w:r>
      <w:r w:rsidRPr="00A94529">
        <w:rPr>
          <w:sz w:val="24"/>
          <w:szCs w:val="24"/>
          <w:lang w:val="en-US"/>
        </w:rPr>
        <w:t>N</w:t>
      </w:r>
      <w:r w:rsidRPr="00A94529">
        <w:rPr>
          <w:sz w:val="24"/>
          <w:szCs w:val="24"/>
        </w:rPr>
        <w:t xml:space="preserve"> 554, от 20.12.2022 N 635, от 20.12.2022 N 636, от 07.03.2023 </w:t>
      </w:r>
      <w:r w:rsidRPr="00A94529">
        <w:rPr>
          <w:sz w:val="24"/>
          <w:szCs w:val="24"/>
          <w:lang w:val="en-US"/>
        </w:rPr>
        <w:t>N</w:t>
      </w:r>
      <w:r w:rsidRPr="00A94529">
        <w:rPr>
          <w:sz w:val="24"/>
          <w:szCs w:val="24"/>
        </w:rPr>
        <w:t xml:space="preserve"> 79, </w:t>
      </w:r>
    </w:p>
    <w:p w14:paraId="099AB341" w14:textId="77777777" w:rsidR="00F72BD3" w:rsidRPr="00A94529" w:rsidRDefault="00DA7DDB" w:rsidP="00DA7DDB">
      <w:pPr>
        <w:pStyle w:val="ConsPlusNormal"/>
        <w:jc w:val="center"/>
        <w:rPr>
          <w:sz w:val="24"/>
          <w:szCs w:val="24"/>
        </w:rPr>
      </w:pPr>
      <w:r w:rsidRPr="00A94529">
        <w:rPr>
          <w:sz w:val="24"/>
          <w:szCs w:val="24"/>
        </w:rPr>
        <w:t xml:space="preserve">от 23.05.2023 </w:t>
      </w:r>
      <w:r w:rsidRPr="00A94529">
        <w:rPr>
          <w:sz w:val="24"/>
          <w:szCs w:val="24"/>
          <w:lang w:val="en-US"/>
        </w:rPr>
        <w:t>N</w:t>
      </w:r>
      <w:r w:rsidRPr="00A94529">
        <w:rPr>
          <w:sz w:val="24"/>
          <w:szCs w:val="24"/>
        </w:rPr>
        <w:t xml:space="preserve"> 204, от 26.09.2023 N 458, от 08.12.2023 </w:t>
      </w:r>
      <w:r w:rsidRPr="00A94529">
        <w:rPr>
          <w:sz w:val="24"/>
          <w:szCs w:val="24"/>
          <w:lang w:val="en-US"/>
        </w:rPr>
        <w:t>N</w:t>
      </w:r>
      <w:r w:rsidRPr="00A94529">
        <w:rPr>
          <w:sz w:val="24"/>
          <w:szCs w:val="24"/>
        </w:rPr>
        <w:t xml:space="preserve"> 571, от 13.03.2024 </w:t>
      </w:r>
      <w:r w:rsidRPr="00A94529">
        <w:rPr>
          <w:sz w:val="24"/>
          <w:szCs w:val="24"/>
          <w:lang w:val="en-US"/>
        </w:rPr>
        <w:t>N</w:t>
      </w:r>
      <w:r w:rsidRPr="00A94529">
        <w:rPr>
          <w:sz w:val="24"/>
          <w:szCs w:val="24"/>
        </w:rPr>
        <w:t xml:space="preserve"> 116, от 16.05.2024 № 222, от 21.06.2024 № 284, от 26.09.2024 № 459, от </w:t>
      </w:r>
      <w:r w:rsidR="00F37513" w:rsidRPr="00A94529">
        <w:rPr>
          <w:sz w:val="24"/>
          <w:szCs w:val="24"/>
        </w:rPr>
        <w:t>19</w:t>
      </w:r>
      <w:r w:rsidRPr="00A94529">
        <w:rPr>
          <w:sz w:val="24"/>
          <w:szCs w:val="24"/>
        </w:rPr>
        <w:t>.1</w:t>
      </w:r>
      <w:r w:rsidR="00F37513" w:rsidRPr="00A94529">
        <w:rPr>
          <w:sz w:val="24"/>
          <w:szCs w:val="24"/>
        </w:rPr>
        <w:t>2</w:t>
      </w:r>
      <w:r w:rsidRPr="00A94529">
        <w:rPr>
          <w:sz w:val="24"/>
          <w:szCs w:val="24"/>
        </w:rPr>
        <w:t xml:space="preserve">.2024 </w:t>
      </w:r>
    </w:p>
    <w:p w14:paraId="47E01926" w14:textId="014C38E2" w:rsidR="00DA7DDB" w:rsidRPr="00A94529" w:rsidRDefault="00C1087D" w:rsidP="00DA7DDB">
      <w:pPr>
        <w:pStyle w:val="ConsPlusNormal"/>
        <w:jc w:val="center"/>
        <w:rPr>
          <w:sz w:val="24"/>
          <w:szCs w:val="24"/>
        </w:rPr>
      </w:pPr>
      <w:r w:rsidRPr="00A94529">
        <w:rPr>
          <w:sz w:val="24"/>
          <w:szCs w:val="24"/>
        </w:rPr>
        <w:t>№</w:t>
      </w:r>
      <w:r w:rsidR="00F37513" w:rsidRPr="00A94529">
        <w:rPr>
          <w:sz w:val="24"/>
          <w:szCs w:val="24"/>
        </w:rPr>
        <w:t xml:space="preserve"> 606</w:t>
      </w:r>
      <w:r w:rsidR="00F72BD3" w:rsidRPr="00A94529">
        <w:rPr>
          <w:sz w:val="24"/>
          <w:szCs w:val="24"/>
        </w:rPr>
        <w:t>,</w:t>
      </w:r>
      <w:r w:rsidR="00F72BD3" w:rsidRPr="00A94529">
        <w:t xml:space="preserve"> </w:t>
      </w:r>
      <w:r w:rsidR="00F72BD3" w:rsidRPr="00A94529">
        <w:rPr>
          <w:sz w:val="24"/>
          <w:szCs w:val="24"/>
        </w:rPr>
        <w:t>от 25.12.2024 №</w:t>
      </w:r>
      <w:r w:rsidR="00904067" w:rsidRPr="00A94529">
        <w:rPr>
          <w:sz w:val="24"/>
          <w:szCs w:val="24"/>
        </w:rPr>
        <w:t xml:space="preserve"> </w:t>
      </w:r>
      <w:r w:rsidR="00F72BD3" w:rsidRPr="00A94529">
        <w:rPr>
          <w:sz w:val="24"/>
          <w:szCs w:val="24"/>
        </w:rPr>
        <w:t>6</w:t>
      </w:r>
      <w:r w:rsidR="00412DF3" w:rsidRPr="00A94529">
        <w:rPr>
          <w:sz w:val="24"/>
          <w:szCs w:val="24"/>
        </w:rPr>
        <w:t>35</w:t>
      </w:r>
      <w:r w:rsidR="00F72BD3" w:rsidRPr="00A94529">
        <w:rPr>
          <w:sz w:val="24"/>
          <w:szCs w:val="24"/>
        </w:rPr>
        <w:t>, от 21.04.2025 №</w:t>
      </w:r>
      <w:r w:rsidR="00904067" w:rsidRPr="00A94529">
        <w:rPr>
          <w:sz w:val="24"/>
          <w:szCs w:val="24"/>
        </w:rPr>
        <w:t xml:space="preserve"> </w:t>
      </w:r>
      <w:r w:rsidR="00F72BD3" w:rsidRPr="00A94529">
        <w:rPr>
          <w:sz w:val="24"/>
          <w:szCs w:val="24"/>
        </w:rPr>
        <w:t>172</w:t>
      </w:r>
      <w:r w:rsidR="005656D3" w:rsidRPr="00A94529">
        <w:rPr>
          <w:sz w:val="24"/>
          <w:szCs w:val="24"/>
        </w:rPr>
        <w:t>, от 14.07.2025 №</w:t>
      </w:r>
      <w:r w:rsidR="00C54264" w:rsidRPr="00A94529">
        <w:rPr>
          <w:sz w:val="24"/>
          <w:szCs w:val="24"/>
        </w:rPr>
        <w:t xml:space="preserve"> </w:t>
      </w:r>
      <w:r w:rsidR="005656D3" w:rsidRPr="00A94529">
        <w:rPr>
          <w:sz w:val="24"/>
          <w:szCs w:val="24"/>
        </w:rPr>
        <w:t>310</w:t>
      </w:r>
      <w:r w:rsidR="00DA7DDB" w:rsidRPr="00A94529">
        <w:rPr>
          <w:sz w:val="24"/>
          <w:szCs w:val="24"/>
        </w:rPr>
        <w:t>)</w:t>
      </w:r>
    </w:p>
    <w:p w14:paraId="2F5143FF" w14:textId="77777777" w:rsidR="00DA7DDB" w:rsidRPr="00A94529" w:rsidRDefault="00DA7DDB" w:rsidP="00AF1537">
      <w:pPr>
        <w:spacing w:after="160" w:line="259" w:lineRule="auto"/>
        <w:ind w:left="720"/>
        <w:contextualSpacing/>
        <w:jc w:val="center"/>
        <w:rPr>
          <w:rFonts w:ascii="Arial" w:hAnsi="Arial" w:cs="Arial"/>
        </w:rPr>
      </w:pPr>
    </w:p>
    <w:p w14:paraId="34A1AF54" w14:textId="23FF612F" w:rsidR="00AF1537" w:rsidRPr="00A94529" w:rsidRDefault="00AF1537" w:rsidP="00AF1537">
      <w:pPr>
        <w:spacing w:after="160" w:line="259" w:lineRule="auto"/>
        <w:ind w:left="720"/>
        <w:contextualSpacing/>
        <w:jc w:val="center"/>
        <w:rPr>
          <w:rFonts w:ascii="Arial" w:hAnsi="Arial" w:cs="Arial"/>
        </w:rPr>
      </w:pPr>
      <w:r w:rsidRPr="00A94529">
        <w:rPr>
          <w:rFonts w:ascii="Arial" w:hAnsi="Arial" w:cs="Arial"/>
        </w:rPr>
        <w:t xml:space="preserve">1. ПАСПОРТ МУНИЦИПАЛЬНОЙ ПРОГРАММЫ </w:t>
      </w:r>
      <w:r w:rsidR="00177E90" w:rsidRPr="00A94529">
        <w:rPr>
          <w:rFonts w:ascii="Arial" w:hAnsi="Arial" w:cs="Arial"/>
        </w:rPr>
        <w:t>«</w:t>
      </w:r>
      <w:r w:rsidRPr="00A94529">
        <w:rPr>
          <w:rFonts w:ascii="Arial" w:hAnsi="Arial" w:cs="Arial"/>
        </w:rPr>
        <w:t>ПОДДЕРЖАНИЕ СОХРАННОСТИ ДЕЙСТВУЮЩИХ И СТРОИТЕЛЬСТВО НОВЫХ ОБЪЕКТОВ СОЦИАЛЬНОЙ ИНФРАСТРУКТУРЫ</w:t>
      </w:r>
      <w:r w:rsidR="00177E90" w:rsidRPr="00A94529">
        <w:rPr>
          <w:rFonts w:ascii="Arial" w:hAnsi="Arial" w:cs="Arial"/>
        </w:rPr>
        <w:t>»</w:t>
      </w:r>
      <w:r w:rsidRPr="00A94529">
        <w:rPr>
          <w:rFonts w:ascii="Arial" w:hAnsi="Arial" w:cs="Arial"/>
        </w:rPr>
        <w:t xml:space="preserve"> (далее - МП)</w:t>
      </w:r>
    </w:p>
    <w:p w14:paraId="39D0096D" w14:textId="423254AF" w:rsidR="00AF1537" w:rsidRPr="00A94529" w:rsidRDefault="00AF1537" w:rsidP="00AF1537">
      <w:pPr>
        <w:ind w:left="4536" w:right="-285"/>
        <w:rPr>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A94529" w:rsidRPr="00A94529" w14:paraId="74CE45E4" w14:textId="77777777" w:rsidTr="002326F1">
        <w:trPr>
          <w:trHeight w:val="1997"/>
        </w:trPr>
        <w:tc>
          <w:tcPr>
            <w:tcW w:w="2324" w:type="dxa"/>
          </w:tcPr>
          <w:p w14:paraId="4C371B40" w14:textId="77777777" w:rsidR="00272A48" w:rsidRPr="00A94529" w:rsidRDefault="00272A48" w:rsidP="00272A48">
            <w:pPr>
              <w:widowControl w:val="0"/>
              <w:autoSpaceDE w:val="0"/>
              <w:rPr>
                <w:rFonts w:ascii="Arial" w:hAnsi="Arial" w:cs="Arial"/>
              </w:rPr>
            </w:pPr>
            <w:r w:rsidRPr="00A94529">
              <w:rPr>
                <w:rFonts w:ascii="Arial" w:hAnsi="Arial" w:cs="Arial"/>
              </w:rPr>
              <w:t>Основание для разработки МП (наименование, номер и дата правового акта, утверждающего Перечень МП)</w:t>
            </w:r>
          </w:p>
        </w:tc>
        <w:tc>
          <w:tcPr>
            <w:tcW w:w="7257" w:type="dxa"/>
          </w:tcPr>
          <w:p w14:paraId="791D518B" w14:textId="60565879" w:rsidR="00272A48" w:rsidRPr="00A94529" w:rsidRDefault="00272A48" w:rsidP="00272A48">
            <w:pPr>
              <w:widowControl w:val="0"/>
              <w:autoSpaceDE w:val="0"/>
              <w:rPr>
                <w:rFonts w:ascii="Arial" w:hAnsi="Arial" w:cs="Arial"/>
              </w:rPr>
            </w:pPr>
            <w:r w:rsidRPr="00A94529">
              <w:rPr>
                <w:rFonts w:ascii="Arial" w:hAnsi="Arial" w:cs="Arial"/>
              </w:rPr>
              <w:t xml:space="preserve">Распоряжение Администрации города Норильска от 19.07.2013 № 3864 </w:t>
            </w:r>
            <w:r w:rsidR="00177E90" w:rsidRPr="00A94529">
              <w:rPr>
                <w:rFonts w:ascii="Arial" w:hAnsi="Arial" w:cs="Arial"/>
              </w:rPr>
              <w:t>«</w:t>
            </w:r>
            <w:r w:rsidRPr="00A94529">
              <w:rPr>
                <w:rFonts w:ascii="Arial" w:hAnsi="Arial" w:cs="Arial"/>
              </w:rPr>
              <w:t>Об утверждении Перечня муниципальных программ муниципального образования город Норильск</w:t>
            </w:r>
            <w:r w:rsidR="00177E90" w:rsidRPr="00A94529">
              <w:rPr>
                <w:rFonts w:ascii="Arial" w:hAnsi="Arial" w:cs="Arial"/>
              </w:rPr>
              <w:t>»</w:t>
            </w:r>
          </w:p>
        </w:tc>
      </w:tr>
      <w:tr w:rsidR="00A94529" w:rsidRPr="00A94529" w14:paraId="730C3136" w14:textId="77777777" w:rsidTr="002326F1">
        <w:trPr>
          <w:trHeight w:val="258"/>
        </w:trPr>
        <w:tc>
          <w:tcPr>
            <w:tcW w:w="2324" w:type="dxa"/>
          </w:tcPr>
          <w:p w14:paraId="285C3A89" w14:textId="77777777" w:rsidR="00272A48" w:rsidRPr="00A94529" w:rsidRDefault="00272A48" w:rsidP="00272A48">
            <w:pPr>
              <w:widowControl w:val="0"/>
              <w:autoSpaceDE w:val="0"/>
              <w:rPr>
                <w:rFonts w:ascii="Arial" w:hAnsi="Arial" w:cs="Arial"/>
              </w:rPr>
            </w:pPr>
            <w:r w:rsidRPr="00A94529">
              <w:rPr>
                <w:rFonts w:ascii="Arial" w:hAnsi="Arial" w:cs="Arial"/>
              </w:rPr>
              <w:t>Заказчик МП</w:t>
            </w:r>
          </w:p>
        </w:tc>
        <w:tc>
          <w:tcPr>
            <w:tcW w:w="7257" w:type="dxa"/>
          </w:tcPr>
          <w:p w14:paraId="753E533D" w14:textId="77777777" w:rsidR="00272A48" w:rsidRPr="00A94529" w:rsidRDefault="00272A48" w:rsidP="00272A48">
            <w:pPr>
              <w:widowControl w:val="0"/>
              <w:autoSpaceDE w:val="0"/>
              <w:rPr>
                <w:rFonts w:ascii="Arial" w:hAnsi="Arial" w:cs="Arial"/>
              </w:rPr>
            </w:pPr>
            <w:r w:rsidRPr="00A94529">
              <w:rPr>
                <w:rFonts w:ascii="Arial" w:hAnsi="Arial" w:cs="Arial"/>
              </w:rPr>
              <w:t>Администрация города Норильска</w:t>
            </w:r>
          </w:p>
        </w:tc>
      </w:tr>
      <w:tr w:rsidR="00A94529" w:rsidRPr="00A94529" w14:paraId="0778B94F" w14:textId="77777777" w:rsidTr="002326F1">
        <w:tc>
          <w:tcPr>
            <w:tcW w:w="2324" w:type="dxa"/>
          </w:tcPr>
          <w:p w14:paraId="35C8CDBE" w14:textId="77777777" w:rsidR="00272A48" w:rsidRPr="00A94529" w:rsidRDefault="00272A48" w:rsidP="00272A48">
            <w:pPr>
              <w:widowControl w:val="0"/>
              <w:autoSpaceDE w:val="0"/>
              <w:rPr>
                <w:rFonts w:ascii="Arial" w:hAnsi="Arial" w:cs="Arial"/>
              </w:rPr>
            </w:pPr>
            <w:r w:rsidRPr="00A94529">
              <w:rPr>
                <w:rFonts w:ascii="Arial" w:hAnsi="Arial" w:cs="Arial"/>
              </w:rPr>
              <w:t>Ответственный исполнитель (разработчик) МП</w:t>
            </w:r>
          </w:p>
        </w:tc>
        <w:tc>
          <w:tcPr>
            <w:tcW w:w="7257" w:type="dxa"/>
          </w:tcPr>
          <w:p w14:paraId="7389C5DE" w14:textId="3089E406" w:rsidR="00272A48" w:rsidRPr="00A94529" w:rsidRDefault="00272A48" w:rsidP="00272A48">
            <w:pPr>
              <w:jc w:val="both"/>
              <w:rPr>
                <w:rFonts w:ascii="Arial" w:eastAsiaTheme="minorHAnsi" w:hAnsi="Arial" w:cs="Arial"/>
                <w:lang w:eastAsia="en-US"/>
              </w:rPr>
            </w:pPr>
            <w:r w:rsidRPr="00A94529">
              <w:rPr>
                <w:rFonts w:ascii="Arial" w:hAnsi="Arial" w:cs="Arial"/>
              </w:rPr>
              <w:t xml:space="preserve">Управление по реновации Администрации города Норильска </w:t>
            </w:r>
            <w:r w:rsidRPr="00A94529">
              <w:rPr>
                <w:rFonts w:ascii="Arial" w:eastAsiaTheme="minorHAnsi" w:hAnsi="Arial" w:cs="Arial"/>
                <w:lang w:eastAsia="en-US"/>
              </w:rPr>
              <w:t xml:space="preserve">(МКУ </w:t>
            </w:r>
            <w:r w:rsidR="00177E90" w:rsidRPr="00A94529">
              <w:rPr>
                <w:rFonts w:ascii="Arial" w:eastAsiaTheme="minorHAnsi" w:hAnsi="Arial" w:cs="Arial"/>
                <w:lang w:eastAsia="en-US"/>
              </w:rPr>
              <w:t>«</w:t>
            </w:r>
            <w:r w:rsidRPr="00A94529">
              <w:rPr>
                <w:rFonts w:ascii="Arial" w:eastAsiaTheme="minorHAnsi" w:hAnsi="Arial" w:cs="Arial"/>
                <w:lang w:eastAsia="en-US"/>
              </w:rPr>
              <w:t>Управление капитальных ремонтов и строительства</w:t>
            </w:r>
            <w:r w:rsidR="00177E90" w:rsidRPr="00A94529">
              <w:rPr>
                <w:rFonts w:ascii="Arial" w:eastAsiaTheme="minorHAnsi" w:hAnsi="Arial" w:cs="Arial"/>
                <w:lang w:eastAsia="en-US"/>
              </w:rPr>
              <w:t>»</w:t>
            </w:r>
            <w:r w:rsidRPr="00A94529">
              <w:rPr>
                <w:rFonts w:ascii="Arial" w:eastAsiaTheme="minorHAnsi" w:hAnsi="Arial" w:cs="Arial"/>
                <w:lang w:eastAsia="en-US"/>
              </w:rPr>
              <w:t xml:space="preserve"> (далее – МКУ </w:t>
            </w:r>
            <w:r w:rsidR="00177E90" w:rsidRPr="00A94529">
              <w:rPr>
                <w:rFonts w:ascii="Arial" w:eastAsiaTheme="minorHAnsi" w:hAnsi="Arial" w:cs="Arial"/>
                <w:lang w:eastAsia="en-US"/>
              </w:rPr>
              <w:t>«</w:t>
            </w:r>
            <w:r w:rsidRPr="00A94529">
              <w:rPr>
                <w:rFonts w:ascii="Arial" w:eastAsiaTheme="minorHAnsi" w:hAnsi="Arial" w:cs="Arial"/>
                <w:lang w:eastAsia="en-US"/>
              </w:rPr>
              <w:t>УКРиС</w:t>
            </w:r>
            <w:r w:rsidR="00177E90" w:rsidRPr="00A94529">
              <w:rPr>
                <w:rFonts w:ascii="Arial" w:eastAsiaTheme="minorHAnsi" w:hAnsi="Arial" w:cs="Arial"/>
                <w:lang w:eastAsia="en-US"/>
              </w:rPr>
              <w:t>»</w:t>
            </w:r>
            <w:r w:rsidRPr="00A94529">
              <w:rPr>
                <w:rFonts w:ascii="Arial" w:eastAsiaTheme="minorHAnsi" w:hAnsi="Arial" w:cs="Arial"/>
                <w:lang w:eastAsia="en-US"/>
              </w:rPr>
              <w:t>)).</w:t>
            </w:r>
          </w:p>
        </w:tc>
      </w:tr>
      <w:tr w:rsidR="00A94529" w:rsidRPr="00A94529" w14:paraId="51432F62" w14:textId="77777777" w:rsidTr="002326F1">
        <w:trPr>
          <w:trHeight w:val="904"/>
        </w:trPr>
        <w:tc>
          <w:tcPr>
            <w:tcW w:w="2324" w:type="dxa"/>
          </w:tcPr>
          <w:p w14:paraId="3D69AF4A" w14:textId="77777777" w:rsidR="00272A48" w:rsidRPr="00A94529" w:rsidRDefault="00272A48" w:rsidP="00272A48">
            <w:pPr>
              <w:widowControl w:val="0"/>
              <w:autoSpaceDE w:val="0"/>
              <w:rPr>
                <w:rFonts w:ascii="Arial" w:hAnsi="Arial" w:cs="Arial"/>
              </w:rPr>
            </w:pPr>
            <w:r w:rsidRPr="00A94529">
              <w:rPr>
                <w:rFonts w:ascii="Arial" w:hAnsi="Arial" w:cs="Arial"/>
              </w:rPr>
              <w:t>Участники МП</w:t>
            </w:r>
          </w:p>
        </w:tc>
        <w:tc>
          <w:tcPr>
            <w:tcW w:w="7257" w:type="dxa"/>
            <w:shd w:val="clear" w:color="auto" w:fill="auto"/>
          </w:tcPr>
          <w:p w14:paraId="1A768E70" w14:textId="7AF22CEC" w:rsidR="00272A48" w:rsidRPr="00A94529" w:rsidRDefault="00272A48" w:rsidP="00272A48">
            <w:pPr>
              <w:widowControl w:val="0"/>
              <w:autoSpaceDE w:val="0"/>
              <w:rPr>
                <w:rFonts w:ascii="Arial" w:hAnsi="Arial" w:cs="Arial"/>
              </w:rPr>
            </w:pPr>
            <w:r w:rsidRPr="00A94529">
              <w:rPr>
                <w:rFonts w:ascii="Arial" w:hAnsi="Arial" w:cs="Arial"/>
              </w:rPr>
              <w:t xml:space="preserve">МУ </w:t>
            </w:r>
            <w:r w:rsidR="00177E90" w:rsidRPr="00A94529">
              <w:rPr>
                <w:rFonts w:ascii="Arial" w:hAnsi="Arial" w:cs="Arial"/>
              </w:rPr>
              <w:t>«</w:t>
            </w:r>
            <w:r w:rsidRPr="00A94529">
              <w:rPr>
                <w:rFonts w:ascii="Arial" w:hAnsi="Arial" w:cs="Arial"/>
              </w:rPr>
              <w:t>Талнахское территориальное управление Администрации города Норильска</w:t>
            </w:r>
            <w:r w:rsidR="00177E90" w:rsidRPr="00A94529">
              <w:rPr>
                <w:rFonts w:ascii="Arial" w:hAnsi="Arial" w:cs="Arial"/>
              </w:rPr>
              <w:t>»</w:t>
            </w:r>
            <w:r w:rsidRPr="00A94529">
              <w:rPr>
                <w:rFonts w:ascii="Arial" w:hAnsi="Arial" w:cs="Arial"/>
              </w:rPr>
              <w:t xml:space="preserve">, МУ </w:t>
            </w:r>
            <w:r w:rsidR="00177E90" w:rsidRPr="00A94529">
              <w:rPr>
                <w:rFonts w:ascii="Arial" w:hAnsi="Arial" w:cs="Arial"/>
              </w:rPr>
              <w:t>«</w:t>
            </w:r>
            <w:r w:rsidRPr="00A94529">
              <w:rPr>
                <w:rFonts w:ascii="Arial" w:hAnsi="Arial" w:cs="Arial"/>
              </w:rPr>
              <w:t>Кайерканское территориальное управление Администрации города Норильска</w:t>
            </w:r>
            <w:r w:rsidR="00177E90" w:rsidRPr="00A94529">
              <w:rPr>
                <w:rFonts w:ascii="Arial" w:hAnsi="Arial" w:cs="Arial"/>
              </w:rPr>
              <w:t>»</w:t>
            </w:r>
            <w:r w:rsidRPr="00A94529">
              <w:rPr>
                <w:rFonts w:ascii="Arial" w:hAnsi="Arial" w:cs="Arial"/>
              </w:rPr>
              <w:t xml:space="preserve">, Управление по реновации Администрации города Норильска, МУ </w:t>
            </w:r>
            <w:r w:rsidR="00177E90" w:rsidRPr="00A94529">
              <w:rPr>
                <w:rFonts w:ascii="Arial" w:hAnsi="Arial" w:cs="Arial"/>
              </w:rPr>
              <w:t>«</w:t>
            </w:r>
            <w:r w:rsidRPr="00A94529">
              <w:rPr>
                <w:rFonts w:ascii="Arial" w:hAnsi="Arial" w:cs="Arial"/>
              </w:rPr>
              <w:t>Снежногорское территориальное управление Администрации города Норильска</w:t>
            </w:r>
            <w:r w:rsidR="00177E90" w:rsidRPr="00A94529">
              <w:rPr>
                <w:rFonts w:ascii="Arial" w:hAnsi="Arial" w:cs="Arial"/>
              </w:rPr>
              <w:t>»</w:t>
            </w:r>
            <w:r w:rsidRPr="00A94529">
              <w:rPr>
                <w:rFonts w:ascii="Arial" w:hAnsi="Arial" w:cs="Arial"/>
              </w:rPr>
              <w:t>.</w:t>
            </w:r>
          </w:p>
        </w:tc>
      </w:tr>
      <w:tr w:rsidR="00A94529" w:rsidRPr="00A94529" w14:paraId="498D9580" w14:textId="77777777" w:rsidTr="002326F1">
        <w:trPr>
          <w:trHeight w:val="1345"/>
        </w:trPr>
        <w:tc>
          <w:tcPr>
            <w:tcW w:w="2324" w:type="dxa"/>
          </w:tcPr>
          <w:p w14:paraId="197DB47F" w14:textId="77777777" w:rsidR="00272A48" w:rsidRPr="00A94529" w:rsidRDefault="00272A48" w:rsidP="00272A48">
            <w:pPr>
              <w:widowControl w:val="0"/>
              <w:autoSpaceDE w:val="0"/>
              <w:rPr>
                <w:rFonts w:ascii="Arial" w:hAnsi="Arial" w:cs="Arial"/>
              </w:rPr>
            </w:pPr>
            <w:r w:rsidRPr="00A94529">
              <w:rPr>
                <w:rFonts w:ascii="Arial" w:hAnsi="Arial" w:cs="Arial"/>
              </w:rPr>
              <w:t>Цель МП</w:t>
            </w:r>
          </w:p>
        </w:tc>
        <w:tc>
          <w:tcPr>
            <w:tcW w:w="7257" w:type="dxa"/>
          </w:tcPr>
          <w:p w14:paraId="06822336" w14:textId="77777777" w:rsidR="00272A48" w:rsidRPr="00A94529" w:rsidRDefault="00272A48" w:rsidP="00272A48">
            <w:pPr>
              <w:widowControl w:val="0"/>
              <w:autoSpaceDE w:val="0"/>
              <w:rPr>
                <w:rFonts w:ascii="Arial" w:hAnsi="Arial" w:cs="Arial"/>
                <w:spacing w:val="-2"/>
              </w:rPr>
            </w:pPr>
            <w:r w:rsidRPr="00A94529">
              <w:rPr>
                <w:rFonts w:ascii="Arial" w:hAnsi="Arial" w:cs="Arial"/>
                <w:spacing w:val="-2"/>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tc>
      </w:tr>
      <w:tr w:rsidR="00A94529" w:rsidRPr="00A94529" w14:paraId="628D3475" w14:textId="77777777" w:rsidTr="002326F1">
        <w:tc>
          <w:tcPr>
            <w:tcW w:w="2324" w:type="dxa"/>
          </w:tcPr>
          <w:p w14:paraId="57AD22E5" w14:textId="77777777" w:rsidR="00272A48" w:rsidRPr="00A94529" w:rsidRDefault="00272A48" w:rsidP="00272A48">
            <w:pPr>
              <w:widowControl w:val="0"/>
              <w:autoSpaceDE w:val="0"/>
              <w:rPr>
                <w:rFonts w:ascii="Arial" w:hAnsi="Arial" w:cs="Arial"/>
              </w:rPr>
            </w:pPr>
            <w:r w:rsidRPr="00A94529">
              <w:rPr>
                <w:rFonts w:ascii="Arial" w:hAnsi="Arial" w:cs="Arial"/>
              </w:rPr>
              <w:t>Задачи МП</w:t>
            </w:r>
          </w:p>
        </w:tc>
        <w:tc>
          <w:tcPr>
            <w:tcW w:w="7257" w:type="dxa"/>
          </w:tcPr>
          <w:p w14:paraId="28208B67" w14:textId="77777777" w:rsidR="00272A48" w:rsidRPr="00A94529" w:rsidRDefault="00272A48" w:rsidP="00272A48">
            <w:pPr>
              <w:widowControl w:val="0"/>
              <w:autoSpaceDE w:val="0"/>
              <w:rPr>
                <w:rFonts w:ascii="Arial" w:hAnsi="Arial" w:cs="Arial"/>
                <w:spacing w:val="-6"/>
              </w:rPr>
            </w:pPr>
            <w:r w:rsidRPr="00A94529">
              <w:rPr>
                <w:rFonts w:ascii="Arial" w:hAnsi="Arial" w:cs="Arial"/>
                <w:spacing w:val="-6"/>
              </w:rPr>
              <w:t>1. Проведение строительно-монтажных и ремонтно-восстановительных работ на объектах социальной инфраструктуры;</w:t>
            </w:r>
          </w:p>
          <w:p w14:paraId="0390AA97" w14:textId="77777777" w:rsidR="00272A48" w:rsidRPr="00A94529" w:rsidRDefault="00272A48" w:rsidP="00272A48">
            <w:pPr>
              <w:widowControl w:val="0"/>
              <w:autoSpaceDE w:val="0"/>
              <w:rPr>
                <w:rFonts w:ascii="Arial" w:hAnsi="Arial" w:cs="Arial"/>
                <w:spacing w:val="-6"/>
              </w:rPr>
            </w:pPr>
            <w:r w:rsidRPr="00A94529">
              <w:rPr>
                <w:rFonts w:ascii="Arial" w:hAnsi="Arial" w:cs="Arial"/>
                <w:spacing w:val="-6"/>
              </w:rPr>
              <w:t>2. Обеспечение пожарной безопасности на объектах муниципальной собственности;</w:t>
            </w:r>
          </w:p>
          <w:p w14:paraId="5FED10DC" w14:textId="77777777" w:rsidR="00272A48" w:rsidRPr="00A94529" w:rsidRDefault="00272A48" w:rsidP="00272A48">
            <w:pPr>
              <w:widowControl w:val="0"/>
              <w:autoSpaceDE w:val="0"/>
              <w:rPr>
                <w:rFonts w:ascii="Arial" w:hAnsi="Arial" w:cs="Arial"/>
                <w:spacing w:val="-6"/>
              </w:rPr>
            </w:pPr>
            <w:r w:rsidRPr="00A94529">
              <w:rPr>
                <w:rFonts w:ascii="Arial" w:hAnsi="Arial" w:cs="Arial"/>
                <w:spacing w:val="-6"/>
              </w:rPr>
              <w:t xml:space="preserve">3. Оформление муниципального образования город Норильск к </w:t>
            </w:r>
            <w:r w:rsidRPr="00A94529">
              <w:rPr>
                <w:rFonts w:ascii="Arial" w:hAnsi="Arial" w:cs="Arial"/>
                <w:spacing w:val="-6"/>
              </w:rPr>
              <w:lastRenderedPageBreak/>
              <w:t>праздничным датам, к дням воинской славы и памятным датам России, другим значимым мероприятиям;</w:t>
            </w:r>
          </w:p>
          <w:p w14:paraId="24ACB5FE" w14:textId="77777777" w:rsidR="00272A48" w:rsidRPr="00A94529" w:rsidRDefault="00272A48" w:rsidP="00272A48">
            <w:pPr>
              <w:widowControl w:val="0"/>
              <w:autoSpaceDE w:val="0"/>
              <w:rPr>
                <w:rFonts w:ascii="Arial" w:hAnsi="Arial" w:cs="Arial"/>
                <w:spacing w:val="-6"/>
              </w:rPr>
            </w:pPr>
            <w:r w:rsidRPr="00A94529">
              <w:rPr>
                <w:rFonts w:ascii="Arial" w:hAnsi="Arial" w:cs="Arial"/>
                <w:spacing w:val="-6"/>
              </w:rPr>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10CEA499" w14:textId="77777777" w:rsidR="00272A48" w:rsidRPr="00A94529" w:rsidRDefault="00272A48" w:rsidP="00272A48">
            <w:pPr>
              <w:widowControl w:val="0"/>
              <w:autoSpaceDE w:val="0"/>
              <w:rPr>
                <w:rFonts w:ascii="Arial" w:hAnsi="Arial" w:cs="Arial"/>
              </w:rPr>
            </w:pPr>
            <w:r w:rsidRPr="00A94529">
              <w:rPr>
                <w:rFonts w:ascii="Arial" w:hAnsi="Arial" w:cs="Arial"/>
                <w:spacing w:val="-6"/>
              </w:rPr>
              <w:t>5. Осуществление строительного контроля в процессе строительства, реконструкции, ремонтно-восстановительных работ объектов муниципальной собственности</w:t>
            </w:r>
          </w:p>
        </w:tc>
      </w:tr>
      <w:tr w:rsidR="00A94529" w:rsidRPr="00A94529" w14:paraId="695D7B45" w14:textId="77777777" w:rsidTr="002326F1">
        <w:tc>
          <w:tcPr>
            <w:tcW w:w="2324" w:type="dxa"/>
            <w:shd w:val="clear" w:color="auto" w:fill="auto"/>
          </w:tcPr>
          <w:p w14:paraId="5E225327" w14:textId="77777777" w:rsidR="00272A48" w:rsidRPr="00A94529" w:rsidRDefault="00272A48" w:rsidP="00272A48">
            <w:pPr>
              <w:widowControl w:val="0"/>
              <w:autoSpaceDE w:val="0"/>
              <w:rPr>
                <w:rFonts w:ascii="Arial" w:hAnsi="Arial" w:cs="Arial"/>
              </w:rPr>
            </w:pPr>
            <w:r w:rsidRPr="00A94529">
              <w:rPr>
                <w:rFonts w:ascii="Arial" w:hAnsi="Arial" w:cs="Arial"/>
              </w:rPr>
              <w:t>Срок реализации МП</w:t>
            </w:r>
          </w:p>
        </w:tc>
        <w:tc>
          <w:tcPr>
            <w:tcW w:w="7257" w:type="dxa"/>
            <w:shd w:val="clear" w:color="auto" w:fill="auto"/>
          </w:tcPr>
          <w:p w14:paraId="65DCF986" w14:textId="77777777" w:rsidR="00272A48" w:rsidRPr="00A94529" w:rsidRDefault="00272A48" w:rsidP="00272A48">
            <w:pPr>
              <w:widowControl w:val="0"/>
              <w:autoSpaceDE w:val="0"/>
              <w:rPr>
                <w:rFonts w:ascii="Arial" w:hAnsi="Arial" w:cs="Arial"/>
              </w:rPr>
            </w:pPr>
            <w:r w:rsidRPr="00A94529">
              <w:rPr>
                <w:rFonts w:ascii="Arial" w:hAnsi="Arial" w:cs="Arial"/>
              </w:rPr>
              <w:t>2017 - 2027 годы</w:t>
            </w:r>
          </w:p>
        </w:tc>
      </w:tr>
      <w:tr w:rsidR="00A94529" w:rsidRPr="00A94529" w14:paraId="67F7C2D4" w14:textId="77777777" w:rsidTr="002326F1">
        <w:tc>
          <w:tcPr>
            <w:tcW w:w="2324" w:type="dxa"/>
            <w:tcBorders>
              <w:bottom w:val="single" w:sz="4" w:space="0" w:color="auto"/>
            </w:tcBorders>
            <w:shd w:val="clear" w:color="auto" w:fill="auto"/>
          </w:tcPr>
          <w:p w14:paraId="424EEDFE" w14:textId="77777777" w:rsidR="00A15A2B" w:rsidRPr="00A94529" w:rsidRDefault="00A15A2B" w:rsidP="00A15A2B">
            <w:pPr>
              <w:widowControl w:val="0"/>
              <w:autoSpaceDE w:val="0"/>
              <w:rPr>
                <w:rFonts w:ascii="Arial" w:hAnsi="Arial" w:cs="Arial"/>
              </w:rPr>
            </w:pPr>
            <w:r w:rsidRPr="00A94529">
              <w:rPr>
                <w:rFonts w:ascii="Arial" w:hAnsi="Arial" w:cs="Arial"/>
              </w:rPr>
              <w:t>Объемы и источники финансирования МП по годам реализации (тыс. руб.)</w:t>
            </w:r>
          </w:p>
        </w:tc>
        <w:tc>
          <w:tcPr>
            <w:tcW w:w="7257" w:type="dxa"/>
            <w:tcBorders>
              <w:bottom w:val="single" w:sz="4" w:space="0" w:color="auto"/>
            </w:tcBorders>
            <w:shd w:val="clear" w:color="auto" w:fill="auto"/>
          </w:tcPr>
          <w:p w14:paraId="3977C4B4"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Общий объем финансирования МП на период 2017-2027 годов за счет всех источников финансирования составит 10 603 072,3 тыс. руб.,</w:t>
            </w:r>
          </w:p>
          <w:p w14:paraId="42C1FD90"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в т. ч.:</w:t>
            </w:r>
          </w:p>
          <w:p w14:paraId="272964CA"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 за счет средств краевого бюджета – 325 196,2 тыс. руб.,</w:t>
            </w:r>
          </w:p>
          <w:p w14:paraId="7A0C6D4D"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 за счет средств местного бюджета – 10 277 876,1 тыс. руб.,</w:t>
            </w:r>
          </w:p>
          <w:p w14:paraId="49CA0D98"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объем финансирования по МП за период 2017- 2023 годов</w:t>
            </w:r>
          </w:p>
          <w:p w14:paraId="67786C57"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всего 6 598 767,6 тыс. руб., в том числе:</w:t>
            </w:r>
          </w:p>
          <w:p w14:paraId="11E12392"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 за счет средств краевого бюджета – 309 242,2 тыс. руб.,</w:t>
            </w:r>
          </w:p>
          <w:p w14:paraId="051E42FA"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 за счет средств местного бюджета – 6 289 525,4 тыс. руб.,</w:t>
            </w:r>
          </w:p>
          <w:p w14:paraId="74FC275D"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2024 год, всего: 1 351 770,0 тыс. руб., в том числе:</w:t>
            </w:r>
          </w:p>
          <w:p w14:paraId="087F23FC"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 за счет средств краевого бюджета – 15 954,0 тыс. руб.,</w:t>
            </w:r>
          </w:p>
          <w:p w14:paraId="10941E24"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 за счет средств местного бюджета – 1 335 816,0 тыс. руб.</w:t>
            </w:r>
          </w:p>
          <w:p w14:paraId="1D550945"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2025 год, всего: 1 025 725,4 тыс. руб., в том числе:</w:t>
            </w:r>
          </w:p>
          <w:p w14:paraId="62516CC3"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 за счет средств местного бюджета – 1 025 725,4 тыс. руб.</w:t>
            </w:r>
          </w:p>
          <w:p w14:paraId="68C666BB"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2026 год, всего: 1 041 261,9 тыс. руб., в том числе:</w:t>
            </w:r>
          </w:p>
          <w:p w14:paraId="1E5FF15F"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 за счет средств местного бюджета – 1 041 261,9 тыс. руб.</w:t>
            </w:r>
          </w:p>
          <w:p w14:paraId="61BB9064"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2027 год, всего: 585 547,4 тыс. руб., в том числе:</w:t>
            </w:r>
          </w:p>
          <w:p w14:paraId="739F4615" w14:textId="77777777" w:rsidR="00E31E97" w:rsidRPr="00A94529" w:rsidRDefault="00E31E97" w:rsidP="00E31E97">
            <w:pPr>
              <w:tabs>
                <w:tab w:val="left" w:pos="993"/>
              </w:tabs>
              <w:ind w:firstLine="19"/>
              <w:jc w:val="both"/>
              <w:rPr>
                <w:rFonts w:ascii="Arial" w:hAnsi="Arial" w:cs="Arial"/>
              </w:rPr>
            </w:pPr>
            <w:r w:rsidRPr="00A94529">
              <w:rPr>
                <w:rFonts w:ascii="Arial" w:hAnsi="Arial" w:cs="Arial"/>
              </w:rPr>
              <w:t>- за счет средств местного бюджета – 585 547,4 тыс. руб.</w:t>
            </w:r>
          </w:p>
          <w:p w14:paraId="1F9D133D" w14:textId="40509A33" w:rsidR="00A15A2B" w:rsidRPr="00A94529" w:rsidRDefault="00E31E97" w:rsidP="00E31E97">
            <w:pPr>
              <w:tabs>
                <w:tab w:val="left" w:pos="993"/>
              </w:tabs>
              <w:ind w:firstLine="19"/>
              <w:jc w:val="both"/>
              <w:rPr>
                <w:rFonts w:ascii="Arial" w:hAnsi="Arial" w:cs="Arial"/>
              </w:rPr>
            </w:pPr>
            <w:r w:rsidRPr="00A94529">
              <w:rPr>
                <w:rFonts w:ascii="Arial" w:hAnsi="Arial" w:cs="Arial"/>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A15A2B" w:rsidRPr="00A94529">
              <w:rPr>
                <w:rFonts w:ascii="Arial" w:hAnsi="Arial" w:cs="Arial"/>
              </w:rPr>
              <w:t>.</w:t>
            </w:r>
          </w:p>
        </w:tc>
      </w:tr>
      <w:tr w:rsidR="00A94529" w:rsidRPr="00A94529" w14:paraId="7438AD08" w14:textId="77777777" w:rsidTr="002326F1">
        <w:trPr>
          <w:trHeight w:val="751"/>
        </w:trPr>
        <w:tc>
          <w:tcPr>
            <w:tcW w:w="2324" w:type="dxa"/>
            <w:tcBorders>
              <w:top w:val="single" w:sz="4" w:space="0" w:color="auto"/>
              <w:bottom w:val="single" w:sz="4" w:space="0" w:color="auto"/>
            </w:tcBorders>
          </w:tcPr>
          <w:p w14:paraId="26FA3DA5" w14:textId="77777777" w:rsidR="00A15A2B" w:rsidRPr="00A94529" w:rsidRDefault="00A15A2B" w:rsidP="00A15A2B">
            <w:pPr>
              <w:widowControl w:val="0"/>
              <w:autoSpaceDE w:val="0"/>
              <w:rPr>
                <w:rFonts w:ascii="Arial" w:hAnsi="Arial" w:cs="Arial"/>
              </w:rPr>
            </w:pPr>
            <w:r w:rsidRPr="00A94529">
              <w:rPr>
                <w:rFonts w:ascii="Arial" w:hAnsi="Arial" w:cs="Arial"/>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14:paraId="691BBBBB" w14:textId="77777777" w:rsidR="00A15A2B" w:rsidRPr="00A94529" w:rsidRDefault="00A15A2B" w:rsidP="00A15A2B">
            <w:pPr>
              <w:widowControl w:val="0"/>
              <w:autoSpaceDE w:val="0"/>
              <w:rPr>
                <w:rFonts w:ascii="Arial" w:hAnsi="Arial" w:cs="Arial"/>
                <w:spacing w:val="-6"/>
              </w:rPr>
            </w:pPr>
            <w:r w:rsidRPr="00A94529">
              <w:rPr>
                <w:rFonts w:ascii="Arial" w:hAnsi="Arial" w:cs="Arial"/>
                <w:spacing w:val="-6"/>
              </w:rPr>
              <w:t>1. Доля объектов муниципальных учреждений, на которых проведены ремонтно-восстановительные работы, включая проектные работы, асфальтированию прилегающей территории в общем количестве объектов муниципальных учреждений, запланированных на проведение указанных работ по МП, составит 100%.</w:t>
            </w:r>
          </w:p>
          <w:p w14:paraId="67FDD823" w14:textId="77777777" w:rsidR="00A15A2B" w:rsidRPr="00A94529" w:rsidRDefault="00A15A2B" w:rsidP="00A15A2B">
            <w:pPr>
              <w:widowControl w:val="0"/>
              <w:autoSpaceDE w:val="0"/>
              <w:rPr>
                <w:rFonts w:ascii="Arial" w:hAnsi="Arial" w:cs="Arial"/>
                <w:spacing w:val="-6"/>
              </w:rPr>
            </w:pPr>
            <w:r w:rsidRPr="00A94529">
              <w:rPr>
                <w:rFonts w:ascii="Arial" w:hAnsi="Arial" w:cs="Arial"/>
                <w:spacing w:val="-6"/>
              </w:rPr>
              <w:t>2. 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14:paraId="1059A370" w14:textId="77777777" w:rsidR="00A15A2B" w:rsidRPr="00A94529" w:rsidRDefault="00A15A2B" w:rsidP="00A15A2B">
            <w:pPr>
              <w:widowControl w:val="0"/>
              <w:autoSpaceDE w:val="0"/>
              <w:rPr>
                <w:rFonts w:ascii="Arial" w:hAnsi="Arial" w:cs="Arial"/>
                <w:spacing w:val="-6"/>
              </w:rPr>
            </w:pPr>
            <w:r w:rsidRPr="00A94529">
              <w:rPr>
                <w:rFonts w:ascii="Arial" w:hAnsi="Arial" w:cs="Arial"/>
                <w:spacing w:val="-6"/>
              </w:rPr>
              <w:t>3. Доля выполненных проектных работ (стадия П; стадия Р) на объектах муниципальной собственности, подлежащих строительству (реконструкции), от запланированного на год составит 100%.</w:t>
            </w:r>
          </w:p>
          <w:p w14:paraId="59DFC8AB" w14:textId="77777777" w:rsidR="00A15A2B" w:rsidRPr="00A94529" w:rsidRDefault="00A15A2B" w:rsidP="00A15A2B">
            <w:pPr>
              <w:widowControl w:val="0"/>
              <w:autoSpaceDE w:val="0"/>
              <w:rPr>
                <w:rFonts w:ascii="Arial" w:hAnsi="Arial" w:cs="Arial"/>
                <w:spacing w:val="-6"/>
              </w:rPr>
            </w:pPr>
            <w:r w:rsidRPr="00A94529">
              <w:rPr>
                <w:rFonts w:ascii="Arial" w:hAnsi="Arial" w:cs="Arial"/>
                <w:spacing w:val="-6"/>
              </w:rPr>
              <w:t>4.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составит 100%.</w:t>
            </w:r>
          </w:p>
          <w:p w14:paraId="79221ECF" w14:textId="77777777" w:rsidR="00A15A2B" w:rsidRPr="00A94529" w:rsidRDefault="00A15A2B" w:rsidP="00A15A2B">
            <w:pPr>
              <w:widowControl w:val="0"/>
              <w:autoSpaceDE w:val="0"/>
              <w:rPr>
                <w:rFonts w:ascii="Arial" w:hAnsi="Arial" w:cs="Arial"/>
                <w:spacing w:val="-6"/>
              </w:rPr>
            </w:pPr>
            <w:r w:rsidRPr="00A94529">
              <w:rPr>
                <w:rFonts w:ascii="Arial" w:hAnsi="Arial" w:cs="Arial"/>
                <w:spacing w:val="-6"/>
              </w:rPr>
              <w:t>5.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14:paraId="2D04F179" w14:textId="77777777" w:rsidR="00A15A2B" w:rsidRPr="00A94529" w:rsidRDefault="00A15A2B" w:rsidP="00A15A2B">
            <w:pPr>
              <w:widowControl w:val="0"/>
              <w:autoSpaceDE w:val="0"/>
              <w:rPr>
                <w:rFonts w:ascii="Arial" w:hAnsi="Arial" w:cs="Arial"/>
                <w:spacing w:val="-6"/>
              </w:rPr>
            </w:pPr>
            <w:r w:rsidRPr="00A94529">
              <w:rPr>
                <w:rFonts w:ascii="Arial" w:hAnsi="Arial" w:cs="Arial"/>
                <w:spacing w:val="-6"/>
              </w:rPr>
              <w:t>6. Уровень выполнения мероприятий по праздничному оформлению муниципального образования город Норильск от заявленного количества составит 100%.</w:t>
            </w:r>
          </w:p>
          <w:p w14:paraId="31B0759E" w14:textId="77777777" w:rsidR="00A15A2B" w:rsidRPr="00A94529" w:rsidRDefault="00A15A2B" w:rsidP="00A15A2B">
            <w:pPr>
              <w:widowControl w:val="0"/>
              <w:autoSpaceDE w:val="0"/>
              <w:rPr>
                <w:rFonts w:ascii="Arial" w:hAnsi="Arial" w:cs="Arial"/>
                <w:spacing w:val="-6"/>
              </w:rPr>
            </w:pPr>
            <w:r w:rsidRPr="00A94529">
              <w:rPr>
                <w:rFonts w:ascii="Arial" w:hAnsi="Arial" w:cs="Arial"/>
                <w:spacing w:val="-6"/>
              </w:rPr>
              <w:t>7. Уровень выполнения мероприятий по размещению закупок от заявленного количества составит 100%.</w:t>
            </w:r>
          </w:p>
          <w:p w14:paraId="599CECE3" w14:textId="77A0658E" w:rsidR="00A15A2B" w:rsidRPr="00A94529" w:rsidRDefault="00A15A2B" w:rsidP="00A15A2B">
            <w:pPr>
              <w:widowControl w:val="0"/>
              <w:autoSpaceDE w:val="0"/>
              <w:rPr>
                <w:rFonts w:ascii="Arial" w:hAnsi="Arial" w:cs="Arial"/>
                <w:spacing w:val="-6"/>
              </w:rPr>
            </w:pPr>
            <w:r w:rsidRPr="00A94529">
              <w:rPr>
                <w:rFonts w:ascii="Arial" w:hAnsi="Arial" w:cs="Arial"/>
                <w:spacing w:val="-6"/>
              </w:rPr>
              <w:t xml:space="preserve">8. Увеличится эффективность строительного контроля, определяемая исходя из финансовых ресурсов, выделенных МКУ </w:t>
            </w:r>
            <w:r w:rsidR="00177E90" w:rsidRPr="00A94529">
              <w:rPr>
                <w:rFonts w:ascii="Arial" w:hAnsi="Arial" w:cs="Arial"/>
                <w:spacing w:val="-6"/>
              </w:rPr>
              <w:t>«</w:t>
            </w:r>
            <w:r w:rsidRPr="00A94529">
              <w:rPr>
                <w:rFonts w:ascii="Arial" w:hAnsi="Arial" w:cs="Arial"/>
                <w:spacing w:val="-6"/>
              </w:rPr>
              <w:t>УКРиС</w:t>
            </w:r>
            <w:r w:rsidR="00177E90" w:rsidRPr="00A94529">
              <w:rPr>
                <w:rFonts w:ascii="Arial" w:hAnsi="Arial" w:cs="Arial"/>
                <w:spacing w:val="-6"/>
              </w:rPr>
              <w:t>»</w:t>
            </w:r>
            <w:r w:rsidRPr="00A94529">
              <w:rPr>
                <w:rFonts w:ascii="Arial" w:hAnsi="Arial" w:cs="Arial"/>
                <w:spacing w:val="-6"/>
              </w:rPr>
              <w:t xml:space="preserve"> на его осуществление и проведенных проверочных мероприятий. </w:t>
            </w:r>
          </w:p>
        </w:tc>
      </w:tr>
    </w:tbl>
    <w:p w14:paraId="3D5313AD" w14:textId="77777777" w:rsidR="00272A48" w:rsidRPr="00A94529" w:rsidRDefault="00272A48" w:rsidP="00272A48">
      <w:pPr>
        <w:widowControl w:val="0"/>
        <w:autoSpaceDE w:val="0"/>
        <w:jc w:val="center"/>
        <w:rPr>
          <w:rFonts w:ascii="Arial" w:hAnsi="Arial" w:cs="Arial"/>
        </w:rPr>
      </w:pPr>
    </w:p>
    <w:p w14:paraId="3726B2C8" w14:textId="77777777" w:rsidR="00272A48" w:rsidRPr="00A94529" w:rsidRDefault="00272A48" w:rsidP="00272A48">
      <w:pPr>
        <w:widowControl w:val="0"/>
        <w:autoSpaceDE w:val="0"/>
        <w:jc w:val="center"/>
        <w:rPr>
          <w:rFonts w:ascii="Arial" w:hAnsi="Arial" w:cs="Arial"/>
        </w:rPr>
      </w:pPr>
      <w:r w:rsidRPr="00A94529">
        <w:rPr>
          <w:rFonts w:ascii="Arial" w:hAnsi="Arial" w:cs="Arial"/>
        </w:rPr>
        <w:t>2. ТЕКУЩЕЕ СОСТОЯНИЕ</w:t>
      </w:r>
    </w:p>
    <w:p w14:paraId="62A581D0" w14:textId="77777777" w:rsidR="00272A48" w:rsidRPr="00A94529" w:rsidRDefault="00272A48" w:rsidP="00231E24">
      <w:pPr>
        <w:widowControl w:val="0"/>
        <w:autoSpaceDE w:val="0"/>
        <w:jc w:val="both"/>
        <w:rPr>
          <w:rFonts w:ascii="Arial" w:hAnsi="Arial" w:cs="Arial"/>
        </w:rPr>
      </w:pPr>
    </w:p>
    <w:p w14:paraId="26403038" w14:textId="77777777" w:rsidR="00231E24" w:rsidRPr="00A94529" w:rsidRDefault="00231E24" w:rsidP="00231E24">
      <w:pPr>
        <w:widowControl w:val="0"/>
        <w:autoSpaceDE w:val="0"/>
        <w:ind w:firstLine="709"/>
        <w:jc w:val="both"/>
        <w:rPr>
          <w:rFonts w:ascii="Arial" w:hAnsi="Arial" w:cs="Arial"/>
        </w:rPr>
      </w:pPr>
      <w:r w:rsidRPr="00A94529">
        <w:rPr>
          <w:rFonts w:ascii="Arial" w:hAnsi="Arial" w:cs="Arial"/>
        </w:rPr>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ремонтно-восстановительные работы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14:paraId="078690BD" w14:textId="77777777" w:rsidR="00231E24" w:rsidRPr="00A94529" w:rsidRDefault="00231E24" w:rsidP="00231E24">
      <w:pPr>
        <w:widowControl w:val="0"/>
        <w:autoSpaceDE w:val="0"/>
        <w:ind w:firstLine="709"/>
        <w:jc w:val="both"/>
        <w:rPr>
          <w:rFonts w:ascii="Arial" w:hAnsi="Arial" w:cs="Arial"/>
        </w:rPr>
      </w:pPr>
      <w:r w:rsidRPr="00A94529">
        <w:rPr>
          <w:rFonts w:ascii="Arial" w:hAnsi="Arial" w:cs="Arial"/>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14:paraId="506B6592" w14:textId="77777777" w:rsidR="00231E24" w:rsidRPr="00A94529" w:rsidRDefault="00231E24" w:rsidP="00231E24">
      <w:pPr>
        <w:widowControl w:val="0"/>
        <w:autoSpaceDE w:val="0"/>
        <w:ind w:firstLine="709"/>
        <w:jc w:val="both"/>
        <w:rPr>
          <w:rFonts w:ascii="Arial" w:hAnsi="Arial" w:cs="Arial"/>
        </w:rPr>
      </w:pPr>
      <w:r w:rsidRPr="00A94529">
        <w:rPr>
          <w:rFonts w:ascii="Arial" w:hAnsi="Arial" w:cs="Arial"/>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14:paraId="432473BF" w14:textId="77777777" w:rsidR="00231E24" w:rsidRPr="00A94529" w:rsidRDefault="00231E24" w:rsidP="00231E24">
      <w:pPr>
        <w:widowControl w:val="0"/>
        <w:autoSpaceDE w:val="0"/>
        <w:ind w:firstLine="709"/>
        <w:jc w:val="both"/>
        <w:rPr>
          <w:rFonts w:ascii="Arial" w:hAnsi="Arial" w:cs="Arial"/>
        </w:rPr>
      </w:pPr>
      <w:r w:rsidRPr="00A94529">
        <w:rPr>
          <w:rFonts w:ascii="Arial" w:hAnsi="Arial" w:cs="Arial"/>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14:paraId="68793AD4" w14:textId="77777777" w:rsidR="00231E24" w:rsidRPr="00A94529" w:rsidRDefault="00231E24" w:rsidP="00231E24">
      <w:pPr>
        <w:widowControl w:val="0"/>
        <w:autoSpaceDE w:val="0"/>
        <w:ind w:firstLine="709"/>
        <w:jc w:val="both"/>
        <w:rPr>
          <w:rFonts w:ascii="Arial" w:hAnsi="Arial" w:cs="Arial"/>
        </w:rPr>
      </w:pPr>
      <w:r w:rsidRPr="00A94529">
        <w:rPr>
          <w:rFonts w:ascii="Arial" w:hAnsi="Arial" w:cs="Arial"/>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w:t>
      </w:r>
    </w:p>
    <w:p w14:paraId="0DD2CC0F" w14:textId="77777777" w:rsidR="00231E24" w:rsidRPr="00A94529" w:rsidRDefault="00231E24" w:rsidP="00231E24">
      <w:pPr>
        <w:widowControl w:val="0"/>
        <w:autoSpaceDE w:val="0"/>
        <w:ind w:firstLine="709"/>
        <w:jc w:val="both"/>
        <w:rPr>
          <w:rFonts w:ascii="Arial" w:hAnsi="Arial" w:cs="Arial"/>
        </w:rPr>
      </w:pPr>
      <w:r w:rsidRPr="00A94529">
        <w:rPr>
          <w:rFonts w:ascii="Arial" w:hAnsi="Arial" w:cs="Arial"/>
        </w:rPr>
        <w:t>Ежегодно проводимые ремонтно-восстановительные работы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14:paraId="6AEB0448" w14:textId="77777777" w:rsidR="00231E24" w:rsidRPr="00A94529" w:rsidRDefault="00231E24" w:rsidP="00231E24">
      <w:pPr>
        <w:widowControl w:val="0"/>
        <w:autoSpaceDE w:val="0"/>
        <w:ind w:firstLine="709"/>
        <w:jc w:val="both"/>
        <w:rPr>
          <w:rFonts w:ascii="Arial" w:hAnsi="Arial" w:cs="Arial"/>
        </w:rPr>
      </w:pPr>
      <w:r w:rsidRPr="00A94529">
        <w:rPr>
          <w:rFonts w:ascii="Arial" w:hAnsi="Arial" w:cs="Arial"/>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14:paraId="55103E22" w14:textId="77777777" w:rsidR="00231E24" w:rsidRPr="00A94529" w:rsidRDefault="00231E24" w:rsidP="00231E24">
      <w:pPr>
        <w:widowControl w:val="0"/>
        <w:autoSpaceDE w:val="0"/>
        <w:ind w:firstLine="709"/>
        <w:jc w:val="both"/>
        <w:rPr>
          <w:rFonts w:ascii="Arial" w:hAnsi="Arial" w:cs="Arial"/>
        </w:rPr>
      </w:pPr>
      <w:r w:rsidRPr="00A94529">
        <w:rPr>
          <w:rFonts w:ascii="Arial" w:hAnsi="Arial" w:cs="Arial"/>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ремонтно-восстановительных работ либо реконструкции функционирование таких объектов может поставить под угрозу жизнь и здоровье граждан.</w:t>
      </w:r>
    </w:p>
    <w:p w14:paraId="6B2C817B" w14:textId="77777777" w:rsidR="00231E24" w:rsidRPr="00A94529" w:rsidRDefault="00231E24" w:rsidP="00231E24">
      <w:pPr>
        <w:widowControl w:val="0"/>
        <w:autoSpaceDE w:val="0"/>
        <w:ind w:firstLine="709"/>
        <w:jc w:val="both"/>
        <w:rPr>
          <w:rFonts w:ascii="Arial" w:hAnsi="Arial" w:cs="Arial"/>
        </w:rPr>
      </w:pPr>
      <w:r w:rsidRPr="00A94529">
        <w:rPr>
          <w:rFonts w:ascii="Arial" w:hAnsi="Arial" w:cs="Arial"/>
        </w:rPr>
        <w:t>Кроме того, на территории существует ряд вопросов, требующих строительства новых объектов социальной инфраструктуры, решение которых также осуществляется в рамках МП.</w:t>
      </w:r>
    </w:p>
    <w:p w14:paraId="25703170" w14:textId="77777777" w:rsidR="00231E24" w:rsidRPr="00A94529" w:rsidRDefault="00231E24" w:rsidP="00231E24">
      <w:pPr>
        <w:widowControl w:val="0"/>
        <w:autoSpaceDE w:val="0"/>
        <w:ind w:firstLine="709"/>
        <w:jc w:val="both"/>
        <w:rPr>
          <w:rFonts w:ascii="Arial" w:hAnsi="Arial" w:cs="Arial"/>
        </w:rPr>
      </w:pPr>
      <w:r w:rsidRPr="00A94529">
        <w:rPr>
          <w:rFonts w:ascii="Arial" w:hAnsi="Arial" w:cs="Arial"/>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14:paraId="538A0237" w14:textId="5C2562F0" w:rsidR="00272A48" w:rsidRPr="00A94529" w:rsidRDefault="00231E24" w:rsidP="00231E24">
      <w:pPr>
        <w:widowControl w:val="0"/>
        <w:autoSpaceDE w:val="0"/>
        <w:ind w:firstLine="709"/>
        <w:jc w:val="both"/>
        <w:rPr>
          <w:rFonts w:ascii="Arial" w:hAnsi="Arial" w:cs="Arial"/>
        </w:rPr>
      </w:pPr>
      <w:r w:rsidRPr="00A94529">
        <w:rPr>
          <w:rFonts w:ascii="Arial" w:hAnsi="Arial" w:cs="Arial"/>
        </w:rPr>
        <w:t>Реализуя мероприятия строительства, реконструкции, ремонтно-восстановительных работ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объекты и сооружения получают новую жизнь.</w:t>
      </w:r>
    </w:p>
    <w:p w14:paraId="21517572" w14:textId="77777777" w:rsidR="00231E24" w:rsidRPr="00A94529" w:rsidRDefault="00231E24" w:rsidP="00231E24">
      <w:pPr>
        <w:widowControl w:val="0"/>
        <w:autoSpaceDE w:val="0"/>
        <w:ind w:firstLine="709"/>
        <w:jc w:val="both"/>
        <w:rPr>
          <w:rFonts w:ascii="Arial" w:hAnsi="Arial" w:cs="Arial"/>
        </w:rPr>
      </w:pPr>
    </w:p>
    <w:p w14:paraId="7083D0B1" w14:textId="77777777" w:rsidR="00272A48" w:rsidRPr="00A94529" w:rsidRDefault="00272A48" w:rsidP="00272A48">
      <w:pPr>
        <w:widowControl w:val="0"/>
        <w:autoSpaceDE w:val="0"/>
        <w:jc w:val="center"/>
        <w:rPr>
          <w:rFonts w:ascii="Arial" w:hAnsi="Arial" w:cs="Arial"/>
        </w:rPr>
      </w:pPr>
      <w:r w:rsidRPr="00A94529">
        <w:rPr>
          <w:rFonts w:ascii="Arial" w:hAnsi="Arial" w:cs="Arial"/>
        </w:rPr>
        <w:t>3. ЦЕЛИ, ЗАДАЧИ МП</w:t>
      </w:r>
    </w:p>
    <w:p w14:paraId="0BEA18E8" w14:textId="77777777" w:rsidR="00272A48" w:rsidRPr="00A94529" w:rsidRDefault="00272A48" w:rsidP="00272A48">
      <w:pPr>
        <w:widowControl w:val="0"/>
        <w:autoSpaceDE w:val="0"/>
        <w:jc w:val="both"/>
        <w:rPr>
          <w:rFonts w:ascii="Arial" w:hAnsi="Arial" w:cs="Arial"/>
        </w:rPr>
      </w:pPr>
    </w:p>
    <w:p w14:paraId="2ECA2079" w14:textId="77777777" w:rsidR="00272A48" w:rsidRPr="00A94529" w:rsidRDefault="00272A48" w:rsidP="00272A48">
      <w:pPr>
        <w:widowControl w:val="0"/>
        <w:autoSpaceDE w:val="0"/>
        <w:ind w:firstLine="709"/>
        <w:jc w:val="both"/>
        <w:rPr>
          <w:rFonts w:ascii="Arial" w:hAnsi="Arial" w:cs="Arial"/>
          <w:spacing w:val="-6"/>
        </w:rPr>
      </w:pPr>
      <w:r w:rsidRPr="00A94529">
        <w:rPr>
          <w:rFonts w:ascii="Arial" w:hAnsi="Arial" w:cs="Arial"/>
          <w:spacing w:val="-6"/>
        </w:rPr>
        <w:t>Целью МП на 2017 - 2027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p w14:paraId="1B4C9189"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Реализация МП направлена на достижение следующих задач:</w:t>
      </w:r>
    </w:p>
    <w:p w14:paraId="6377E47F"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1. Проведение строительно-монтажных и ремонтно-восстановительных работ на объектах социальной инфраструктуры.</w:t>
      </w:r>
    </w:p>
    <w:p w14:paraId="0985D107"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рамках решения данной задачи планируется реализация основных мероприятий:</w:t>
      </w:r>
    </w:p>
    <w:p w14:paraId="6DB0BACE" w14:textId="006C20CF" w:rsidR="00272A48" w:rsidRPr="00A94529" w:rsidRDefault="00272A48" w:rsidP="00272A48">
      <w:pPr>
        <w:widowControl w:val="0"/>
        <w:numPr>
          <w:ilvl w:val="0"/>
          <w:numId w:val="18"/>
        </w:numPr>
        <w:tabs>
          <w:tab w:val="left" w:pos="993"/>
        </w:tabs>
        <w:suppressAutoHyphens w:val="0"/>
        <w:autoSpaceDE w:val="0"/>
        <w:autoSpaceDN/>
        <w:spacing w:after="160" w:line="259" w:lineRule="auto"/>
        <w:jc w:val="both"/>
        <w:textAlignment w:val="auto"/>
        <w:rPr>
          <w:rFonts w:ascii="Arial" w:hAnsi="Arial" w:cs="Arial"/>
        </w:rPr>
      </w:pPr>
      <w:r w:rsidRPr="00A94529">
        <w:rPr>
          <w:rFonts w:ascii="Arial" w:hAnsi="Arial" w:cs="Arial"/>
        </w:rPr>
        <w:t xml:space="preserve">основного мероприятия 1 </w:t>
      </w:r>
      <w:r w:rsidR="00177E90" w:rsidRPr="00A94529">
        <w:rPr>
          <w:rFonts w:ascii="Arial" w:hAnsi="Arial" w:cs="Arial"/>
        </w:rPr>
        <w:t>«</w:t>
      </w:r>
      <w:r w:rsidRPr="00A94529">
        <w:rPr>
          <w:rFonts w:ascii="Arial" w:hAnsi="Arial" w:cs="Arial"/>
        </w:rPr>
        <w:t xml:space="preserve">Проведение строительно-монтажных и ремонтно-восстановительных работ на объектах отрасли </w:t>
      </w:r>
      <w:r w:rsidR="00177E90" w:rsidRPr="00A94529">
        <w:rPr>
          <w:rFonts w:ascii="Arial" w:hAnsi="Arial" w:cs="Arial"/>
        </w:rPr>
        <w:t>«</w:t>
      </w:r>
      <w:r w:rsidRPr="00A94529">
        <w:rPr>
          <w:rFonts w:ascii="Arial" w:hAnsi="Arial" w:cs="Arial"/>
        </w:rPr>
        <w:t>Образование</w:t>
      </w:r>
      <w:r w:rsidR="00177E90" w:rsidRPr="00A94529">
        <w:rPr>
          <w:rFonts w:ascii="Arial" w:hAnsi="Arial" w:cs="Arial"/>
        </w:rPr>
        <w:t>»</w:t>
      </w:r>
      <w:r w:rsidRPr="00A94529">
        <w:rPr>
          <w:rFonts w:ascii="Arial" w:hAnsi="Arial" w:cs="Arial"/>
        </w:rPr>
        <w:t>;</w:t>
      </w:r>
    </w:p>
    <w:p w14:paraId="2FFB52B2" w14:textId="655FD854" w:rsidR="00272A48" w:rsidRPr="00A94529" w:rsidRDefault="00272A48" w:rsidP="00272A48">
      <w:pPr>
        <w:widowControl w:val="0"/>
        <w:numPr>
          <w:ilvl w:val="0"/>
          <w:numId w:val="18"/>
        </w:numPr>
        <w:tabs>
          <w:tab w:val="left" w:pos="993"/>
        </w:tabs>
        <w:suppressAutoHyphens w:val="0"/>
        <w:autoSpaceDE w:val="0"/>
        <w:autoSpaceDN/>
        <w:spacing w:after="160" w:line="259" w:lineRule="auto"/>
        <w:jc w:val="both"/>
        <w:textAlignment w:val="auto"/>
        <w:rPr>
          <w:rFonts w:ascii="Arial" w:hAnsi="Arial" w:cs="Arial"/>
        </w:rPr>
      </w:pPr>
      <w:r w:rsidRPr="00A94529">
        <w:rPr>
          <w:rFonts w:ascii="Arial" w:hAnsi="Arial" w:cs="Arial"/>
        </w:rPr>
        <w:t xml:space="preserve">основного мероприятия 2 </w:t>
      </w:r>
      <w:r w:rsidR="00177E90" w:rsidRPr="00A94529">
        <w:rPr>
          <w:rFonts w:ascii="Arial" w:hAnsi="Arial" w:cs="Arial"/>
        </w:rPr>
        <w:t>«</w:t>
      </w:r>
      <w:r w:rsidRPr="00A94529">
        <w:rPr>
          <w:rFonts w:ascii="Arial" w:hAnsi="Arial" w:cs="Arial"/>
        </w:rPr>
        <w:t xml:space="preserve">Проведение строительно-монтажных и ремонтно-восстановительных работ на объектах отрасли </w:t>
      </w:r>
      <w:r w:rsidR="00177E90" w:rsidRPr="00A94529">
        <w:rPr>
          <w:rFonts w:ascii="Arial" w:hAnsi="Arial" w:cs="Arial"/>
        </w:rPr>
        <w:t>«</w:t>
      </w:r>
      <w:r w:rsidRPr="00A94529">
        <w:rPr>
          <w:rFonts w:ascii="Arial" w:hAnsi="Arial" w:cs="Arial"/>
        </w:rPr>
        <w:t>Культура и искусство</w:t>
      </w:r>
      <w:r w:rsidR="00177E90" w:rsidRPr="00A94529">
        <w:rPr>
          <w:rFonts w:ascii="Arial" w:hAnsi="Arial" w:cs="Arial"/>
        </w:rPr>
        <w:t>»</w:t>
      </w:r>
      <w:r w:rsidRPr="00A94529">
        <w:rPr>
          <w:rFonts w:ascii="Arial" w:hAnsi="Arial" w:cs="Arial"/>
        </w:rPr>
        <w:t>;</w:t>
      </w:r>
    </w:p>
    <w:p w14:paraId="57A032D5" w14:textId="07E13F2E" w:rsidR="00272A48" w:rsidRPr="00A94529" w:rsidRDefault="00272A48" w:rsidP="00272A48">
      <w:pPr>
        <w:widowControl w:val="0"/>
        <w:numPr>
          <w:ilvl w:val="0"/>
          <w:numId w:val="18"/>
        </w:numPr>
        <w:tabs>
          <w:tab w:val="left" w:pos="993"/>
        </w:tabs>
        <w:suppressAutoHyphens w:val="0"/>
        <w:autoSpaceDE w:val="0"/>
        <w:autoSpaceDN/>
        <w:spacing w:after="160" w:line="259" w:lineRule="auto"/>
        <w:jc w:val="both"/>
        <w:textAlignment w:val="auto"/>
        <w:rPr>
          <w:rFonts w:ascii="Arial" w:hAnsi="Arial" w:cs="Arial"/>
        </w:rPr>
      </w:pPr>
      <w:r w:rsidRPr="00A94529">
        <w:rPr>
          <w:rFonts w:ascii="Arial" w:hAnsi="Arial" w:cs="Arial"/>
        </w:rPr>
        <w:t xml:space="preserve">основного мероприятия 3 </w:t>
      </w:r>
      <w:r w:rsidR="00177E90" w:rsidRPr="00A94529">
        <w:rPr>
          <w:rFonts w:ascii="Arial" w:hAnsi="Arial" w:cs="Arial"/>
        </w:rPr>
        <w:t>«</w:t>
      </w:r>
      <w:r w:rsidRPr="00A94529">
        <w:rPr>
          <w:rFonts w:ascii="Arial" w:hAnsi="Arial" w:cs="Arial"/>
        </w:rPr>
        <w:t xml:space="preserve">Проведение строительно-монтажных и ремонтно-восстановительных работ на объектах отрасли </w:t>
      </w:r>
      <w:r w:rsidR="00177E90" w:rsidRPr="00A94529">
        <w:rPr>
          <w:rFonts w:ascii="Arial" w:hAnsi="Arial" w:cs="Arial"/>
        </w:rPr>
        <w:t>«</w:t>
      </w:r>
      <w:r w:rsidRPr="00A94529">
        <w:rPr>
          <w:rFonts w:ascii="Arial" w:hAnsi="Arial" w:cs="Arial"/>
        </w:rPr>
        <w:t>Физическая культура и спорт</w:t>
      </w:r>
      <w:r w:rsidR="00177E90" w:rsidRPr="00A94529">
        <w:rPr>
          <w:rFonts w:ascii="Arial" w:hAnsi="Arial" w:cs="Arial"/>
        </w:rPr>
        <w:t>»</w:t>
      </w:r>
      <w:r w:rsidRPr="00A94529">
        <w:rPr>
          <w:rFonts w:ascii="Arial" w:hAnsi="Arial" w:cs="Arial"/>
        </w:rPr>
        <w:t>;</w:t>
      </w:r>
    </w:p>
    <w:p w14:paraId="37CAE9C0" w14:textId="5DB46926" w:rsidR="00272A48" w:rsidRPr="00A94529" w:rsidRDefault="00272A48" w:rsidP="00272A48">
      <w:pPr>
        <w:widowControl w:val="0"/>
        <w:numPr>
          <w:ilvl w:val="0"/>
          <w:numId w:val="18"/>
        </w:numPr>
        <w:tabs>
          <w:tab w:val="left" w:pos="993"/>
        </w:tabs>
        <w:suppressAutoHyphens w:val="0"/>
        <w:autoSpaceDE w:val="0"/>
        <w:autoSpaceDN/>
        <w:spacing w:after="160" w:line="259" w:lineRule="auto"/>
        <w:jc w:val="both"/>
        <w:textAlignment w:val="auto"/>
        <w:rPr>
          <w:rFonts w:ascii="Arial" w:hAnsi="Arial" w:cs="Arial"/>
        </w:rPr>
      </w:pPr>
      <w:r w:rsidRPr="00A94529">
        <w:rPr>
          <w:rFonts w:ascii="Arial" w:hAnsi="Arial" w:cs="Arial"/>
        </w:rPr>
        <w:t xml:space="preserve">основного мероприятия 4 </w:t>
      </w:r>
      <w:r w:rsidR="00177E90" w:rsidRPr="00A94529">
        <w:rPr>
          <w:rFonts w:ascii="Arial" w:hAnsi="Arial" w:cs="Arial"/>
        </w:rPr>
        <w:t>«</w:t>
      </w:r>
      <w:r w:rsidRPr="00A94529">
        <w:rPr>
          <w:rFonts w:ascii="Arial" w:hAnsi="Arial" w:cs="Arial"/>
        </w:rPr>
        <w:t xml:space="preserve">Проведение строительно-монтажных и ремонтно-восстановительных работ на объектах отрасли </w:t>
      </w:r>
      <w:r w:rsidR="00177E90" w:rsidRPr="00A94529">
        <w:rPr>
          <w:rFonts w:ascii="Arial" w:hAnsi="Arial" w:cs="Arial"/>
        </w:rPr>
        <w:t>«</w:t>
      </w:r>
      <w:r w:rsidRPr="00A94529">
        <w:rPr>
          <w:rFonts w:ascii="Arial" w:hAnsi="Arial" w:cs="Arial"/>
        </w:rPr>
        <w:t>Социальная защита</w:t>
      </w:r>
      <w:r w:rsidR="00177E90" w:rsidRPr="00A94529">
        <w:rPr>
          <w:rFonts w:ascii="Arial" w:hAnsi="Arial" w:cs="Arial"/>
        </w:rPr>
        <w:t>»</w:t>
      </w:r>
      <w:r w:rsidRPr="00A94529">
        <w:rPr>
          <w:rFonts w:ascii="Arial" w:hAnsi="Arial" w:cs="Arial"/>
        </w:rPr>
        <w:t>;</w:t>
      </w:r>
    </w:p>
    <w:p w14:paraId="7E763274" w14:textId="637E7E87" w:rsidR="00272A48" w:rsidRPr="00A94529" w:rsidRDefault="00272A48" w:rsidP="00272A48">
      <w:pPr>
        <w:widowControl w:val="0"/>
        <w:numPr>
          <w:ilvl w:val="0"/>
          <w:numId w:val="18"/>
        </w:numPr>
        <w:tabs>
          <w:tab w:val="left" w:pos="993"/>
        </w:tabs>
        <w:suppressAutoHyphens w:val="0"/>
        <w:autoSpaceDE w:val="0"/>
        <w:autoSpaceDN/>
        <w:spacing w:after="160" w:line="259" w:lineRule="auto"/>
        <w:jc w:val="both"/>
        <w:textAlignment w:val="auto"/>
        <w:rPr>
          <w:rFonts w:ascii="Arial" w:hAnsi="Arial" w:cs="Arial"/>
        </w:rPr>
      </w:pPr>
      <w:r w:rsidRPr="00A94529">
        <w:rPr>
          <w:rFonts w:ascii="Arial" w:hAnsi="Arial" w:cs="Arial"/>
        </w:rPr>
        <w:t xml:space="preserve">основного мероприятия 5 </w:t>
      </w:r>
      <w:r w:rsidR="00177E90" w:rsidRPr="00A94529">
        <w:rPr>
          <w:rFonts w:ascii="Arial" w:hAnsi="Arial" w:cs="Arial"/>
        </w:rPr>
        <w:t>«</w:t>
      </w:r>
      <w:r w:rsidRPr="00A94529">
        <w:rPr>
          <w:rFonts w:ascii="Arial" w:hAnsi="Arial" w:cs="Arial"/>
        </w:rPr>
        <w:t>Проведение строительно-монтажных работ на объектах социальной, жилищной и коммунальной инфраструктуры</w:t>
      </w:r>
      <w:r w:rsidR="00177E90" w:rsidRPr="00A94529">
        <w:rPr>
          <w:rFonts w:ascii="Arial" w:hAnsi="Arial" w:cs="Arial"/>
        </w:rPr>
        <w:t>»</w:t>
      </w:r>
      <w:r w:rsidRPr="00A94529">
        <w:rPr>
          <w:rFonts w:ascii="Arial" w:hAnsi="Arial" w:cs="Arial"/>
        </w:rPr>
        <w:t>;</w:t>
      </w:r>
    </w:p>
    <w:p w14:paraId="177A85D4" w14:textId="576F4105" w:rsidR="00272A48" w:rsidRPr="00A94529" w:rsidRDefault="00272A48" w:rsidP="00272A48">
      <w:pPr>
        <w:widowControl w:val="0"/>
        <w:numPr>
          <w:ilvl w:val="0"/>
          <w:numId w:val="18"/>
        </w:numPr>
        <w:tabs>
          <w:tab w:val="left" w:pos="993"/>
        </w:tabs>
        <w:suppressAutoHyphens w:val="0"/>
        <w:autoSpaceDE w:val="0"/>
        <w:autoSpaceDN/>
        <w:spacing w:after="160" w:line="259" w:lineRule="auto"/>
        <w:jc w:val="both"/>
        <w:textAlignment w:val="auto"/>
        <w:rPr>
          <w:rFonts w:ascii="Arial" w:hAnsi="Arial" w:cs="Arial"/>
        </w:rPr>
      </w:pPr>
      <w:r w:rsidRPr="00A94529">
        <w:rPr>
          <w:rFonts w:ascii="Arial" w:hAnsi="Arial" w:cs="Arial"/>
        </w:rPr>
        <w:t xml:space="preserve">основного мероприятия 6 </w:t>
      </w:r>
      <w:r w:rsidR="00177E90" w:rsidRPr="00A94529">
        <w:rPr>
          <w:rFonts w:ascii="Arial" w:hAnsi="Arial" w:cs="Arial"/>
        </w:rPr>
        <w:t>«</w:t>
      </w:r>
      <w:r w:rsidRPr="00A94529">
        <w:rPr>
          <w:rFonts w:ascii="Arial" w:hAnsi="Arial" w:cs="Arial"/>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00177E90" w:rsidRPr="00A94529">
        <w:rPr>
          <w:rFonts w:ascii="Arial" w:hAnsi="Arial" w:cs="Arial"/>
        </w:rPr>
        <w:t>»</w:t>
      </w:r>
      <w:r w:rsidRPr="00A94529">
        <w:rPr>
          <w:rFonts w:ascii="Arial" w:hAnsi="Arial" w:cs="Arial"/>
        </w:rPr>
        <w:t>.</w:t>
      </w:r>
    </w:p>
    <w:p w14:paraId="526CC8E4"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2. Обеспечение пожарной безопасности на объектах муниципальной собственности.</w:t>
      </w:r>
    </w:p>
    <w:p w14:paraId="3263B97B" w14:textId="397DDC41"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 рамках решения данной задачи планируется реализация основного мероприятия 7 </w:t>
      </w:r>
      <w:r w:rsidR="00177E90" w:rsidRPr="00A94529">
        <w:rPr>
          <w:rFonts w:ascii="Arial" w:hAnsi="Arial" w:cs="Arial"/>
        </w:rPr>
        <w:t>«</w:t>
      </w:r>
      <w:r w:rsidRPr="00A94529">
        <w:rPr>
          <w:rFonts w:ascii="Arial" w:hAnsi="Arial" w:cs="Arial"/>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sidR="00177E90" w:rsidRPr="00A94529">
        <w:rPr>
          <w:rFonts w:ascii="Arial" w:hAnsi="Arial" w:cs="Arial"/>
        </w:rPr>
        <w:t>»</w:t>
      </w:r>
      <w:r w:rsidRPr="00A94529">
        <w:rPr>
          <w:rFonts w:ascii="Arial" w:hAnsi="Arial" w:cs="Arial"/>
        </w:rPr>
        <w:t>.</w:t>
      </w:r>
    </w:p>
    <w:p w14:paraId="36CF77AE"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3.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502F1970" w14:textId="6A431D7E"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 рамках решения данной задачи планируется реализация основного мероприятия 8 </w:t>
      </w:r>
      <w:r w:rsidR="00177E90" w:rsidRPr="00A94529">
        <w:rPr>
          <w:rFonts w:ascii="Arial" w:hAnsi="Arial" w:cs="Arial"/>
        </w:rPr>
        <w:t>«</w:t>
      </w:r>
      <w:r w:rsidRPr="00A94529">
        <w:rPr>
          <w:rFonts w:ascii="Arial" w:hAnsi="Arial" w:cs="Arial"/>
        </w:rPr>
        <w:t>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r w:rsidR="00177E90" w:rsidRPr="00A94529">
        <w:rPr>
          <w:rFonts w:ascii="Arial" w:hAnsi="Arial" w:cs="Arial"/>
        </w:rPr>
        <w:t>»</w:t>
      </w:r>
      <w:r w:rsidRPr="00A94529">
        <w:rPr>
          <w:rFonts w:ascii="Arial" w:hAnsi="Arial" w:cs="Arial"/>
        </w:rPr>
        <w:t>.</w:t>
      </w:r>
    </w:p>
    <w:p w14:paraId="39EFC59D"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3E7CEF67"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5. Осуществление строительного контроля в процессе строительства, реконструкции, ремонтно-восстановительных работ объектов муниципальной собственности.</w:t>
      </w:r>
    </w:p>
    <w:p w14:paraId="59F91450" w14:textId="2BB971B0" w:rsidR="00272A48" w:rsidRPr="00A94529" w:rsidRDefault="00953B90" w:rsidP="00272A48">
      <w:pPr>
        <w:widowControl w:val="0"/>
        <w:autoSpaceDE w:val="0"/>
        <w:ind w:firstLine="709"/>
        <w:jc w:val="both"/>
        <w:rPr>
          <w:rFonts w:ascii="Arial" w:hAnsi="Arial" w:cs="Arial"/>
        </w:rPr>
      </w:pPr>
      <w:r w:rsidRPr="00A94529">
        <w:rPr>
          <w:rFonts w:ascii="Arial" w:hAnsi="Arial" w:cs="Arial"/>
        </w:rPr>
        <w:t xml:space="preserve">В рамках решения данных задач планируется реализация основного мероприятия 9 </w:t>
      </w:r>
      <w:r w:rsidR="00177E90" w:rsidRPr="00A94529">
        <w:rPr>
          <w:rFonts w:ascii="Arial" w:hAnsi="Arial" w:cs="Arial"/>
        </w:rPr>
        <w:t>«</w:t>
      </w:r>
      <w:r w:rsidRPr="00A94529">
        <w:rPr>
          <w:rFonts w:ascii="Arial" w:hAnsi="Arial" w:cs="Arial"/>
        </w:rPr>
        <w:t>Обеспечение выполнения функций технического заказчика при осуществлении строительства, реконструкции, ремонтно-восстановительных работ объектов муниципальной собственности</w:t>
      </w:r>
      <w:r w:rsidR="00177E90" w:rsidRPr="00A94529">
        <w:rPr>
          <w:rFonts w:ascii="Arial" w:hAnsi="Arial" w:cs="Arial"/>
        </w:rPr>
        <w:t>»</w:t>
      </w:r>
      <w:r w:rsidR="00272A48" w:rsidRPr="00A94529">
        <w:rPr>
          <w:rFonts w:ascii="Arial" w:hAnsi="Arial" w:cs="Arial"/>
        </w:rPr>
        <w:t>.</w:t>
      </w:r>
    </w:p>
    <w:p w14:paraId="438D2F5B" w14:textId="77777777" w:rsidR="00272A48" w:rsidRPr="00A94529" w:rsidRDefault="00272A48" w:rsidP="00272A48">
      <w:pPr>
        <w:widowControl w:val="0"/>
        <w:autoSpaceDE w:val="0"/>
        <w:ind w:firstLine="709"/>
        <w:jc w:val="both"/>
        <w:rPr>
          <w:rFonts w:ascii="Arial" w:hAnsi="Arial" w:cs="Arial"/>
        </w:rPr>
      </w:pPr>
    </w:p>
    <w:p w14:paraId="1A5E9E49" w14:textId="77777777" w:rsidR="00272A48" w:rsidRPr="00A94529" w:rsidRDefault="00272A48" w:rsidP="00272A48">
      <w:pPr>
        <w:widowControl w:val="0"/>
        <w:autoSpaceDE w:val="0"/>
        <w:jc w:val="center"/>
        <w:rPr>
          <w:rFonts w:ascii="Arial" w:hAnsi="Arial" w:cs="Arial"/>
        </w:rPr>
      </w:pPr>
      <w:r w:rsidRPr="00A94529">
        <w:rPr>
          <w:rFonts w:ascii="Arial" w:hAnsi="Arial" w:cs="Arial"/>
        </w:rPr>
        <w:t>4. МЕХАНИЗМ РЕАЛИЗАЦИИ МП</w:t>
      </w:r>
    </w:p>
    <w:p w14:paraId="3AEB2366" w14:textId="77777777" w:rsidR="00272A48" w:rsidRPr="00A94529" w:rsidRDefault="00272A48" w:rsidP="00272A48">
      <w:pPr>
        <w:widowControl w:val="0"/>
        <w:autoSpaceDE w:val="0"/>
        <w:jc w:val="both"/>
        <w:rPr>
          <w:rFonts w:ascii="Arial" w:hAnsi="Arial" w:cs="Arial"/>
        </w:rPr>
      </w:pPr>
    </w:p>
    <w:p w14:paraId="69B9C177"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Срок реализации МП: 2017 - 2027 годы.</w:t>
      </w:r>
    </w:p>
    <w:p w14:paraId="163FE207" w14:textId="3730159E"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Основным нормативным правовым актом, определяющим расходные обязательства по МП, является Федеральный закон от 06.10.2003 № 131-ФЗ </w:t>
      </w:r>
      <w:r w:rsidR="00177E90" w:rsidRPr="00A94529">
        <w:rPr>
          <w:rFonts w:ascii="Arial" w:hAnsi="Arial" w:cs="Arial"/>
        </w:rPr>
        <w:t>«</w:t>
      </w:r>
      <w:r w:rsidRPr="00A94529">
        <w:rPr>
          <w:rFonts w:ascii="Arial" w:hAnsi="Arial" w:cs="Arial"/>
        </w:rPr>
        <w:t>Об общих принципах организации местного самоуправления в Российской Федерации</w:t>
      </w:r>
      <w:r w:rsidR="00177E90" w:rsidRPr="00A94529">
        <w:rPr>
          <w:rFonts w:ascii="Arial" w:hAnsi="Arial" w:cs="Arial"/>
        </w:rPr>
        <w:t>»</w:t>
      </w:r>
      <w:r w:rsidRPr="00A94529">
        <w:rPr>
          <w:rFonts w:ascii="Arial" w:hAnsi="Arial" w:cs="Arial"/>
        </w:rPr>
        <w:t>.</w:t>
      </w:r>
    </w:p>
    <w:p w14:paraId="2BCEDA52" w14:textId="1E988AE1"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Ответственным исполнителем (разработчиком) и главным распорядителем бюджетных средств МП является Управление по реновации Администрации города Норильска (МКУ </w:t>
      </w:r>
      <w:r w:rsidR="00177E90" w:rsidRPr="00A94529">
        <w:rPr>
          <w:rFonts w:ascii="Arial" w:hAnsi="Arial" w:cs="Arial"/>
        </w:rPr>
        <w:t>«</w:t>
      </w:r>
      <w:r w:rsidRPr="00A94529">
        <w:rPr>
          <w:rFonts w:ascii="Arial" w:hAnsi="Arial" w:cs="Arial"/>
        </w:rPr>
        <w:t>УКРиС</w:t>
      </w:r>
      <w:r w:rsidR="00177E90" w:rsidRPr="00A94529">
        <w:rPr>
          <w:rFonts w:ascii="Arial" w:hAnsi="Arial" w:cs="Arial"/>
        </w:rPr>
        <w:t>»</w:t>
      </w:r>
      <w:r w:rsidRPr="00A94529">
        <w:rPr>
          <w:rFonts w:ascii="Arial" w:hAnsi="Arial" w:cs="Arial"/>
        </w:rPr>
        <w:t xml:space="preserve">). </w:t>
      </w:r>
    </w:p>
    <w:p w14:paraId="399A42F9" w14:textId="07660DCA"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w:t>
      </w:r>
      <w:r w:rsidR="00177E90" w:rsidRPr="00A94529">
        <w:rPr>
          <w:rFonts w:ascii="Arial" w:hAnsi="Arial" w:cs="Arial"/>
        </w:rPr>
        <w:t>«</w:t>
      </w:r>
      <w:r w:rsidRPr="00A94529">
        <w:rPr>
          <w:rFonts w:ascii="Arial" w:hAnsi="Arial" w:cs="Arial"/>
        </w:rPr>
        <w:t>О контрактной системе в сфере закупок товаров, работ, услуг для обеспечения государственных и муниципальных нужд</w:t>
      </w:r>
      <w:r w:rsidR="00177E90" w:rsidRPr="00A94529">
        <w:rPr>
          <w:rFonts w:ascii="Arial" w:hAnsi="Arial" w:cs="Arial"/>
        </w:rPr>
        <w:t>»</w:t>
      </w:r>
      <w:r w:rsidRPr="00A94529">
        <w:rPr>
          <w:rFonts w:ascii="Arial" w:hAnsi="Arial" w:cs="Arial"/>
        </w:rPr>
        <w:t>.</w:t>
      </w:r>
    </w:p>
    <w:p w14:paraId="6E08135C" w14:textId="32266F9B"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Строительный контроль выполнения строительно-монтажных и ремонтно-восстановительных работ на объектах социальной инфраструктуры в рамках МП осуществляет МКУ </w:t>
      </w:r>
      <w:r w:rsidR="00177E90" w:rsidRPr="00A94529">
        <w:rPr>
          <w:rFonts w:ascii="Arial" w:hAnsi="Arial" w:cs="Arial"/>
        </w:rPr>
        <w:t>«</w:t>
      </w:r>
      <w:r w:rsidRPr="00A94529">
        <w:rPr>
          <w:rFonts w:ascii="Arial" w:hAnsi="Arial" w:cs="Arial"/>
        </w:rPr>
        <w:t>УКРиС</w:t>
      </w:r>
      <w:r w:rsidR="00177E90" w:rsidRPr="00A94529">
        <w:rPr>
          <w:rFonts w:ascii="Arial" w:hAnsi="Arial" w:cs="Arial"/>
        </w:rPr>
        <w:t>»</w:t>
      </w:r>
      <w:r w:rsidRPr="00A94529">
        <w:rPr>
          <w:rFonts w:ascii="Arial" w:hAnsi="Arial" w:cs="Arial"/>
        </w:rPr>
        <w:t>.</w:t>
      </w:r>
    </w:p>
    <w:p w14:paraId="46DBA682" w14:textId="56B7497D" w:rsidR="00272A48" w:rsidRPr="00A94529" w:rsidRDefault="00272A48" w:rsidP="00272A48">
      <w:pPr>
        <w:widowControl w:val="0"/>
        <w:autoSpaceDE w:val="0"/>
        <w:ind w:firstLine="709"/>
        <w:jc w:val="both"/>
        <w:rPr>
          <w:rFonts w:ascii="Arial" w:hAnsi="Arial" w:cs="Arial"/>
        </w:rPr>
      </w:pPr>
      <w:r w:rsidRPr="00A94529">
        <w:rPr>
          <w:rFonts w:ascii="Arial" w:hAnsi="Arial" w:cs="Arial"/>
        </w:rPr>
        <w:t>Перечень объектов, подлежащих строительству (реконструкции), приведен в приложении № 2 к МП.</w:t>
      </w:r>
    </w:p>
    <w:p w14:paraId="738FAD41" w14:textId="77777777" w:rsidR="00272A48" w:rsidRPr="00A94529" w:rsidRDefault="00272A48" w:rsidP="00272A48">
      <w:pPr>
        <w:widowControl w:val="0"/>
        <w:autoSpaceDE w:val="0"/>
        <w:jc w:val="center"/>
        <w:rPr>
          <w:rFonts w:ascii="Arial" w:hAnsi="Arial" w:cs="Arial"/>
        </w:rPr>
      </w:pPr>
    </w:p>
    <w:p w14:paraId="69F68342" w14:textId="63C188EA" w:rsidR="00272A48" w:rsidRPr="00A94529" w:rsidRDefault="00272A48" w:rsidP="00272A48">
      <w:pPr>
        <w:widowControl w:val="0"/>
        <w:autoSpaceDE w:val="0"/>
        <w:jc w:val="center"/>
        <w:rPr>
          <w:rFonts w:ascii="Arial" w:hAnsi="Arial" w:cs="Arial"/>
        </w:rPr>
      </w:pPr>
      <w:r w:rsidRPr="00A94529">
        <w:rPr>
          <w:rFonts w:ascii="Arial" w:hAnsi="Arial" w:cs="Arial"/>
        </w:rPr>
        <w:t xml:space="preserve">Основное мероприятие 1 </w:t>
      </w:r>
      <w:r w:rsidR="00177E90" w:rsidRPr="00A94529">
        <w:rPr>
          <w:rFonts w:ascii="Arial" w:hAnsi="Arial" w:cs="Arial"/>
        </w:rPr>
        <w:t>«</w:t>
      </w:r>
      <w:r w:rsidRPr="00A94529">
        <w:rPr>
          <w:rFonts w:ascii="Arial" w:hAnsi="Arial" w:cs="Arial"/>
        </w:rPr>
        <w:t>Проведение строительно-монтажных и</w:t>
      </w:r>
    </w:p>
    <w:p w14:paraId="31166381" w14:textId="77777777" w:rsidR="00272A48" w:rsidRPr="00A94529" w:rsidRDefault="00272A48" w:rsidP="00272A48">
      <w:pPr>
        <w:widowControl w:val="0"/>
        <w:autoSpaceDE w:val="0"/>
        <w:jc w:val="center"/>
        <w:rPr>
          <w:rFonts w:ascii="Arial" w:hAnsi="Arial" w:cs="Arial"/>
        </w:rPr>
      </w:pPr>
      <w:r w:rsidRPr="00A94529">
        <w:rPr>
          <w:rFonts w:ascii="Arial" w:hAnsi="Arial" w:cs="Arial"/>
        </w:rPr>
        <w:t>ремонтно-восстановительных работ на объектах отрасли</w:t>
      </w:r>
    </w:p>
    <w:p w14:paraId="42F40E40" w14:textId="48809829" w:rsidR="00272A48" w:rsidRPr="00A94529" w:rsidRDefault="00177E90" w:rsidP="00272A48">
      <w:pPr>
        <w:widowControl w:val="0"/>
        <w:autoSpaceDE w:val="0"/>
        <w:jc w:val="center"/>
        <w:rPr>
          <w:rFonts w:ascii="Arial" w:hAnsi="Arial" w:cs="Arial"/>
        </w:rPr>
      </w:pPr>
      <w:r w:rsidRPr="00A94529">
        <w:rPr>
          <w:rFonts w:ascii="Arial" w:hAnsi="Arial" w:cs="Arial"/>
        </w:rPr>
        <w:t>«</w:t>
      </w:r>
      <w:r w:rsidR="00272A48" w:rsidRPr="00A94529">
        <w:rPr>
          <w:rFonts w:ascii="Arial" w:hAnsi="Arial" w:cs="Arial"/>
        </w:rPr>
        <w:t>Образование</w:t>
      </w:r>
      <w:r w:rsidRPr="00A94529">
        <w:rPr>
          <w:rFonts w:ascii="Arial" w:hAnsi="Arial" w:cs="Arial"/>
        </w:rPr>
        <w:t>»</w:t>
      </w:r>
    </w:p>
    <w:p w14:paraId="27D3848B" w14:textId="77777777" w:rsidR="00272A48" w:rsidRPr="00A94529" w:rsidRDefault="00272A48" w:rsidP="00272A48">
      <w:pPr>
        <w:widowControl w:val="0"/>
        <w:autoSpaceDE w:val="0"/>
        <w:jc w:val="both"/>
        <w:rPr>
          <w:rFonts w:ascii="Arial" w:hAnsi="Arial" w:cs="Arial"/>
        </w:rPr>
      </w:pPr>
    </w:p>
    <w:p w14:paraId="7890936C"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Основное мероприятие 1 осуществляется посредством реализации 4-х мероприятий:</w:t>
      </w:r>
    </w:p>
    <w:p w14:paraId="5D7488A6" w14:textId="45E09AAC" w:rsidR="00272A48" w:rsidRPr="00A94529" w:rsidRDefault="00272A48" w:rsidP="00272A48">
      <w:pPr>
        <w:widowControl w:val="0"/>
        <w:numPr>
          <w:ilvl w:val="0"/>
          <w:numId w:val="19"/>
        </w:numPr>
        <w:tabs>
          <w:tab w:val="left" w:pos="993"/>
        </w:tabs>
        <w:suppressAutoHyphens w:val="0"/>
        <w:autoSpaceDE w:val="0"/>
        <w:autoSpaceDN/>
        <w:spacing w:after="160" w:line="259" w:lineRule="auto"/>
        <w:jc w:val="both"/>
        <w:textAlignment w:val="auto"/>
        <w:rPr>
          <w:rFonts w:ascii="Arial" w:hAnsi="Arial" w:cs="Arial"/>
        </w:rPr>
      </w:pPr>
      <w:r w:rsidRPr="00A94529">
        <w:rPr>
          <w:rFonts w:ascii="Arial" w:hAnsi="Arial" w:cs="Arial"/>
        </w:rPr>
        <w:t xml:space="preserve">мероприятие 1.1 </w:t>
      </w:r>
      <w:r w:rsidR="00177E90" w:rsidRPr="00A94529">
        <w:rPr>
          <w:rFonts w:ascii="Arial" w:hAnsi="Arial" w:cs="Arial"/>
        </w:rPr>
        <w:t>«</w:t>
      </w:r>
      <w:r w:rsidRPr="00A94529">
        <w:rPr>
          <w:rFonts w:ascii="Arial" w:hAnsi="Arial" w:cs="Arial"/>
        </w:rPr>
        <w:t>Строительство и реконструкция объектов</w:t>
      </w:r>
      <w:r w:rsidR="00177E90" w:rsidRPr="00A94529">
        <w:rPr>
          <w:rFonts w:ascii="Arial" w:hAnsi="Arial" w:cs="Arial"/>
        </w:rPr>
        <w:t>»</w:t>
      </w:r>
      <w:r w:rsidRPr="00A94529">
        <w:rPr>
          <w:rFonts w:ascii="Arial" w:hAnsi="Arial" w:cs="Arial"/>
        </w:rPr>
        <w:t>;</w:t>
      </w:r>
    </w:p>
    <w:p w14:paraId="5AAB303B" w14:textId="6167F0E1" w:rsidR="00272A48" w:rsidRPr="00A94529" w:rsidRDefault="00272A48" w:rsidP="00272A48">
      <w:pPr>
        <w:widowControl w:val="0"/>
        <w:numPr>
          <w:ilvl w:val="0"/>
          <w:numId w:val="19"/>
        </w:numPr>
        <w:tabs>
          <w:tab w:val="left" w:pos="993"/>
        </w:tabs>
        <w:suppressAutoHyphens w:val="0"/>
        <w:autoSpaceDE w:val="0"/>
        <w:autoSpaceDN/>
        <w:spacing w:after="160" w:line="259" w:lineRule="auto"/>
        <w:jc w:val="both"/>
        <w:textAlignment w:val="auto"/>
        <w:rPr>
          <w:rFonts w:ascii="Arial" w:hAnsi="Arial" w:cs="Arial"/>
        </w:rPr>
      </w:pPr>
      <w:r w:rsidRPr="00A94529">
        <w:rPr>
          <w:rFonts w:ascii="Arial" w:hAnsi="Arial" w:cs="Arial"/>
        </w:rPr>
        <w:t xml:space="preserve">мероприятие 1.4 </w:t>
      </w:r>
      <w:r w:rsidR="00177E90" w:rsidRPr="00A94529">
        <w:rPr>
          <w:rFonts w:ascii="Arial" w:hAnsi="Arial" w:cs="Arial"/>
        </w:rPr>
        <w:t>«</w:t>
      </w:r>
      <w:r w:rsidRPr="00A94529">
        <w:rPr>
          <w:rFonts w:ascii="Arial" w:hAnsi="Arial" w:cs="Arial"/>
        </w:rPr>
        <w:t>Обеспечение приведения в соответствие с требованиями СанПиН систем вентиляции образовательных учреждений</w:t>
      </w:r>
      <w:r w:rsidR="00177E90" w:rsidRPr="00A94529">
        <w:rPr>
          <w:rFonts w:ascii="Arial" w:hAnsi="Arial" w:cs="Arial"/>
        </w:rPr>
        <w:t>»</w:t>
      </w:r>
      <w:r w:rsidRPr="00A94529">
        <w:rPr>
          <w:rFonts w:ascii="Arial" w:hAnsi="Arial" w:cs="Arial"/>
        </w:rPr>
        <w:t>;</w:t>
      </w:r>
    </w:p>
    <w:p w14:paraId="74661ECC" w14:textId="1E6FEC74" w:rsidR="00272A48" w:rsidRPr="00A94529" w:rsidRDefault="00272A48" w:rsidP="00272A48">
      <w:pPr>
        <w:widowControl w:val="0"/>
        <w:numPr>
          <w:ilvl w:val="0"/>
          <w:numId w:val="19"/>
        </w:numPr>
        <w:tabs>
          <w:tab w:val="left" w:pos="993"/>
        </w:tabs>
        <w:suppressAutoHyphens w:val="0"/>
        <w:autoSpaceDE w:val="0"/>
        <w:autoSpaceDN/>
        <w:spacing w:after="160" w:line="259" w:lineRule="auto"/>
        <w:jc w:val="both"/>
        <w:textAlignment w:val="auto"/>
        <w:rPr>
          <w:rFonts w:ascii="Arial" w:hAnsi="Arial" w:cs="Arial"/>
        </w:rPr>
      </w:pPr>
      <w:r w:rsidRPr="00A94529">
        <w:rPr>
          <w:rFonts w:ascii="Arial" w:hAnsi="Arial" w:cs="Arial"/>
        </w:rPr>
        <w:t xml:space="preserve">мероприятие 1.5 </w:t>
      </w:r>
      <w:r w:rsidR="00177E90" w:rsidRPr="00A94529">
        <w:rPr>
          <w:rFonts w:ascii="Arial" w:hAnsi="Arial" w:cs="Arial"/>
        </w:rPr>
        <w:t>«</w:t>
      </w:r>
      <w:r w:rsidRPr="00A94529">
        <w:rPr>
          <w:rFonts w:ascii="Arial" w:hAnsi="Arial" w:cs="Arial"/>
        </w:rPr>
        <w:t>Асфальтирование территорий объектов и иные мероприятия по приведению их в удовлетворительное состояние</w:t>
      </w:r>
      <w:r w:rsidR="00177E90" w:rsidRPr="00A94529">
        <w:rPr>
          <w:rFonts w:ascii="Arial" w:hAnsi="Arial" w:cs="Arial"/>
        </w:rPr>
        <w:t>»</w:t>
      </w:r>
      <w:r w:rsidRPr="00A94529">
        <w:rPr>
          <w:rFonts w:ascii="Arial" w:hAnsi="Arial" w:cs="Arial"/>
        </w:rPr>
        <w:t>;</w:t>
      </w:r>
    </w:p>
    <w:p w14:paraId="0CB8705F" w14:textId="1783CD6C" w:rsidR="00272A48" w:rsidRPr="00A94529" w:rsidRDefault="00272A48" w:rsidP="00272A48">
      <w:pPr>
        <w:widowControl w:val="0"/>
        <w:numPr>
          <w:ilvl w:val="0"/>
          <w:numId w:val="19"/>
        </w:numPr>
        <w:tabs>
          <w:tab w:val="left" w:pos="993"/>
        </w:tabs>
        <w:suppressAutoHyphens w:val="0"/>
        <w:autoSpaceDE w:val="0"/>
        <w:autoSpaceDN/>
        <w:spacing w:after="160" w:line="259" w:lineRule="auto"/>
        <w:jc w:val="both"/>
        <w:textAlignment w:val="auto"/>
        <w:rPr>
          <w:rFonts w:ascii="Arial" w:hAnsi="Arial" w:cs="Arial"/>
        </w:rPr>
      </w:pPr>
      <w:r w:rsidRPr="00A94529">
        <w:rPr>
          <w:rFonts w:ascii="Arial" w:hAnsi="Arial" w:cs="Arial"/>
        </w:rPr>
        <w:t xml:space="preserve">мероприятие 1.7 </w:t>
      </w:r>
      <w:r w:rsidR="00177E90" w:rsidRPr="00A94529">
        <w:rPr>
          <w:rFonts w:ascii="Arial" w:hAnsi="Arial" w:cs="Arial"/>
        </w:rPr>
        <w:t>«</w:t>
      </w:r>
      <w:r w:rsidRPr="00A94529">
        <w:rPr>
          <w:rFonts w:ascii="Arial" w:hAnsi="Arial" w:cs="Arial"/>
        </w:rPr>
        <w:t>Ремонтно-восстановительные работы объектов недвижимого имущества</w:t>
      </w:r>
      <w:r w:rsidR="00177E90" w:rsidRPr="00A94529">
        <w:rPr>
          <w:rFonts w:ascii="Arial" w:hAnsi="Arial" w:cs="Arial"/>
        </w:rPr>
        <w:t>»</w:t>
      </w:r>
      <w:r w:rsidRPr="00A94529">
        <w:rPr>
          <w:rFonts w:ascii="Arial" w:hAnsi="Arial" w:cs="Arial"/>
        </w:rPr>
        <w:t>.</w:t>
      </w:r>
    </w:p>
    <w:p w14:paraId="1ABBB485" w14:textId="77777777" w:rsidR="00272A48" w:rsidRPr="00A94529" w:rsidRDefault="00272A48" w:rsidP="00272A48">
      <w:pPr>
        <w:widowControl w:val="0"/>
        <w:autoSpaceDE w:val="0"/>
        <w:jc w:val="both"/>
        <w:rPr>
          <w:rFonts w:ascii="Arial" w:hAnsi="Arial" w:cs="Arial"/>
        </w:rPr>
      </w:pPr>
    </w:p>
    <w:p w14:paraId="2E091B26" w14:textId="2B878DC1" w:rsidR="00272A48" w:rsidRPr="00A94529" w:rsidRDefault="00272A48" w:rsidP="00272A48">
      <w:pPr>
        <w:widowControl w:val="0"/>
        <w:autoSpaceDE w:val="0"/>
        <w:jc w:val="center"/>
        <w:rPr>
          <w:rFonts w:ascii="Arial" w:hAnsi="Arial" w:cs="Arial"/>
        </w:rPr>
      </w:pPr>
      <w:r w:rsidRPr="00A94529">
        <w:rPr>
          <w:rFonts w:ascii="Arial" w:hAnsi="Arial" w:cs="Arial"/>
        </w:rPr>
        <w:t xml:space="preserve">Мероприятие 1.1 </w:t>
      </w:r>
      <w:r w:rsidR="00177E90" w:rsidRPr="00A94529">
        <w:rPr>
          <w:rFonts w:ascii="Arial" w:hAnsi="Arial" w:cs="Arial"/>
        </w:rPr>
        <w:t>«</w:t>
      </w:r>
      <w:r w:rsidRPr="00A94529">
        <w:rPr>
          <w:rFonts w:ascii="Arial" w:hAnsi="Arial" w:cs="Arial"/>
        </w:rPr>
        <w:t>Строительство и реконструкция объектов</w:t>
      </w:r>
      <w:r w:rsidR="00177E90" w:rsidRPr="00A94529">
        <w:rPr>
          <w:rFonts w:ascii="Arial" w:hAnsi="Arial" w:cs="Arial"/>
        </w:rPr>
        <w:t>»</w:t>
      </w:r>
    </w:p>
    <w:p w14:paraId="2E634990" w14:textId="77777777" w:rsidR="00272A48" w:rsidRPr="00A94529" w:rsidRDefault="00272A48" w:rsidP="00272A48">
      <w:pPr>
        <w:widowControl w:val="0"/>
        <w:autoSpaceDE w:val="0"/>
        <w:jc w:val="both"/>
        <w:rPr>
          <w:rFonts w:ascii="Arial" w:hAnsi="Arial" w:cs="Arial"/>
        </w:rPr>
      </w:pPr>
    </w:p>
    <w:p w14:paraId="3209DB1A"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14:paraId="3F273A5B"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14:paraId="5EF67A97"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результате выполнения данных мероприятий планируется сократить очередь на зачисление детей в соответствующие учреждения.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детей дошкольного возраста.</w:t>
      </w:r>
    </w:p>
    <w:p w14:paraId="30C9E246"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Для выявления дополнительных резервов проанализирована возможность возврата зданий, бывших детских дошкольных учреждений, используемых не по их назначению.</w:t>
      </w:r>
    </w:p>
    <w:p w14:paraId="4BFA7517"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 2019 и 2020 годах были реализованы проекты по реконструкции двух зданий для размещений детских садов в районе Талнах и в Центральном районе. </w:t>
      </w:r>
    </w:p>
    <w:p w14:paraId="626ACF24" w14:textId="045CE5A2"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Здания, ранее принадлежащие ЗФ ПАО </w:t>
      </w:r>
      <w:r w:rsidR="00177E90" w:rsidRPr="00A94529">
        <w:rPr>
          <w:rFonts w:ascii="Arial" w:hAnsi="Arial" w:cs="Arial"/>
        </w:rPr>
        <w:t>«</w:t>
      </w:r>
      <w:r w:rsidRPr="00A94529">
        <w:rPr>
          <w:rFonts w:ascii="Arial" w:hAnsi="Arial" w:cs="Arial"/>
        </w:rPr>
        <w:t xml:space="preserve">ГМК </w:t>
      </w:r>
      <w:r w:rsidR="00177E90" w:rsidRPr="00A94529">
        <w:rPr>
          <w:rFonts w:ascii="Arial" w:hAnsi="Arial" w:cs="Arial"/>
        </w:rPr>
        <w:t>«</w:t>
      </w:r>
      <w:r w:rsidRPr="00A94529">
        <w:rPr>
          <w:rFonts w:ascii="Arial" w:hAnsi="Arial" w:cs="Arial"/>
        </w:rPr>
        <w:t>Норильский никель</w:t>
      </w:r>
      <w:r w:rsidR="00177E90" w:rsidRPr="00A94529">
        <w:rPr>
          <w:rFonts w:ascii="Arial" w:hAnsi="Arial" w:cs="Arial"/>
        </w:rPr>
        <w:t>»</w:t>
      </w:r>
      <w:r w:rsidRPr="00A94529">
        <w:rPr>
          <w:rFonts w:ascii="Arial" w:hAnsi="Arial" w:cs="Arial"/>
        </w:rPr>
        <w:t>, были построены для размещения в них дошкольных 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14:paraId="36998579"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14:paraId="3AA2544A"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Здания не соответствовали современным требованиям технических 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14:paraId="008872DA"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14:paraId="0DAAD21E"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14:paraId="6D4B6FDC"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1. Реконструкция здания для размещения дошкольного образовательного учреждения, город Норильск, район Центральный, ул. Московская, д. 18.</w:t>
      </w:r>
    </w:p>
    <w:p w14:paraId="020F41A6" w14:textId="77777777" w:rsidR="00272A48" w:rsidRPr="00A94529" w:rsidRDefault="00272A48" w:rsidP="00272A48">
      <w:pPr>
        <w:autoSpaceDE w:val="0"/>
        <w:adjustRightInd w:val="0"/>
        <w:ind w:firstLine="709"/>
        <w:jc w:val="both"/>
        <w:rPr>
          <w:rFonts w:ascii="Arial" w:hAnsi="Arial" w:cs="Arial"/>
        </w:rPr>
      </w:pPr>
      <w:r w:rsidRPr="00A94529">
        <w:rPr>
          <w:rFonts w:ascii="Arial" w:hAnsi="Arial" w:cs="Arial"/>
        </w:rPr>
        <w:t>Период реконструкции: 2017 - 2020 годы.</w:t>
      </w:r>
    </w:p>
    <w:p w14:paraId="1E563CC5"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14:paraId="6D6625A3" w14:textId="77777777" w:rsidR="00272A48" w:rsidRPr="00A94529" w:rsidRDefault="00272A48" w:rsidP="00272A48">
      <w:pPr>
        <w:autoSpaceDE w:val="0"/>
        <w:adjustRightInd w:val="0"/>
        <w:ind w:firstLine="709"/>
        <w:jc w:val="both"/>
        <w:rPr>
          <w:rFonts w:ascii="Arial" w:hAnsi="Arial" w:cs="Arial"/>
        </w:rPr>
      </w:pPr>
      <w:r w:rsidRPr="00A94529">
        <w:rPr>
          <w:rFonts w:ascii="Arial" w:hAnsi="Arial" w:cs="Arial"/>
        </w:rPr>
        <w:t>В 2017 году приступили к реконструкции объекта.</w:t>
      </w:r>
    </w:p>
    <w:p w14:paraId="02BEC76B"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Дошкольное образовательное учреждение общеразвивающей направленности рассчитано на пребывание 236 детей в возрасте от 3 до 7 лет в 11 группах:</w:t>
      </w:r>
    </w:p>
    <w:p w14:paraId="6BF5083E"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- 2 группы для младшего дошкольного возраста по 18 детей в каждой;</w:t>
      </w:r>
    </w:p>
    <w:p w14:paraId="324A3175"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- 1 группа для младшего дошкольного возраста на 19 детей;</w:t>
      </w:r>
    </w:p>
    <w:p w14:paraId="63581484"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- 2 группы для среднего дошкольного возраста по 19 детей в каждой;</w:t>
      </w:r>
    </w:p>
    <w:p w14:paraId="451802F0"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- 2 группы для старшего дошкольного возраста по 25 детей в каждой;</w:t>
      </w:r>
    </w:p>
    <w:p w14:paraId="45359C1C"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- 1 группа для старшего дошкольного возраста на 18 детей;</w:t>
      </w:r>
    </w:p>
    <w:p w14:paraId="34B2BFBB"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- 3 подготовительные группы по 25 детей в каждой.</w:t>
      </w:r>
    </w:p>
    <w:p w14:paraId="48722F71"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14:paraId="5F92D8F7"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групповых помещениях 1-го этажа и в помещениях бассейна предусмотрена система обогрева пола.</w:t>
      </w:r>
    </w:p>
    <w:p w14:paraId="1F9A708C"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14:paraId="02DC6528" w14:textId="77777777" w:rsidR="00272A48" w:rsidRPr="00A94529" w:rsidRDefault="00272A48" w:rsidP="00272A48">
      <w:pPr>
        <w:autoSpaceDE w:val="0"/>
        <w:adjustRightInd w:val="0"/>
        <w:ind w:firstLine="709"/>
        <w:jc w:val="both"/>
        <w:rPr>
          <w:rFonts w:ascii="Arial" w:hAnsi="Arial" w:cs="Arial"/>
        </w:rPr>
      </w:pPr>
      <w:r w:rsidRPr="00A94529">
        <w:rPr>
          <w:rFonts w:ascii="Arial" w:hAnsi="Arial" w:cs="Arial"/>
        </w:rPr>
        <w:t>Согласно разработанному техническому заданию, на объекте выполнено следующее:</w:t>
      </w:r>
    </w:p>
    <w:p w14:paraId="5C216F25" w14:textId="77777777" w:rsidR="00272A48" w:rsidRPr="00A94529" w:rsidRDefault="00272A48" w:rsidP="00272A48">
      <w:pPr>
        <w:autoSpaceDE w:val="0"/>
        <w:adjustRightInd w:val="0"/>
        <w:ind w:firstLine="709"/>
        <w:jc w:val="both"/>
        <w:rPr>
          <w:rFonts w:ascii="Arial" w:hAnsi="Arial" w:cs="Arial"/>
        </w:rPr>
      </w:pPr>
      <w:r w:rsidRPr="00A94529">
        <w:rPr>
          <w:rFonts w:ascii="Arial" w:hAnsi="Arial" w:cs="Arial"/>
        </w:rPr>
        <w:t>- демонтажные работы и вывоз строительного мусора,</w:t>
      </w:r>
    </w:p>
    <w:p w14:paraId="09B1C074"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строительно-монтажные и отделочные работы,</w:t>
      </w:r>
    </w:p>
    <w:p w14:paraId="0330DCBD"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монтаж внутренних инженерных систем;</w:t>
      </w:r>
    </w:p>
    <w:p w14:paraId="0490F3CA"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монтаж санитарно-технического, электротехнического, вентиляционного, технологического и прочего оборудования;</w:t>
      </w:r>
    </w:p>
    <w:p w14:paraId="47E5378B"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монтаж наружных инженерных сетей;</w:t>
      </w:r>
    </w:p>
    <w:p w14:paraId="3F90B1F1"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благоустройство и озеленение территории;</w:t>
      </w:r>
    </w:p>
    <w:p w14:paraId="2D074F08"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14:paraId="0C6FAFA4"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ввод объекта в эксплуатацию.</w:t>
      </w:r>
    </w:p>
    <w:p w14:paraId="33B1CFDD"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2020 году, после завершения строительно-монтажных работ по реконструкции объекта, в результате проведения итоговой проверки Службой строительного надзора и жилищного контроля Красноярского края выдано заключение о соответствии реконструируемого объекта требованиям проектной документации, энергоэффективности и пр.</w:t>
      </w:r>
    </w:p>
    <w:p w14:paraId="47802E59"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1B7ED6BD"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Реконструкция здания позволила увеличить дополнительные места в детских дошкольных учреждениях Центрального района города Норильска на 236 мест. </w:t>
      </w:r>
    </w:p>
    <w:p w14:paraId="6C00D24C" w14:textId="689011A8"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2. Здания МАОУ </w:t>
      </w:r>
      <w:r w:rsidR="00177E90" w:rsidRPr="00A94529">
        <w:rPr>
          <w:rFonts w:ascii="Arial" w:hAnsi="Arial" w:cs="Arial"/>
        </w:rPr>
        <w:t>«</w:t>
      </w:r>
      <w:r w:rsidRPr="00A94529">
        <w:rPr>
          <w:rFonts w:ascii="Arial" w:hAnsi="Arial" w:cs="Arial"/>
        </w:rPr>
        <w:t>Гимназия № 4</w:t>
      </w:r>
      <w:r w:rsidR="00177E90" w:rsidRPr="00A94529">
        <w:rPr>
          <w:rFonts w:ascii="Arial" w:hAnsi="Arial" w:cs="Arial"/>
        </w:rPr>
        <w:t>»</w:t>
      </w:r>
      <w:r w:rsidRPr="00A94529">
        <w:rPr>
          <w:rFonts w:ascii="Arial" w:hAnsi="Arial" w:cs="Arial"/>
        </w:rPr>
        <w:t>, г. Норильск, Центральный район, ул. Пушкина.</w:t>
      </w:r>
    </w:p>
    <w:p w14:paraId="76908BF1" w14:textId="77777777" w:rsidR="00272A48" w:rsidRPr="00A94529" w:rsidRDefault="00272A48" w:rsidP="00272A48">
      <w:pPr>
        <w:ind w:firstLine="709"/>
        <w:jc w:val="both"/>
        <w:rPr>
          <w:rFonts w:ascii="Arial" w:hAnsi="Arial" w:cs="Arial"/>
        </w:rPr>
      </w:pPr>
      <w:r w:rsidRPr="00A94529">
        <w:rPr>
          <w:rFonts w:ascii="Arial" w:hAnsi="Arial" w:cs="Arial"/>
        </w:rPr>
        <w:t>Оба здания гимназии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 Срок эксплуатации здания 1 корпуса с 1950 года, здания 2 корпуса – с 1973 года.</w:t>
      </w:r>
    </w:p>
    <w:p w14:paraId="225590C4" w14:textId="77777777" w:rsidR="00272A48" w:rsidRPr="00A94529" w:rsidRDefault="00272A48" w:rsidP="00272A48">
      <w:pPr>
        <w:ind w:firstLine="709"/>
        <w:jc w:val="both"/>
        <w:rPr>
          <w:rFonts w:ascii="Arial" w:hAnsi="Arial" w:cs="Arial"/>
        </w:rPr>
      </w:pPr>
      <w:r w:rsidRPr="00A94529">
        <w:rPr>
          <w:rFonts w:ascii="Arial" w:hAnsi="Arial" w:cs="Arial"/>
        </w:rPr>
        <w:t>Междуэтажные перекрытия здания 1 корпуса школы деревянные, что является грубейшим нарушением действующих норм и требований пожарной безопасности. Существующее объемно-планировочное решение пищеблока, включающего производственные помещения и обеденный зал, не соответствует санитарным нормам. В процессе эксплуатации морально и физически устарели системы жизнеобеспечения здания: электропроводка не соответствует нормативам, за период эксплуатации неоднократно возникали аварийные ситуации на проводниковой сети, с осветительной арматурой. Требуют замены системы тепловодоснабжения, канализации, включая трубопроводы и оборудование. Существующая система вентиляции не обеспечивает необходимый воздухообмен и микроклимат в помещениях, не оборудована автоматизированной системой, что так же является нарушением санитарных требований. Основная часть системы вентиляции не работает. С каждым годом физический износ увеличивается, становится труднее содержать здание учреждения в удовлетворительном состоянии, осуществляя только текущее обслуживание. Приведение в соответствие данных систем невозможно без проектных решений.</w:t>
      </w:r>
    </w:p>
    <w:p w14:paraId="479F7E8D" w14:textId="77777777" w:rsidR="00272A48" w:rsidRPr="00A94529" w:rsidRDefault="00272A48" w:rsidP="00272A48">
      <w:pPr>
        <w:ind w:firstLine="709"/>
        <w:jc w:val="both"/>
        <w:rPr>
          <w:rFonts w:ascii="Arial" w:hAnsi="Arial" w:cs="Arial"/>
        </w:rPr>
      </w:pPr>
      <w:r w:rsidRPr="00A94529">
        <w:rPr>
          <w:rFonts w:ascii="Arial" w:hAnsi="Arial" w:cs="Arial"/>
        </w:rPr>
        <w:t>Здание второго корпуса спроектировано и построено как детский сад. В здании отсутствует помещение пищеблока, что негативно сказывается на качестве предоставления услуг. Инженерные сети, включая системы электроснабжения, тепловодоснабжения и канализации не соответствуют современным техническим нормам, требуют замены. Как и в первом корпусе, система вентиляции не обеспечивает необходимый воздухообмен и микроклимат в помещениях, не оборудована автоматизированной системой. Конструктивные проблемы обустройства подполья, обостряющиеся в период таяния снега, ведут к деструкции и разрушению бетонного ростверка и свай, а также обледенению инженерных коммуникаций и систем электроснабжения здания.</w:t>
      </w:r>
    </w:p>
    <w:p w14:paraId="4CC6CEC6"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С целью принятия решения о функционировании и дальнейшей эксплуатации зданий, принято решение о проведении в 2019 году обследовательских и изыскательских работ, в 2020 – 2021 гг. разработки проектно-сметной документации, прохождение государственной экспертизы.</w:t>
      </w:r>
    </w:p>
    <w:p w14:paraId="01F75CD2"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 2019 году </w:t>
      </w:r>
      <w:r w:rsidRPr="00A94529">
        <w:rPr>
          <w:rFonts w:ascii="Arial" w:hAnsi="Arial" w:cs="Arial"/>
          <w:bCs/>
        </w:rPr>
        <w:t xml:space="preserve">выполнены обмерные работы и обследование строительных конструкций по объекту </w:t>
      </w:r>
      <w:r w:rsidRPr="00A94529">
        <w:rPr>
          <w:rFonts w:ascii="Arial" w:hAnsi="Arial" w:cs="Arial"/>
        </w:rPr>
        <w:t>с целью оценки технического состояния и фактической несущей способности конструкций зданий для определения возможности дальнейшего проектирования и реконструкции объекта, с учетом доступности маломобильных групп населения и приведения здания в соответствие с требованиями действующих нормативных документов.</w:t>
      </w:r>
    </w:p>
    <w:p w14:paraId="09B0A46E"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2021 году получены положительные заключения проектной документации и результатов инженерных изысканий, а также проверки достоверности определения сметной стоимости объекта.</w:t>
      </w:r>
    </w:p>
    <w:p w14:paraId="58A0D605" w14:textId="71B07233"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3. Здания МБУ ДО </w:t>
      </w:r>
      <w:r w:rsidR="00177E90" w:rsidRPr="00A94529">
        <w:rPr>
          <w:rFonts w:ascii="Arial" w:hAnsi="Arial" w:cs="Arial"/>
        </w:rPr>
        <w:t>«</w:t>
      </w:r>
      <w:r w:rsidRPr="00A94529">
        <w:rPr>
          <w:rFonts w:ascii="Arial" w:hAnsi="Arial" w:cs="Arial"/>
        </w:rPr>
        <w:t>СДЮТиЭ</w:t>
      </w:r>
      <w:r w:rsidR="00177E90" w:rsidRPr="00A94529">
        <w:rPr>
          <w:rFonts w:ascii="Arial" w:hAnsi="Arial" w:cs="Arial"/>
        </w:rPr>
        <w:t>»</w:t>
      </w:r>
      <w:r w:rsidRPr="00A94529">
        <w:rPr>
          <w:rFonts w:ascii="Arial" w:hAnsi="Arial" w:cs="Arial"/>
        </w:rPr>
        <w:t xml:space="preserve"> СОК Оганер, г. Норильск, Центральный район, ул. Вальковская, д. 18. В 2023 году выполнены работы по проведению научно-исследовательских археологических работ в виде историко-культурного научного археологического обследования (разведки) и государственной историко-культурной экспертизы земельного участка.</w:t>
      </w:r>
    </w:p>
    <w:p w14:paraId="2D3F6848" w14:textId="1074A0FD"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Это комплекс зданий подведомственных Управлению общего и дошкольного образования Администрации города Норильска на территории спортивно-оздоровительного комплекса </w:t>
      </w:r>
      <w:r w:rsidR="00177E90" w:rsidRPr="00A94529">
        <w:rPr>
          <w:rFonts w:ascii="Arial" w:hAnsi="Arial" w:cs="Arial"/>
        </w:rPr>
        <w:t>«</w:t>
      </w:r>
      <w:r w:rsidRPr="00A94529">
        <w:rPr>
          <w:rFonts w:ascii="Arial" w:hAnsi="Arial" w:cs="Arial"/>
        </w:rPr>
        <w:t>Оганер</w:t>
      </w:r>
      <w:r w:rsidR="00177E90" w:rsidRPr="00A94529">
        <w:rPr>
          <w:rFonts w:ascii="Arial" w:hAnsi="Arial" w:cs="Arial"/>
        </w:rPr>
        <w:t>»</w:t>
      </w:r>
      <w:r w:rsidRPr="00A94529">
        <w:rPr>
          <w:rFonts w:ascii="Arial" w:hAnsi="Arial" w:cs="Arial"/>
        </w:rPr>
        <w:t xml:space="preserve">, техническое состояние которых в настоящее время является неудовлетворительным, а также аварийным. В связи с этим необходимо произвести обследовательские работы и реконструкцию существующих зданий, демонтаж старых существующих зданий с последующим строительством новых. </w:t>
      </w:r>
    </w:p>
    <w:p w14:paraId="749060FA" w14:textId="77777777" w:rsidR="00272A48" w:rsidRPr="00A94529" w:rsidRDefault="00272A48" w:rsidP="00272A48">
      <w:pPr>
        <w:widowControl w:val="0"/>
        <w:autoSpaceDE w:val="0"/>
        <w:jc w:val="center"/>
        <w:rPr>
          <w:rFonts w:ascii="Arial" w:hAnsi="Arial" w:cs="Arial"/>
        </w:rPr>
      </w:pPr>
    </w:p>
    <w:p w14:paraId="61E55A51" w14:textId="67D155DD" w:rsidR="00272A48" w:rsidRPr="00A94529" w:rsidRDefault="00272A48" w:rsidP="00272A48">
      <w:pPr>
        <w:widowControl w:val="0"/>
        <w:autoSpaceDE w:val="0"/>
        <w:jc w:val="center"/>
        <w:rPr>
          <w:rFonts w:ascii="Arial" w:hAnsi="Arial" w:cs="Arial"/>
        </w:rPr>
      </w:pPr>
      <w:r w:rsidRPr="00A94529">
        <w:rPr>
          <w:rFonts w:ascii="Arial" w:hAnsi="Arial" w:cs="Arial"/>
        </w:rPr>
        <w:t xml:space="preserve">Мероприятие 1.4 </w:t>
      </w:r>
      <w:r w:rsidR="00177E90" w:rsidRPr="00A94529">
        <w:rPr>
          <w:rFonts w:ascii="Arial" w:hAnsi="Arial" w:cs="Arial"/>
        </w:rPr>
        <w:t>«</w:t>
      </w:r>
      <w:r w:rsidRPr="00A94529">
        <w:rPr>
          <w:rFonts w:ascii="Arial" w:hAnsi="Arial" w:cs="Arial"/>
        </w:rPr>
        <w:t>Обеспечение приведения в соответствие с</w:t>
      </w:r>
    </w:p>
    <w:p w14:paraId="36C6CD3D" w14:textId="77777777" w:rsidR="00272A48" w:rsidRPr="00A94529" w:rsidRDefault="00272A48" w:rsidP="00272A48">
      <w:pPr>
        <w:widowControl w:val="0"/>
        <w:autoSpaceDE w:val="0"/>
        <w:jc w:val="center"/>
        <w:rPr>
          <w:rFonts w:ascii="Arial" w:hAnsi="Arial" w:cs="Arial"/>
        </w:rPr>
      </w:pPr>
      <w:r w:rsidRPr="00A94529">
        <w:rPr>
          <w:rFonts w:ascii="Arial" w:hAnsi="Arial" w:cs="Arial"/>
        </w:rPr>
        <w:t>требованиями СанПиН систем вентиляции образовательных</w:t>
      </w:r>
    </w:p>
    <w:p w14:paraId="03BC61A6" w14:textId="4C042082" w:rsidR="00272A48" w:rsidRPr="00A94529" w:rsidRDefault="00272A48" w:rsidP="00272A48">
      <w:pPr>
        <w:widowControl w:val="0"/>
        <w:autoSpaceDE w:val="0"/>
        <w:jc w:val="center"/>
        <w:rPr>
          <w:rFonts w:ascii="Arial" w:hAnsi="Arial" w:cs="Arial"/>
        </w:rPr>
      </w:pPr>
      <w:r w:rsidRPr="00A94529">
        <w:rPr>
          <w:rFonts w:ascii="Arial" w:hAnsi="Arial" w:cs="Arial"/>
        </w:rPr>
        <w:t>учреждений</w:t>
      </w:r>
      <w:r w:rsidR="00177E90" w:rsidRPr="00A94529">
        <w:rPr>
          <w:rFonts w:ascii="Arial" w:hAnsi="Arial" w:cs="Arial"/>
        </w:rPr>
        <w:t>»</w:t>
      </w:r>
    </w:p>
    <w:p w14:paraId="6CFAD187" w14:textId="77777777" w:rsidR="00272A48" w:rsidRPr="00A94529" w:rsidRDefault="00272A48" w:rsidP="00272A48">
      <w:pPr>
        <w:widowControl w:val="0"/>
        <w:autoSpaceDE w:val="0"/>
        <w:jc w:val="both"/>
        <w:rPr>
          <w:rFonts w:ascii="Arial" w:hAnsi="Arial" w:cs="Arial"/>
        </w:rPr>
      </w:pPr>
    </w:p>
    <w:p w14:paraId="6D451908"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14:paraId="0EDE44D1" w14:textId="522E169C"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По данным МУ </w:t>
      </w:r>
      <w:r w:rsidR="00177E90" w:rsidRPr="00A94529">
        <w:rPr>
          <w:rFonts w:ascii="Arial" w:hAnsi="Arial" w:cs="Arial"/>
        </w:rPr>
        <w:t>«</w:t>
      </w:r>
      <w:r w:rsidRPr="00A94529">
        <w:rPr>
          <w:rFonts w:ascii="Arial" w:hAnsi="Arial" w:cs="Arial"/>
        </w:rPr>
        <w:t>Управление общего и дошкольного образования Администрации города Норильска</w:t>
      </w:r>
      <w:r w:rsidR="00177E90" w:rsidRPr="00A94529">
        <w:rPr>
          <w:rFonts w:ascii="Arial" w:hAnsi="Arial" w:cs="Arial"/>
        </w:rPr>
        <w:t>»</w:t>
      </w:r>
      <w:r w:rsidRPr="00A94529">
        <w:rPr>
          <w:rFonts w:ascii="Arial" w:hAnsi="Arial" w:cs="Arial"/>
        </w:rPr>
        <w:t xml:space="preserve">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замена систем вентиляции производилась только на реконструируемых объектах.</w:t>
      </w:r>
    </w:p>
    <w:p w14:paraId="0002B19D"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Данное мероприятие направлено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14:paraId="0264838B"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Распределение расходов по замене систем вентиляции объектов муниципальной собственности на 2024 - 2027 годы приведены в приложении № 6 к настоящей МП.</w:t>
      </w:r>
    </w:p>
    <w:p w14:paraId="6517251E" w14:textId="77777777" w:rsidR="00272A48" w:rsidRPr="00A94529" w:rsidRDefault="00272A48" w:rsidP="00272A48">
      <w:pPr>
        <w:widowControl w:val="0"/>
        <w:autoSpaceDE w:val="0"/>
        <w:ind w:firstLine="709"/>
        <w:jc w:val="both"/>
        <w:rPr>
          <w:rFonts w:ascii="Arial" w:hAnsi="Arial" w:cs="Arial"/>
        </w:rPr>
      </w:pPr>
    </w:p>
    <w:p w14:paraId="43F7CB5C" w14:textId="51A92C89" w:rsidR="00272A48" w:rsidRPr="00A94529" w:rsidRDefault="00272A48" w:rsidP="00272A48">
      <w:pPr>
        <w:widowControl w:val="0"/>
        <w:autoSpaceDE w:val="0"/>
        <w:jc w:val="center"/>
        <w:rPr>
          <w:rFonts w:ascii="Arial" w:hAnsi="Arial" w:cs="Arial"/>
        </w:rPr>
      </w:pPr>
      <w:r w:rsidRPr="00A94529">
        <w:rPr>
          <w:rFonts w:ascii="Arial" w:hAnsi="Arial" w:cs="Arial"/>
        </w:rPr>
        <w:t xml:space="preserve">Мероприятие 1.5 </w:t>
      </w:r>
      <w:r w:rsidR="00177E90" w:rsidRPr="00A94529">
        <w:rPr>
          <w:rFonts w:ascii="Arial" w:hAnsi="Arial" w:cs="Arial"/>
        </w:rPr>
        <w:t>«</w:t>
      </w:r>
      <w:r w:rsidRPr="00A94529">
        <w:rPr>
          <w:rFonts w:ascii="Arial" w:hAnsi="Arial" w:cs="Arial"/>
        </w:rPr>
        <w:t>Асфальтирование территорий объектов и иные мероприятия по приведению их в удовлетворительное состояние</w:t>
      </w:r>
      <w:r w:rsidR="00177E90" w:rsidRPr="00A94529">
        <w:rPr>
          <w:rFonts w:ascii="Arial" w:hAnsi="Arial" w:cs="Arial"/>
        </w:rPr>
        <w:t>»</w:t>
      </w:r>
    </w:p>
    <w:p w14:paraId="14416988" w14:textId="77777777" w:rsidR="00272A48" w:rsidRPr="00A94529" w:rsidRDefault="00272A48" w:rsidP="00272A48">
      <w:pPr>
        <w:widowControl w:val="0"/>
        <w:autoSpaceDE w:val="0"/>
        <w:ind w:firstLine="709"/>
        <w:jc w:val="center"/>
        <w:rPr>
          <w:rFonts w:ascii="Arial" w:hAnsi="Arial" w:cs="Arial"/>
        </w:rPr>
      </w:pPr>
    </w:p>
    <w:p w14:paraId="2C7A4978"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асфальтированию территорий обеспечивает сохранность и стабилизацию вечномерзлых грунтов основания, отведение талых и сточных вод.</w:t>
      </w:r>
    </w:p>
    <w:p w14:paraId="6A6149DF"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14:paraId="315BE294"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Большинство учреждений были введены в эксплуатацию в 1970 – 1980 годах. В этот же период были выполнены работы по благоустройству и асфальтированию территорий, прилегающих к зданиям учреждений. За длительный срок эксплуатации асфальтовое покрытие деформировалось, появились провалы и трещины.</w:t>
      </w:r>
    </w:p>
    <w:p w14:paraId="2D101731"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2022 году работы по асфальтированию территорий, прилегающих к объектам общего и дошкольного образования не выполнены. Ввиду загруженности асфальтобетонного завода и недостатка асфальтобетонной смеси в муниципальном образовании город Норильск в 2022 году, а также отсутствия заявок на неоднократно размещаемые закупки, ремонтные работы по асфальтированию территории не были выполнены.</w:t>
      </w:r>
    </w:p>
    <w:p w14:paraId="5D567AF5" w14:textId="5D85D5C4"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 2023 году выполнены работы по асфальтированию территории на 8 объектах отрасли </w:t>
      </w:r>
      <w:r w:rsidR="00177E90" w:rsidRPr="00A94529">
        <w:rPr>
          <w:rFonts w:ascii="Arial" w:hAnsi="Arial" w:cs="Arial"/>
        </w:rPr>
        <w:t>«</w:t>
      </w:r>
      <w:r w:rsidRPr="00A94529">
        <w:rPr>
          <w:rFonts w:ascii="Arial" w:hAnsi="Arial" w:cs="Arial"/>
        </w:rPr>
        <w:t>Образование</w:t>
      </w:r>
      <w:r w:rsidR="00177E90" w:rsidRPr="00A94529">
        <w:rPr>
          <w:rFonts w:ascii="Arial" w:hAnsi="Arial" w:cs="Arial"/>
        </w:rPr>
        <w:t>»</w:t>
      </w:r>
      <w:r w:rsidRPr="00A94529">
        <w:rPr>
          <w:rFonts w:ascii="Arial" w:hAnsi="Arial" w:cs="Arial"/>
        </w:rPr>
        <w:t>.</w:t>
      </w:r>
    </w:p>
    <w:p w14:paraId="59B7DFC5"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Распределение расходов по асфальтированию территории объектов в 2024 - 2027 годах приведены в приложении № 4 к настоящей МП.</w:t>
      </w:r>
    </w:p>
    <w:p w14:paraId="7E106F71" w14:textId="77777777" w:rsidR="00272A48" w:rsidRPr="00A94529" w:rsidRDefault="00272A48" w:rsidP="00272A48">
      <w:pPr>
        <w:widowControl w:val="0"/>
        <w:autoSpaceDE w:val="0"/>
        <w:ind w:firstLine="709"/>
        <w:jc w:val="both"/>
        <w:rPr>
          <w:rFonts w:ascii="Arial" w:hAnsi="Arial" w:cs="Arial"/>
        </w:rPr>
      </w:pPr>
    </w:p>
    <w:p w14:paraId="57902AF3" w14:textId="2ED9BC7D"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Мероприятие 1.7. </w:t>
      </w:r>
      <w:r w:rsidR="00177E90" w:rsidRPr="00A94529">
        <w:rPr>
          <w:rFonts w:ascii="Arial" w:hAnsi="Arial" w:cs="Arial"/>
        </w:rPr>
        <w:t>«</w:t>
      </w:r>
      <w:r w:rsidRPr="00A94529">
        <w:rPr>
          <w:rFonts w:ascii="Arial" w:hAnsi="Arial" w:cs="Arial"/>
        </w:rPr>
        <w:t>Ремонтно-восстановительные работы объектов недвижимого имущества</w:t>
      </w:r>
      <w:r w:rsidR="00177E90" w:rsidRPr="00A94529">
        <w:rPr>
          <w:rFonts w:ascii="Arial" w:hAnsi="Arial" w:cs="Arial"/>
        </w:rPr>
        <w:t>»</w:t>
      </w:r>
      <w:r w:rsidRPr="00A94529">
        <w:rPr>
          <w:rFonts w:ascii="Arial" w:hAnsi="Arial" w:cs="Arial"/>
        </w:rPr>
        <w:t xml:space="preserve"> </w:t>
      </w:r>
    </w:p>
    <w:p w14:paraId="50CC9181" w14:textId="77777777" w:rsidR="00272A48" w:rsidRPr="00A94529" w:rsidRDefault="00272A48" w:rsidP="00272A48">
      <w:pPr>
        <w:widowControl w:val="0"/>
        <w:autoSpaceDE w:val="0"/>
        <w:ind w:firstLine="709"/>
        <w:jc w:val="both"/>
        <w:rPr>
          <w:rFonts w:ascii="Arial" w:hAnsi="Arial" w:cs="Arial"/>
        </w:rPr>
      </w:pPr>
    </w:p>
    <w:p w14:paraId="52F6EAE9"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С 2022 года мероприятия по ремонтам на объектах образования реализуются в рамках указанного мероприятия.</w:t>
      </w:r>
    </w:p>
    <w:p w14:paraId="659EDFCF"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рамках мероприятий по ремонтно-восстановительным работам планируется провести такие работы как: ремонт фасадов зданий, замена систем отопления, водоснабжения, водоотведения, ремонт кровель, заделка межпанельных швов зданий, ремонт крылец, тамбуров и т. д.</w:t>
      </w:r>
    </w:p>
    <w:p w14:paraId="1AFCE902"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Кроме того, к указанным мероприятиям относятся - своевременно проводимые работы по предупреждению преждевременного износа конструкций, отделки и инженерного оборудования, а также работы по устранению мелких повреждений и неисправностей в конструкциях и оборудовании, возникающие в процессе эксплуатации здания.</w:t>
      </w:r>
    </w:p>
    <w:p w14:paraId="7383BF46"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рамках мероприятий по ремонту объектов образовательных учреждений запланированы мероприятия по поэтапной замене изношенных деревянных оконных блоков на пластиковые, дверных блоков, работы по ремонту систем вентиляции, ремонт внутренних помещений, ремонт крылец и т.д.</w:t>
      </w:r>
    </w:p>
    <w:p w14:paraId="204DE08F"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Распределение расходов по ремонтно-восстановительным работам объектов недвижимого имущества на 2024 – 2027 годы с подробным обоснованием по видам выполняемых работ приведены в приложении № 3 к настоящей МП.</w:t>
      </w:r>
    </w:p>
    <w:p w14:paraId="66AC98CD" w14:textId="77777777" w:rsidR="00272A48" w:rsidRPr="00A94529" w:rsidRDefault="00272A48" w:rsidP="00272A48">
      <w:pPr>
        <w:widowControl w:val="0"/>
        <w:autoSpaceDE w:val="0"/>
        <w:ind w:firstLine="709"/>
        <w:jc w:val="both"/>
        <w:rPr>
          <w:rFonts w:ascii="Arial" w:hAnsi="Arial" w:cs="Arial"/>
        </w:rPr>
      </w:pPr>
    </w:p>
    <w:p w14:paraId="066EDBEC" w14:textId="713D73A1" w:rsidR="00272A48" w:rsidRPr="00A94529" w:rsidRDefault="00272A48" w:rsidP="00272A48">
      <w:pPr>
        <w:widowControl w:val="0"/>
        <w:autoSpaceDE w:val="0"/>
        <w:jc w:val="center"/>
        <w:rPr>
          <w:rFonts w:ascii="Arial" w:hAnsi="Arial" w:cs="Arial"/>
        </w:rPr>
      </w:pPr>
      <w:r w:rsidRPr="00A94529">
        <w:rPr>
          <w:rFonts w:ascii="Arial" w:hAnsi="Arial" w:cs="Arial"/>
        </w:rPr>
        <w:t xml:space="preserve">Основное мероприятие 2 </w:t>
      </w:r>
      <w:r w:rsidR="00177E90" w:rsidRPr="00A94529">
        <w:rPr>
          <w:rFonts w:ascii="Arial" w:hAnsi="Arial" w:cs="Arial"/>
        </w:rPr>
        <w:t>«</w:t>
      </w:r>
      <w:r w:rsidRPr="00A94529">
        <w:rPr>
          <w:rFonts w:ascii="Arial" w:hAnsi="Arial" w:cs="Arial"/>
        </w:rPr>
        <w:t>Проведение строительно-монтажных и</w:t>
      </w:r>
    </w:p>
    <w:p w14:paraId="65F7B257" w14:textId="77777777" w:rsidR="00272A48" w:rsidRPr="00A94529" w:rsidRDefault="00272A48" w:rsidP="00272A48">
      <w:pPr>
        <w:widowControl w:val="0"/>
        <w:autoSpaceDE w:val="0"/>
        <w:jc w:val="center"/>
        <w:rPr>
          <w:rFonts w:ascii="Arial" w:hAnsi="Arial" w:cs="Arial"/>
        </w:rPr>
      </w:pPr>
      <w:r w:rsidRPr="00A94529">
        <w:rPr>
          <w:rFonts w:ascii="Arial" w:hAnsi="Arial" w:cs="Arial"/>
        </w:rPr>
        <w:t>ремонтно-восстановительных работ на объектах отрасли</w:t>
      </w:r>
    </w:p>
    <w:p w14:paraId="6A81A9FD" w14:textId="78A6330F" w:rsidR="00272A48" w:rsidRPr="00A94529" w:rsidRDefault="00177E90" w:rsidP="00272A48">
      <w:pPr>
        <w:widowControl w:val="0"/>
        <w:autoSpaceDE w:val="0"/>
        <w:jc w:val="center"/>
        <w:rPr>
          <w:rFonts w:ascii="Arial" w:hAnsi="Arial" w:cs="Arial"/>
        </w:rPr>
      </w:pPr>
      <w:r w:rsidRPr="00A94529">
        <w:rPr>
          <w:rFonts w:ascii="Arial" w:hAnsi="Arial" w:cs="Arial"/>
        </w:rPr>
        <w:t>«</w:t>
      </w:r>
      <w:r w:rsidR="00272A48" w:rsidRPr="00A94529">
        <w:rPr>
          <w:rFonts w:ascii="Arial" w:hAnsi="Arial" w:cs="Arial"/>
        </w:rPr>
        <w:t>Культура и искусство</w:t>
      </w:r>
      <w:r w:rsidRPr="00A94529">
        <w:rPr>
          <w:rFonts w:ascii="Arial" w:hAnsi="Arial" w:cs="Arial"/>
        </w:rPr>
        <w:t>»</w:t>
      </w:r>
    </w:p>
    <w:p w14:paraId="0B634ED1" w14:textId="77777777" w:rsidR="00272A48" w:rsidRPr="00A94529" w:rsidRDefault="00272A48" w:rsidP="00272A48">
      <w:pPr>
        <w:widowControl w:val="0"/>
        <w:autoSpaceDE w:val="0"/>
        <w:jc w:val="both"/>
        <w:rPr>
          <w:rFonts w:ascii="Arial" w:hAnsi="Arial" w:cs="Arial"/>
        </w:rPr>
      </w:pPr>
    </w:p>
    <w:p w14:paraId="7BD35DB9"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Основное мероприятие 2 будет осуществляться посредством реализации 3-х мероприятий:</w:t>
      </w:r>
    </w:p>
    <w:p w14:paraId="76BF6C14" w14:textId="6DBC66AF" w:rsidR="00272A48" w:rsidRPr="00A94529" w:rsidRDefault="00272A48" w:rsidP="00272A48">
      <w:pPr>
        <w:widowControl w:val="0"/>
        <w:numPr>
          <w:ilvl w:val="0"/>
          <w:numId w:val="20"/>
        </w:numPr>
        <w:tabs>
          <w:tab w:val="left" w:pos="993"/>
        </w:tabs>
        <w:suppressAutoHyphens w:val="0"/>
        <w:autoSpaceDE w:val="0"/>
        <w:autoSpaceDN/>
        <w:spacing w:after="160" w:line="259" w:lineRule="auto"/>
        <w:jc w:val="both"/>
        <w:textAlignment w:val="auto"/>
        <w:rPr>
          <w:rFonts w:ascii="Arial" w:hAnsi="Arial" w:cs="Arial"/>
        </w:rPr>
      </w:pPr>
      <w:r w:rsidRPr="00A94529">
        <w:rPr>
          <w:rFonts w:ascii="Arial" w:hAnsi="Arial" w:cs="Arial"/>
        </w:rPr>
        <w:t xml:space="preserve">мероприятие 2.3 </w:t>
      </w:r>
      <w:r w:rsidR="00177E90" w:rsidRPr="00A94529">
        <w:rPr>
          <w:rFonts w:ascii="Arial" w:hAnsi="Arial" w:cs="Arial"/>
        </w:rPr>
        <w:t>«</w:t>
      </w:r>
      <w:r w:rsidRPr="00A94529">
        <w:rPr>
          <w:rFonts w:ascii="Arial" w:hAnsi="Arial" w:cs="Arial"/>
        </w:rPr>
        <w:t>Строительство и реконструкция объектов</w:t>
      </w:r>
      <w:r w:rsidR="00177E90" w:rsidRPr="00A94529">
        <w:rPr>
          <w:rFonts w:ascii="Arial" w:hAnsi="Arial" w:cs="Arial"/>
        </w:rPr>
        <w:t>»</w:t>
      </w:r>
      <w:r w:rsidRPr="00A94529">
        <w:rPr>
          <w:rFonts w:ascii="Arial" w:hAnsi="Arial" w:cs="Arial"/>
        </w:rPr>
        <w:t>;</w:t>
      </w:r>
    </w:p>
    <w:p w14:paraId="28A22E6F" w14:textId="5372F648" w:rsidR="00272A48" w:rsidRPr="00A94529" w:rsidRDefault="00272A48" w:rsidP="00272A48">
      <w:pPr>
        <w:widowControl w:val="0"/>
        <w:numPr>
          <w:ilvl w:val="0"/>
          <w:numId w:val="20"/>
        </w:numPr>
        <w:tabs>
          <w:tab w:val="left" w:pos="993"/>
        </w:tabs>
        <w:suppressAutoHyphens w:val="0"/>
        <w:autoSpaceDE w:val="0"/>
        <w:autoSpaceDN/>
        <w:spacing w:after="160" w:line="259" w:lineRule="auto"/>
        <w:jc w:val="both"/>
        <w:textAlignment w:val="auto"/>
        <w:rPr>
          <w:rFonts w:ascii="Arial" w:hAnsi="Arial" w:cs="Arial"/>
        </w:rPr>
      </w:pPr>
      <w:r w:rsidRPr="00A94529">
        <w:rPr>
          <w:rFonts w:ascii="Arial" w:hAnsi="Arial" w:cs="Arial"/>
        </w:rPr>
        <w:t xml:space="preserve">мероприятие 2.4 </w:t>
      </w:r>
      <w:r w:rsidR="00177E90" w:rsidRPr="00A94529">
        <w:rPr>
          <w:rFonts w:ascii="Arial" w:hAnsi="Arial" w:cs="Arial"/>
        </w:rPr>
        <w:t>«</w:t>
      </w:r>
      <w:r w:rsidRPr="00A94529">
        <w:rPr>
          <w:rFonts w:ascii="Arial" w:hAnsi="Arial" w:cs="Arial"/>
        </w:rPr>
        <w:t>Асфальтирование территорий объектов и иные мероприятия по приведению их в удовлетворительное состояние</w:t>
      </w:r>
      <w:r w:rsidR="00177E90" w:rsidRPr="00A94529">
        <w:rPr>
          <w:rFonts w:ascii="Arial" w:hAnsi="Arial" w:cs="Arial"/>
        </w:rPr>
        <w:t>»</w:t>
      </w:r>
      <w:r w:rsidRPr="00A94529">
        <w:rPr>
          <w:rFonts w:ascii="Arial" w:hAnsi="Arial" w:cs="Arial"/>
        </w:rPr>
        <w:t>;</w:t>
      </w:r>
    </w:p>
    <w:p w14:paraId="70DC12D7" w14:textId="225EDD40" w:rsidR="00272A48" w:rsidRPr="00A94529" w:rsidRDefault="00272A48" w:rsidP="00272A48">
      <w:pPr>
        <w:widowControl w:val="0"/>
        <w:numPr>
          <w:ilvl w:val="0"/>
          <w:numId w:val="20"/>
        </w:numPr>
        <w:tabs>
          <w:tab w:val="left" w:pos="993"/>
        </w:tabs>
        <w:suppressAutoHyphens w:val="0"/>
        <w:autoSpaceDE w:val="0"/>
        <w:autoSpaceDN/>
        <w:spacing w:after="160" w:line="259" w:lineRule="auto"/>
        <w:jc w:val="both"/>
        <w:textAlignment w:val="auto"/>
        <w:rPr>
          <w:rFonts w:ascii="Arial" w:hAnsi="Arial" w:cs="Arial"/>
        </w:rPr>
      </w:pPr>
      <w:r w:rsidRPr="00A94529">
        <w:rPr>
          <w:rFonts w:ascii="Arial" w:hAnsi="Arial" w:cs="Arial"/>
        </w:rPr>
        <w:t xml:space="preserve">мероприятие 2.7. </w:t>
      </w:r>
      <w:r w:rsidR="00177E90" w:rsidRPr="00A94529">
        <w:rPr>
          <w:rFonts w:ascii="Arial" w:hAnsi="Arial" w:cs="Arial"/>
        </w:rPr>
        <w:t>«</w:t>
      </w:r>
      <w:r w:rsidRPr="00A94529">
        <w:rPr>
          <w:rFonts w:ascii="Arial" w:hAnsi="Arial" w:cs="Arial"/>
        </w:rPr>
        <w:t>Ремонтно-восстановительные работы объектов недвижимого имущества</w:t>
      </w:r>
      <w:r w:rsidR="00177E90" w:rsidRPr="00A94529">
        <w:rPr>
          <w:rFonts w:ascii="Arial" w:hAnsi="Arial" w:cs="Arial"/>
        </w:rPr>
        <w:t>»</w:t>
      </w:r>
      <w:r w:rsidRPr="00A94529">
        <w:rPr>
          <w:rFonts w:ascii="Arial" w:hAnsi="Arial" w:cs="Arial"/>
        </w:rPr>
        <w:t>.</w:t>
      </w:r>
    </w:p>
    <w:p w14:paraId="45CBBCFD" w14:textId="77777777" w:rsidR="00272A48" w:rsidRPr="00A94529" w:rsidRDefault="00272A48" w:rsidP="00272A48">
      <w:pPr>
        <w:widowControl w:val="0"/>
        <w:autoSpaceDE w:val="0"/>
        <w:ind w:firstLine="709"/>
        <w:jc w:val="center"/>
        <w:rPr>
          <w:rFonts w:ascii="Arial" w:hAnsi="Arial" w:cs="Arial"/>
        </w:rPr>
      </w:pPr>
    </w:p>
    <w:p w14:paraId="341E0B8E" w14:textId="4713222E" w:rsidR="00272A48" w:rsidRPr="00A94529" w:rsidRDefault="00272A48" w:rsidP="00272A48">
      <w:pPr>
        <w:widowControl w:val="0"/>
        <w:autoSpaceDE w:val="0"/>
        <w:jc w:val="center"/>
        <w:rPr>
          <w:rFonts w:ascii="Arial" w:hAnsi="Arial" w:cs="Arial"/>
        </w:rPr>
      </w:pPr>
      <w:r w:rsidRPr="00A94529">
        <w:rPr>
          <w:rFonts w:ascii="Arial" w:hAnsi="Arial" w:cs="Arial"/>
        </w:rPr>
        <w:t xml:space="preserve">Мероприятие 2.3 </w:t>
      </w:r>
      <w:r w:rsidR="00177E90" w:rsidRPr="00A94529">
        <w:rPr>
          <w:rFonts w:ascii="Arial" w:hAnsi="Arial" w:cs="Arial"/>
        </w:rPr>
        <w:t>«</w:t>
      </w:r>
      <w:r w:rsidRPr="00A94529">
        <w:rPr>
          <w:rFonts w:ascii="Arial" w:hAnsi="Arial" w:cs="Arial"/>
        </w:rPr>
        <w:t>Строительство и реконструкция объектов</w:t>
      </w:r>
      <w:r w:rsidR="00177E90" w:rsidRPr="00A94529">
        <w:rPr>
          <w:rFonts w:ascii="Arial" w:hAnsi="Arial" w:cs="Arial"/>
        </w:rPr>
        <w:t>»</w:t>
      </w:r>
    </w:p>
    <w:p w14:paraId="7FAE11A9" w14:textId="77777777" w:rsidR="00272A48" w:rsidRPr="00A94529" w:rsidRDefault="00272A48" w:rsidP="00272A48">
      <w:pPr>
        <w:widowControl w:val="0"/>
        <w:autoSpaceDE w:val="0"/>
        <w:jc w:val="center"/>
        <w:rPr>
          <w:rFonts w:ascii="Arial" w:hAnsi="Arial" w:cs="Arial"/>
        </w:rPr>
      </w:pPr>
    </w:p>
    <w:p w14:paraId="53E880BF"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1. В рамках МП планируется выполнить реконструкцию нежилого отдельностоящего здания, расположенного по адресу: г. Норильск, Центральный район, ул. Ленинградская, д. 7 А.</w:t>
      </w:r>
    </w:p>
    <w:p w14:paraId="199FFF13"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Администрацией города Норильска принято решение о реконструкции здания бывшей школы № 10, не используемого по прямому назначению, для размещения творческих коллективов и клубных формирований.</w:t>
      </w:r>
    </w:p>
    <w:p w14:paraId="2A092DA8" w14:textId="7B4E57D3"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На данный момент в МБУК </w:t>
      </w:r>
      <w:r w:rsidR="00177E90" w:rsidRPr="00A94529">
        <w:rPr>
          <w:rFonts w:ascii="Arial" w:hAnsi="Arial" w:cs="Arial"/>
        </w:rPr>
        <w:t>«</w:t>
      </w:r>
      <w:r w:rsidRPr="00A94529">
        <w:rPr>
          <w:rFonts w:ascii="Arial" w:hAnsi="Arial" w:cs="Arial"/>
        </w:rPr>
        <w:t>ГЦК</w:t>
      </w:r>
      <w:r w:rsidR="00177E90" w:rsidRPr="00A94529">
        <w:rPr>
          <w:rFonts w:ascii="Arial" w:hAnsi="Arial" w:cs="Arial"/>
        </w:rPr>
        <w:t>»</w:t>
      </w:r>
      <w:r w:rsidRPr="00A94529">
        <w:rPr>
          <w:rFonts w:ascii="Arial" w:hAnsi="Arial" w:cs="Arial"/>
        </w:rPr>
        <w:t xml:space="preserve"> занимаются 6 творческих танцевальных коллективов (~500 детей). В связи с тем, что существующие площади помещений для занятий танцами (2 зала по 60 кв. м. каждый) не могут удовлетворить потребности коллективов, детям приходится проводить занятия в помещениях, не приспособленных для такого рода деятельности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w:t>
      </w:r>
    </w:p>
    <w:p w14:paraId="3D2950E3"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участники клубных формирований получат возможность для занятия культурно-досуговой деятельностью.</w:t>
      </w:r>
    </w:p>
    <w:p w14:paraId="7510D98C"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Площадь здания составляет 3 764,7 кв. м. В настоящий момент инженерная и транспортная инфраструктура развита в достаточном объеме.</w:t>
      </w:r>
    </w:p>
    <w:p w14:paraId="2276BBD5"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настоящий момент спрос на реализацию своего творческого потенциала у жителей города Норильска достаточно высок, как у детей, так и у взрослого населения. Творческие коллективы укомплектованы – отток участников наблюдается в тех, у которых отсутствует постоянная репетиционная база либо помещение, закрепленное за данным коллективом на постоянной основе.</w:t>
      </w:r>
    </w:p>
    <w:p w14:paraId="4010AA7A" w14:textId="6838C679"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Воспитанники творческих коллективов, занимающихся в МБУК </w:t>
      </w:r>
      <w:r w:rsidR="00177E90" w:rsidRPr="00A94529">
        <w:rPr>
          <w:rFonts w:ascii="Arial" w:hAnsi="Arial" w:cs="Arial"/>
        </w:rPr>
        <w:t>«</w:t>
      </w:r>
      <w:r w:rsidRPr="00A94529">
        <w:rPr>
          <w:rFonts w:ascii="Arial" w:hAnsi="Arial" w:cs="Arial"/>
        </w:rPr>
        <w:t>ГЦК</w:t>
      </w:r>
      <w:r w:rsidR="00177E90" w:rsidRPr="00A94529">
        <w:rPr>
          <w:rFonts w:ascii="Arial" w:hAnsi="Arial" w:cs="Arial"/>
        </w:rPr>
        <w:t>»</w:t>
      </w:r>
      <w:r w:rsidRPr="00A94529">
        <w:rPr>
          <w:rFonts w:ascii="Arial" w:hAnsi="Arial" w:cs="Arial"/>
        </w:rPr>
        <w:t>, являются неоднократными победителями и лауреатами различных конкурсов и фестивалей краевого, федерального и международного уровня.</w:t>
      </w:r>
    </w:p>
    <w:p w14:paraId="5A68EAD4"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После реконструкции в здании планируется размещение:</w:t>
      </w:r>
    </w:p>
    <w:p w14:paraId="06059F0F"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творческих коллективов (танцевальных и театральных) для регулярных занятий и подготовки к общегородским мероприятиям и выступлениям;</w:t>
      </w:r>
    </w:p>
    <w:p w14:paraId="20B3C656"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клубных формирований декоративно-прикладного искусства и самодеятельного народного творчества;</w:t>
      </w:r>
    </w:p>
    <w:p w14:paraId="2BCC9A73"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репетиционных баз музыкальных коллективов;</w:t>
      </w:r>
    </w:p>
    <w:p w14:paraId="634DF302"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студии звукозаписи;</w:t>
      </w:r>
    </w:p>
    <w:p w14:paraId="40708DA3"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складских помещений для хранения костюмов, реквизита и технологического оборудования;</w:t>
      </w:r>
    </w:p>
    <w:p w14:paraId="38F66DFF"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устройство рекреационных зон посетителей;</w:t>
      </w:r>
    </w:p>
    <w:p w14:paraId="60E6A9EC"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выставочного зала для временных и постоянных экспозиций работ мастеров ДПИ;</w:t>
      </w:r>
    </w:p>
    <w:p w14:paraId="0C11BE38"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конференц-зала на 60 человек;</w:t>
      </w:r>
    </w:p>
    <w:p w14:paraId="1FBB2B02"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кафе (с учетом приготовления блюд на сырье);</w:t>
      </w:r>
    </w:p>
    <w:p w14:paraId="6A6DBC33"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многофункционального театрального зала;</w:t>
      </w:r>
    </w:p>
    <w:p w14:paraId="0ED9CD84"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многофункционального спортивно-танцевального зала.</w:t>
      </w:r>
    </w:p>
    <w:p w14:paraId="54AE0463"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Возраст участников творческих коллективов от 4 лет.</w:t>
      </w:r>
    </w:p>
    <w:p w14:paraId="32EB3616"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2019 году выполнен комплекс работ:</w:t>
      </w:r>
    </w:p>
    <w:p w14:paraId="0486C7F5"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обследование несущих конструкций здания;</w:t>
      </w:r>
    </w:p>
    <w:p w14:paraId="41B1ACF0"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инженерно-геологические изыскания;</w:t>
      </w:r>
    </w:p>
    <w:p w14:paraId="58445019"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разработка проектной документации;</w:t>
      </w:r>
    </w:p>
    <w:p w14:paraId="4FC1B1E9"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разработка рабочей документации.</w:t>
      </w:r>
    </w:p>
    <w:p w14:paraId="54D327E3" w14:textId="5E33EC9A"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 октябре 2019 года в результате проведения государственной экспертизы КГАУ </w:t>
      </w:r>
      <w:r w:rsidR="00177E90" w:rsidRPr="00A94529">
        <w:rPr>
          <w:rFonts w:ascii="Arial" w:hAnsi="Arial" w:cs="Arial"/>
        </w:rPr>
        <w:t>«</w:t>
      </w:r>
      <w:r w:rsidRPr="00A94529">
        <w:rPr>
          <w:rFonts w:ascii="Arial" w:hAnsi="Arial" w:cs="Arial"/>
        </w:rPr>
        <w:t>ККГЭ</w:t>
      </w:r>
      <w:r w:rsidR="00177E90" w:rsidRPr="00A94529">
        <w:rPr>
          <w:rFonts w:ascii="Arial" w:hAnsi="Arial" w:cs="Arial"/>
        </w:rPr>
        <w:t>»</w:t>
      </w:r>
      <w:r w:rsidRPr="00A94529">
        <w:rPr>
          <w:rFonts w:ascii="Arial" w:hAnsi="Arial" w:cs="Arial"/>
        </w:rPr>
        <w:t>, получено положительное заключение государственной экспертизы проектной документации и результатов инженерных изысканий. В 2020 году произведена оплата за разработку проектной документации.</w:t>
      </w:r>
    </w:p>
    <w:p w14:paraId="43AE0D0D"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0737808C" w14:textId="308AFC11" w:rsidR="00272A48" w:rsidRPr="00A94529" w:rsidRDefault="00272A48" w:rsidP="00272A48">
      <w:pPr>
        <w:widowControl w:val="0"/>
        <w:autoSpaceDE w:val="0"/>
        <w:ind w:firstLine="709"/>
        <w:jc w:val="both"/>
        <w:rPr>
          <w:rFonts w:ascii="Arial" w:hAnsi="Arial" w:cs="Arial"/>
        </w:rPr>
      </w:pPr>
      <w:r w:rsidRPr="00A94529">
        <w:rPr>
          <w:rFonts w:ascii="Arial" w:hAnsi="Arial" w:cs="Arial"/>
        </w:rPr>
        <w:t>С 2022 по 202</w:t>
      </w:r>
      <w:r w:rsidR="005C3615" w:rsidRPr="00A94529">
        <w:rPr>
          <w:rFonts w:ascii="Arial" w:hAnsi="Arial" w:cs="Arial"/>
        </w:rPr>
        <w:t>6</w:t>
      </w:r>
      <w:r w:rsidRPr="00A94529">
        <w:rPr>
          <w:rFonts w:ascii="Arial" w:hAnsi="Arial" w:cs="Arial"/>
        </w:rPr>
        <w:t xml:space="preserve"> год запланирована реконструкция объекта.</w:t>
      </w:r>
    </w:p>
    <w:p w14:paraId="774B1FA5" w14:textId="77777777" w:rsidR="00272A48" w:rsidRPr="00A94529" w:rsidRDefault="00272A48" w:rsidP="00272A48">
      <w:pPr>
        <w:widowControl w:val="0"/>
        <w:autoSpaceDE w:val="0"/>
        <w:ind w:left="709" w:firstLine="709"/>
        <w:jc w:val="both"/>
        <w:rPr>
          <w:rFonts w:ascii="Arial" w:hAnsi="Arial" w:cs="Arial"/>
        </w:rPr>
      </w:pPr>
    </w:p>
    <w:p w14:paraId="180A0444"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2. Реконструкция нежилого отдельностоящего здания, расположенного по адресу: г. Норильск, Центральный район, ул. Комсомольская, д. 37.</w:t>
      </w:r>
    </w:p>
    <w:p w14:paraId="535259FA" w14:textId="74F9F9BF"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Выбор нового здания для художественной галереи вызван, в первую очередь, необходимостью улучшения условий и безопасности хранения художественного фонда муниципальной музейной коллекции МБУ </w:t>
      </w:r>
      <w:r w:rsidR="00177E90" w:rsidRPr="00A94529">
        <w:rPr>
          <w:rFonts w:ascii="Arial" w:hAnsi="Arial" w:cs="Arial"/>
        </w:rPr>
        <w:t>«</w:t>
      </w:r>
      <w:r w:rsidRPr="00A94529">
        <w:rPr>
          <w:rFonts w:ascii="Arial" w:hAnsi="Arial" w:cs="Arial"/>
        </w:rPr>
        <w:t xml:space="preserve">Музейно-выставочный комплекс </w:t>
      </w:r>
      <w:r w:rsidR="00177E90" w:rsidRPr="00A94529">
        <w:rPr>
          <w:rFonts w:ascii="Arial" w:hAnsi="Arial" w:cs="Arial"/>
        </w:rPr>
        <w:t>«</w:t>
      </w:r>
      <w:r w:rsidRPr="00A94529">
        <w:rPr>
          <w:rFonts w:ascii="Arial" w:hAnsi="Arial" w:cs="Arial"/>
        </w:rPr>
        <w:t>Музей Норильска</w:t>
      </w:r>
      <w:r w:rsidR="00177E90" w:rsidRPr="00A94529">
        <w:rPr>
          <w:rFonts w:ascii="Arial" w:hAnsi="Arial" w:cs="Arial"/>
        </w:rPr>
        <w:t>»</w:t>
      </w:r>
      <w:r w:rsidRPr="00A94529">
        <w:rPr>
          <w:rFonts w:ascii="Arial" w:hAnsi="Arial" w:cs="Arial"/>
        </w:rPr>
        <w:t>. В настоящее время выставочная галерея находится на первом этаже жилого здания (Талнахская, д. 78). Произведения искусства, среди которых находятся ценные экспонаты, постоянно подвергаются риску залития. В целом музейные хранилища Музея Норильска переполнены, требуется расширение помещений под эти цели. Кроме того, нынешнее экспозиционное пространство галереи по планировке, высоте потолков, тесной входной группе, отсутствию музейной инфраструктуры и техническому обеспечению не соответствует современным представлениям о качественном художественном музее и выставочном центре.</w:t>
      </w:r>
    </w:p>
    <w:p w14:paraId="1952AB48"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Здание, расположенное на улице Комсомольская, д. 37, представляет собой наиболее удобное и перспективное в Центральном районе города Норильска с точки зрения размещения в нем художественных фондов, отвечает базовым техническим музейным требованиям: отдельно стоящее, просторное, со свободной планировкой. Возможно адаптировать здание для посещения лиц с ограниченными возможностями по здоровью, маломобильных групп населения, смонтировать лифты и специальные подъемники. Здание не обременено статусом объекта культурного наследия, что дает возможность существенных архитектурных перестроек. Здание находится на одной из центральных улиц, имеет собственный подъезд и парковку. Фактически в городе нет других готовых зданий, потенциально пригодных для организации современного экспозиционного пространства.</w:t>
      </w:r>
    </w:p>
    <w:p w14:paraId="1381AC5F"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Функциональное использование здания в качестве арт-центра (художественной галереи) представлено в технических характеристиках:</w:t>
      </w:r>
    </w:p>
    <w:p w14:paraId="70BE695D"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Здание двухэтажное, общей площадью 3537,3 м2.</w:t>
      </w:r>
    </w:p>
    <w:p w14:paraId="53DCFF1C"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1 этаж</w:t>
      </w:r>
    </w:p>
    <w:p w14:paraId="6033A56B"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входная группа: информационная зона и касса, гардероб на 800-1000 мест, музейный магазин, кафе, туалетные комнаты;</w:t>
      </w:r>
    </w:p>
    <w:p w14:paraId="385DE851"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экспозиционное пространство: зал свободной планировки (несущие колонны);</w:t>
      </w:r>
    </w:p>
    <w:p w14:paraId="05A63B3A"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лифты;</w:t>
      </w:r>
    </w:p>
    <w:p w14:paraId="553AE4B4"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дебаркадер (соответствует требованиям перевозки музейных экспонатов);</w:t>
      </w:r>
    </w:p>
    <w:p w14:paraId="4F64B5EA"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2 этаж</w:t>
      </w:r>
    </w:p>
    <w:p w14:paraId="65A3BAC1"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экспозиционное пространство: зал свободной планировки;</w:t>
      </w:r>
    </w:p>
    <w:p w14:paraId="55407BC4"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фондохранилище;</w:t>
      </w:r>
    </w:p>
    <w:p w14:paraId="25D8FF7F"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служебные офисные помещения (кабинеты сотрудников);</w:t>
      </w:r>
    </w:p>
    <w:p w14:paraId="10CE7731"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лифты;</w:t>
      </w:r>
    </w:p>
    <w:p w14:paraId="5BBF5449"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служебные туалетные комнаты.</w:t>
      </w:r>
    </w:p>
    <w:p w14:paraId="56116B48"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За период 2019 - 2020 гг. проведены изыскательские работы, обмерные и обследовательские работы.</w:t>
      </w:r>
    </w:p>
    <w:p w14:paraId="754D7F2C" w14:textId="77777777" w:rsidR="00272A48" w:rsidRPr="00A94529" w:rsidRDefault="00272A48" w:rsidP="00272A48">
      <w:pPr>
        <w:widowControl w:val="0"/>
        <w:autoSpaceDE w:val="0"/>
        <w:jc w:val="both"/>
        <w:rPr>
          <w:rFonts w:ascii="Arial" w:hAnsi="Arial" w:cs="Arial"/>
        </w:rPr>
      </w:pPr>
      <w:r w:rsidRPr="00A94529">
        <w:rPr>
          <w:rFonts w:ascii="Arial" w:hAnsi="Arial" w:cs="Arial"/>
        </w:rPr>
        <w:t xml:space="preserve">             3. Реконструкция нежилого отдельностоящего здания, г. Норильск, район Кайеркан, ул. Шахтерская, д. 16. Планируется провести обследовательские и изыскательские работы. Реконструкция здания необходима для открытия в нём нового культурно-просветительского центра в районе Кайеркан.</w:t>
      </w:r>
    </w:p>
    <w:p w14:paraId="3914A8E8" w14:textId="77777777" w:rsidR="00272A48" w:rsidRPr="00A94529" w:rsidRDefault="00272A48" w:rsidP="00272A48">
      <w:pPr>
        <w:widowControl w:val="0"/>
        <w:autoSpaceDE w:val="0"/>
        <w:jc w:val="center"/>
        <w:rPr>
          <w:rFonts w:ascii="Arial" w:hAnsi="Arial" w:cs="Arial"/>
        </w:rPr>
      </w:pPr>
    </w:p>
    <w:p w14:paraId="68A091BD" w14:textId="021A8AE5" w:rsidR="00272A48" w:rsidRPr="00A94529" w:rsidRDefault="00272A48" w:rsidP="00272A48">
      <w:pPr>
        <w:widowControl w:val="0"/>
        <w:autoSpaceDE w:val="0"/>
        <w:jc w:val="center"/>
        <w:rPr>
          <w:rFonts w:ascii="Arial" w:hAnsi="Arial" w:cs="Arial"/>
        </w:rPr>
      </w:pPr>
      <w:r w:rsidRPr="00A94529">
        <w:rPr>
          <w:rFonts w:ascii="Arial" w:hAnsi="Arial" w:cs="Arial"/>
        </w:rPr>
        <w:t xml:space="preserve">Мероприятие 2.4 </w:t>
      </w:r>
      <w:r w:rsidR="00177E90" w:rsidRPr="00A94529">
        <w:rPr>
          <w:rFonts w:ascii="Arial" w:hAnsi="Arial" w:cs="Arial"/>
        </w:rPr>
        <w:t>«</w:t>
      </w:r>
      <w:r w:rsidRPr="00A94529">
        <w:rPr>
          <w:rFonts w:ascii="Arial" w:hAnsi="Arial" w:cs="Arial"/>
        </w:rPr>
        <w:t>Асфальтирование территорий объектов и иные мероприятия по приведению их в удовлетворительное состояние</w:t>
      </w:r>
      <w:r w:rsidR="00177E90" w:rsidRPr="00A94529">
        <w:rPr>
          <w:rFonts w:ascii="Arial" w:hAnsi="Arial" w:cs="Arial"/>
        </w:rPr>
        <w:t>»</w:t>
      </w:r>
    </w:p>
    <w:p w14:paraId="7303E81B" w14:textId="77777777" w:rsidR="00272A48" w:rsidRPr="00A94529" w:rsidRDefault="00272A48" w:rsidP="00272A48">
      <w:pPr>
        <w:widowControl w:val="0"/>
        <w:autoSpaceDE w:val="0"/>
        <w:ind w:firstLine="709"/>
        <w:jc w:val="both"/>
        <w:rPr>
          <w:rFonts w:ascii="Arial" w:hAnsi="Arial" w:cs="Arial"/>
        </w:rPr>
      </w:pPr>
    </w:p>
    <w:p w14:paraId="77EC5BF3" w14:textId="1CEABD76"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 2022 году в рамках мероприятия выполнены работы по асфальтированию территории объекта культуры - МБУК </w:t>
      </w:r>
      <w:r w:rsidR="00177E90" w:rsidRPr="00A94529">
        <w:rPr>
          <w:rFonts w:ascii="Arial" w:hAnsi="Arial" w:cs="Arial"/>
        </w:rPr>
        <w:t>«</w:t>
      </w:r>
      <w:r w:rsidRPr="00A94529">
        <w:rPr>
          <w:rFonts w:ascii="Arial" w:hAnsi="Arial" w:cs="Arial"/>
        </w:rPr>
        <w:t xml:space="preserve">КДЦ </w:t>
      </w:r>
      <w:r w:rsidR="00177E90" w:rsidRPr="00A94529">
        <w:rPr>
          <w:rFonts w:ascii="Arial" w:hAnsi="Arial" w:cs="Arial"/>
        </w:rPr>
        <w:t>«</w:t>
      </w:r>
      <w:r w:rsidRPr="00A94529">
        <w:rPr>
          <w:rFonts w:ascii="Arial" w:hAnsi="Arial" w:cs="Arial"/>
        </w:rPr>
        <w:t>Юбилейный</w:t>
      </w:r>
      <w:r w:rsidR="00177E90" w:rsidRPr="00A94529">
        <w:rPr>
          <w:rFonts w:ascii="Arial" w:hAnsi="Arial" w:cs="Arial"/>
        </w:rPr>
        <w:t>»</w:t>
      </w:r>
      <w:r w:rsidRPr="00A94529">
        <w:rPr>
          <w:rFonts w:ascii="Arial" w:hAnsi="Arial" w:cs="Arial"/>
        </w:rPr>
        <w:t xml:space="preserve">, в районе Кайеркан. </w:t>
      </w:r>
    </w:p>
    <w:p w14:paraId="41907B21"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Распределение расходов по асфальтированию территории объектов в 2024 - 2027 годах приведены в приложении № 4 к настоящей МП.</w:t>
      </w:r>
    </w:p>
    <w:p w14:paraId="5ED07295" w14:textId="77777777" w:rsidR="00272A48" w:rsidRPr="00A94529" w:rsidRDefault="00272A48" w:rsidP="00272A48">
      <w:pPr>
        <w:widowControl w:val="0"/>
        <w:autoSpaceDE w:val="0"/>
        <w:ind w:firstLine="709"/>
        <w:jc w:val="both"/>
        <w:rPr>
          <w:rFonts w:ascii="Arial" w:hAnsi="Arial" w:cs="Arial"/>
        </w:rPr>
      </w:pPr>
    </w:p>
    <w:p w14:paraId="7DC8B6E9" w14:textId="4B25B130" w:rsidR="00272A48" w:rsidRPr="00A94529" w:rsidRDefault="00272A48" w:rsidP="00272A48">
      <w:pPr>
        <w:widowControl w:val="0"/>
        <w:autoSpaceDE w:val="0"/>
        <w:ind w:firstLine="709"/>
        <w:jc w:val="center"/>
        <w:rPr>
          <w:rFonts w:ascii="Arial" w:hAnsi="Arial" w:cs="Arial"/>
        </w:rPr>
      </w:pPr>
      <w:r w:rsidRPr="00A94529">
        <w:rPr>
          <w:rFonts w:ascii="Arial" w:hAnsi="Arial" w:cs="Arial"/>
        </w:rPr>
        <w:t xml:space="preserve">Мероприятие 2.7. </w:t>
      </w:r>
      <w:r w:rsidR="00177E90" w:rsidRPr="00A94529">
        <w:rPr>
          <w:rFonts w:ascii="Arial" w:hAnsi="Arial" w:cs="Arial"/>
        </w:rPr>
        <w:t>«</w:t>
      </w:r>
      <w:r w:rsidRPr="00A94529">
        <w:rPr>
          <w:rFonts w:ascii="Arial" w:hAnsi="Arial" w:cs="Arial"/>
        </w:rPr>
        <w:t>Ремонтно-восстановительные работы объектов недвижимого имущества</w:t>
      </w:r>
      <w:r w:rsidR="00177E90" w:rsidRPr="00A94529">
        <w:rPr>
          <w:rFonts w:ascii="Arial" w:hAnsi="Arial" w:cs="Arial"/>
        </w:rPr>
        <w:t>»</w:t>
      </w:r>
    </w:p>
    <w:p w14:paraId="181E015B" w14:textId="77777777" w:rsidR="00272A48" w:rsidRPr="00A94529" w:rsidRDefault="00272A48" w:rsidP="00272A48">
      <w:pPr>
        <w:widowControl w:val="0"/>
        <w:autoSpaceDE w:val="0"/>
        <w:ind w:firstLine="709"/>
        <w:jc w:val="both"/>
        <w:rPr>
          <w:rFonts w:ascii="Arial" w:hAnsi="Arial" w:cs="Arial"/>
        </w:rPr>
      </w:pPr>
    </w:p>
    <w:p w14:paraId="5226CB83"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С 2022 года мероприятия по ремонтам на объектах культуры реализуются в рамках указанного мероприятия.</w:t>
      </w:r>
    </w:p>
    <w:p w14:paraId="355A370F"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рамках мероприятий по ремонтно-восстановительным работам запланированы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мероприятия по замене дверей, установке систем видеонаблюдения, косметический ремонт внутренних помещений (покраска стен, замена линолеума), замена оконных блоков и т.д.</w:t>
      </w:r>
    </w:p>
    <w:p w14:paraId="60FF0573"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Распределение расходов по ремонтно-восстановительным работам объектов недвижимого имущества на 2024 – 2027 годы по видам выполняемых работ приведены в приложении № 3 к настоящей МП.</w:t>
      </w:r>
    </w:p>
    <w:p w14:paraId="1AD636A0" w14:textId="77777777" w:rsidR="00272A48" w:rsidRPr="00A94529" w:rsidRDefault="00272A48" w:rsidP="00272A48">
      <w:pPr>
        <w:widowControl w:val="0"/>
        <w:autoSpaceDE w:val="0"/>
        <w:ind w:firstLine="709"/>
        <w:jc w:val="both"/>
        <w:rPr>
          <w:rFonts w:ascii="Arial" w:hAnsi="Arial" w:cs="Arial"/>
        </w:rPr>
      </w:pPr>
    </w:p>
    <w:p w14:paraId="26FA68E6" w14:textId="4D019C14" w:rsidR="00272A48" w:rsidRPr="00A94529" w:rsidRDefault="00272A48" w:rsidP="00272A48">
      <w:pPr>
        <w:widowControl w:val="0"/>
        <w:autoSpaceDE w:val="0"/>
        <w:jc w:val="center"/>
        <w:rPr>
          <w:rFonts w:ascii="Arial" w:hAnsi="Arial" w:cs="Arial"/>
        </w:rPr>
      </w:pPr>
      <w:r w:rsidRPr="00A94529">
        <w:rPr>
          <w:rFonts w:ascii="Arial" w:hAnsi="Arial" w:cs="Arial"/>
        </w:rPr>
        <w:t xml:space="preserve">Основное мероприятие 3 </w:t>
      </w:r>
      <w:r w:rsidR="00177E90" w:rsidRPr="00A94529">
        <w:rPr>
          <w:rFonts w:ascii="Arial" w:hAnsi="Arial" w:cs="Arial"/>
        </w:rPr>
        <w:t>«</w:t>
      </w:r>
      <w:r w:rsidRPr="00A94529">
        <w:rPr>
          <w:rFonts w:ascii="Arial" w:hAnsi="Arial" w:cs="Arial"/>
        </w:rPr>
        <w:t>Проведение строительно-монтажных и</w:t>
      </w:r>
    </w:p>
    <w:p w14:paraId="6F97120C" w14:textId="77777777" w:rsidR="00272A48" w:rsidRPr="00A94529" w:rsidRDefault="00272A48" w:rsidP="00272A48">
      <w:pPr>
        <w:widowControl w:val="0"/>
        <w:autoSpaceDE w:val="0"/>
        <w:jc w:val="center"/>
        <w:rPr>
          <w:rFonts w:ascii="Arial" w:hAnsi="Arial" w:cs="Arial"/>
        </w:rPr>
      </w:pPr>
      <w:r w:rsidRPr="00A94529">
        <w:rPr>
          <w:rFonts w:ascii="Arial" w:hAnsi="Arial" w:cs="Arial"/>
        </w:rPr>
        <w:t>ремонтно-восстановительных работ на объектах отрасли</w:t>
      </w:r>
    </w:p>
    <w:p w14:paraId="119C560A" w14:textId="34DE9269" w:rsidR="00272A48" w:rsidRPr="00A94529" w:rsidRDefault="00177E90" w:rsidP="00272A48">
      <w:pPr>
        <w:widowControl w:val="0"/>
        <w:autoSpaceDE w:val="0"/>
        <w:jc w:val="center"/>
        <w:rPr>
          <w:rFonts w:ascii="Arial" w:hAnsi="Arial" w:cs="Arial"/>
        </w:rPr>
      </w:pPr>
      <w:r w:rsidRPr="00A94529">
        <w:rPr>
          <w:rFonts w:ascii="Arial" w:hAnsi="Arial" w:cs="Arial"/>
        </w:rPr>
        <w:t>«</w:t>
      </w:r>
      <w:r w:rsidR="00272A48" w:rsidRPr="00A94529">
        <w:rPr>
          <w:rFonts w:ascii="Arial" w:hAnsi="Arial" w:cs="Arial"/>
        </w:rPr>
        <w:t>Физическая культура и спорт</w:t>
      </w:r>
      <w:r w:rsidRPr="00A94529">
        <w:rPr>
          <w:rFonts w:ascii="Arial" w:hAnsi="Arial" w:cs="Arial"/>
        </w:rPr>
        <w:t>»</w:t>
      </w:r>
    </w:p>
    <w:p w14:paraId="359D84E4" w14:textId="77777777" w:rsidR="00272A48" w:rsidRPr="00A94529" w:rsidRDefault="00272A48" w:rsidP="00272A48">
      <w:pPr>
        <w:widowControl w:val="0"/>
        <w:autoSpaceDE w:val="0"/>
        <w:ind w:firstLine="709"/>
        <w:jc w:val="both"/>
        <w:rPr>
          <w:rFonts w:ascii="Arial" w:hAnsi="Arial" w:cs="Arial"/>
        </w:rPr>
      </w:pPr>
    </w:p>
    <w:p w14:paraId="76FFEEB3"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Основное мероприятие 3 осуществляется посредством реализации 3-х мероприятий:</w:t>
      </w:r>
    </w:p>
    <w:p w14:paraId="53753AFE" w14:textId="6C1AF1BB" w:rsidR="00272A48" w:rsidRPr="00A94529" w:rsidRDefault="00272A48" w:rsidP="00272A48">
      <w:pPr>
        <w:widowControl w:val="0"/>
        <w:autoSpaceDE w:val="0"/>
        <w:ind w:firstLine="680"/>
        <w:jc w:val="both"/>
        <w:rPr>
          <w:rFonts w:ascii="Arial" w:hAnsi="Arial" w:cs="Arial"/>
        </w:rPr>
      </w:pPr>
      <w:r w:rsidRPr="00A94529">
        <w:rPr>
          <w:rFonts w:ascii="Arial" w:hAnsi="Arial" w:cs="Arial"/>
        </w:rPr>
        <w:t xml:space="preserve">−  мероприятие 3.1 </w:t>
      </w:r>
      <w:r w:rsidR="00177E90" w:rsidRPr="00A94529">
        <w:rPr>
          <w:rFonts w:ascii="Arial" w:hAnsi="Arial" w:cs="Arial"/>
        </w:rPr>
        <w:t>«</w:t>
      </w:r>
      <w:r w:rsidRPr="00A94529">
        <w:rPr>
          <w:rFonts w:ascii="Arial" w:hAnsi="Arial" w:cs="Arial"/>
        </w:rPr>
        <w:t>Строительство и реконструкция объектов</w:t>
      </w:r>
      <w:r w:rsidR="00177E90" w:rsidRPr="00A94529">
        <w:rPr>
          <w:rFonts w:ascii="Arial" w:hAnsi="Arial" w:cs="Arial"/>
        </w:rPr>
        <w:t>»</w:t>
      </w:r>
      <w:r w:rsidRPr="00A94529">
        <w:rPr>
          <w:rFonts w:ascii="Arial" w:hAnsi="Arial" w:cs="Arial"/>
        </w:rPr>
        <w:t>;</w:t>
      </w:r>
    </w:p>
    <w:p w14:paraId="536506C0" w14:textId="58D461C6" w:rsidR="00272A48" w:rsidRPr="00A94529" w:rsidRDefault="00272A48" w:rsidP="00272A48">
      <w:pPr>
        <w:widowControl w:val="0"/>
        <w:numPr>
          <w:ilvl w:val="0"/>
          <w:numId w:val="21"/>
        </w:numPr>
        <w:tabs>
          <w:tab w:val="left" w:pos="993"/>
        </w:tabs>
        <w:suppressAutoHyphens w:val="0"/>
        <w:autoSpaceDE w:val="0"/>
        <w:autoSpaceDN/>
        <w:spacing w:after="160" w:line="259" w:lineRule="auto"/>
        <w:ind w:firstLine="680"/>
        <w:jc w:val="both"/>
        <w:textAlignment w:val="auto"/>
        <w:rPr>
          <w:rFonts w:ascii="Arial" w:hAnsi="Arial" w:cs="Arial"/>
        </w:rPr>
      </w:pPr>
      <w:r w:rsidRPr="00A94529">
        <w:rPr>
          <w:rFonts w:ascii="Arial" w:hAnsi="Arial" w:cs="Arial"/>
        </w:rPr>
        <w:t xml:space="preserve">мероприятие 3.4 </w:t>
      </w:r>
      <w:r w:rsidR="00177E90" w:rsidRPr="00A94529">
        <w:rPr>
          <w:rFonts w:ascii="Arial" w:hAnsi="Arial" w:cs="Arial"/>
        </w:rPr>
        <w:t>«</w:t>
      </w:r>
      <w:r w:rsidRPr="00A94529">
        <w:rPr>
          <w:rFonts w:ascii="Arial" w:hAnsi="Arial" w:cs="Arial"/>
        </w:rPr>
        <w:t>Асфальтирование территорий объектов и иные мероприятия по приведению их в удовлетворительное состояние</w:t>
      </w:r>
      <w:r w:rsidR="00177E90" w:rsidRPr="00A94529">
        <w:rPr>
          <w:rFonts w:ascii="Arial" w:hAnsi="Arial" w:cs="Arial"/>
        </w:rPr>
        <w:t>»</w:t>
      </w:r>
      <w:r w:rsidRPr="00A94529">
        <w:rPr>
          <w:rFonts w:ascii="Arial" w:hAnsi="Arial" w:cs="Arial"/>
        </w:rPr>
        <w:t>;</w:t>
      </w:r>
    </w:p>
    <w:p w14:paraId="65C0E3D7" w14:textId="17B79FAA" w:rsidR="00272A48" w:rsidRPr="00A94529" w:rsidRDefault="00272A48" w:rsidP="00272A48">
      <w:pPr>
        <w:widowControl w:val="0"/>
        <w:numPr>
          <w:ilvl w:val="0"/>
          <w:numId w:val="21"/>
        </w:numPr>
        <w:tabs>
          <w:tab w:val="left" w:pos="993"/>
        </w:tabs>
        <w:suppressAutoHyphens w:val="0"/>
        <w:autoSpaceDE w:val="0"/>
        <w:autoSpaceDN/>
        <w:spacing w:after="160" w:line="259" w:lineRule="auto"/>
        <w:ind w:firstLine="680"/>
        <w:jc w:val="both"/>
        <w:textAlignment w:val="auto"/>
        <w:rPr>
          <w:rFonts w:ascii="Arial" w:hAnsi="Arial" w:cs="Arial"/>
        </w:rPr>
      </w:pPr>
      <w:r w:rsidRPr="00A94529">
        <w:rPr>
          <w:rFonts w:ascii="Arial" w:hAnsi="Arial" w:cs="Arial"/>
        </w:rPr>
        <w:t xml:space="preserve">мероприятие 3.7. </w:t>
      </w:r>
      <w:r w:rsidR="00177E90" w:rsidRPr="00A94529">
        <w:rPr>
          <w:rFonts w:ascii="Arial" w:hAnsi="Arial" w:cs="Arial"/>
        </w:rPr>
        <w:t>«</w:t>
      </w:r>
      <w:r w:rsidRPr="00A94529">
        <w:rPr>
          <w:rFonts w:ascii="Arial" w:hAnsi="Arial" w:cs="Arial"/>
        </w:rPr>
        <w:t>Ремонтно-восстановительные работы объектов недвижимого имущества</w:t>
      </w:r>
      <w:r w:rsidR="00177E90" w:rsidRPr="00A94529">
        <w:rPr>
          <w:rFonts w:ascii="Arial" w:hAnsi="Arial" w:cs="Arial"/>
        </w:rPr>
        <w:t>»</w:t>
      </w:r>
      <w:r w:rsidRPr="00A94529">
        <w:rPr>
          <w:rFonts w:ascii="Arial" w:hAnsi="Arial" w:cs="Arial"/>
        </w:rPr>
        <w:t>.</w:t>
      </w:r>
    </w:p>
    <w:p w14:paraId="33F1A51E" w14:textId="77777777" w:rsidR="00272A48" w:rsidRPr="00A94529" w:rsidRDefault="00272A48" w:rsidP="00272A48">
      <w:pPr>
        <w:widowControl w:val="0"/>
        <w:tabs>
          <w:tab w:val="left" w:pos="993"/>
        </w:tabs>
        <w:autoSpaceDE w:val="0"/>
        <w:ind w:left="709"/>
        <w:jc w:val="both"/>
        <w:rPr>
          <w:rFonts w:ascii="Arial" w:hAnsi="Arial" w:cs="Arial"/>
        </w:rPr>
      </w:pPr>
    </w:p>
    <w:p w14:paraId="58584CF5" w14:textId="1F09E863" w:rsidR="00272A48" w:rsidRPr="00A94529" w:rsidRDefault="00272A48" w:rsidP="00272A48">
      <w:pPr>
        <w:widowControl w:val="0"/>
        <w:tabs>
          <w:tab w:val="left" w:pos="993"/>
        </w:tabs>
        <w:autoSpaceDE w:val="0"/>
        <w:ind w:left="709"/>
        <w:jc w:val="both"/>
        <w:rPr>
          <w:rFonts w:ascii="Arial" w:hAnsi="Arial" w:cs="Arial"/>
        </w:rPr>
      </w:pPr>
      <w:r w:rsidRPr="00A94529">
        <w:rPr>
          <w:rFonts w:ascii="Arial" w:hAnsi="Arial" w:cs="Arial"/>
        </w:rPr>
        <w:t xml:space="preserve">Мероприятие 3.1 </w:t>
      </w:r>
      <w:r w:rsidR="00177E90" w:rsidRPr="00A94529">
        <w:rPr>
          <w:rFonts w:ascii="Arial" w:hAnsi="Arial" w:cs="Arial"/>
        </w:rPr>
        <w:t>«</w:t>
      </w:r>
      <w:r w:rsidRPr="00A94529">
        <w:rPr>
          <w:rFonts w:ascii="Arial" w:hAnsi="Arial" w:cs="Arial"/>
        </w:rPr>
        <w:t>Строительство и реконструкция объектов</w:t>
      </w:r>
      <w:r w:rsidR="00177E90" w:rsidRPr="00A94529">
        <w:rPr>
          <w:rFonts w:ascii="Arial" w:hAnsi="Arial" w:cs="Arial"/>
        </w:rPr>
        <w:t>»</w:t>
      </w:r>
    </w:p>
    <w:p w14:paraId="4E8D43C5" w14:textId="77777777" w:rsidR="00272A48" w:rsidRPr="00A94529" w:rsidRDefault="00272A48" w:rsidP="00272A48">
      <w:pPr>
        <w:widowControl w:val="0"/>
        <w:tabs>
          <w:tab w:val="left" w:pos="993"/>
        </w:tabs>
        <w:autoSpaceDE w:val="0"/>
        <w:ind w:left="709"/>
        <w:jc w:val="both"/>
        <w:rPr>
          <w:rFonts w:ascii="Arial" w:hAnsi="Arial" w:cs="Arial"/>
        </w:rPr>
      </w:pPr>
    </w:p>
    <w:p w14:paraId="1C6DC492" w14:textId="3E1B4935" w:rsidR="00272A48" w:rsidRPr="00A94529" w:rsidRDefault="00272A48" w:rsidP="00272A48">
      <w:pPr>
        <w:widowControl w:val="0"/>
        <w:tabs>
          <w:tab w:val="left" w:pos="993"/>
        </w:tabs>
        <w:autoSpaceDE w:val="0"/>
        <w:jc w:val="both"/>
        <w:rPr>
          <w:rFonts w:ascii="Arial" w:hAnsi="Arial" w:cs="Arial"/>
        </w:rPr>
      </w:pPr>
      <w:r w:rsidRPr="00A94529">
        <w:rPr>
          <w:rFonts w:ascii="Arial" w:hAnsi="Arial" w:cs="Arial"/>
        </w:rPr>
        <w:tab/>
        <w:t xml:space="preserve">В 2024-2025 гг. планируется выполнение обследовательских и изыскательских работ, разработка проектно-сметной документации на реконструкцию здания под создание многофункционального спортивного центра, археологическое обследование и государственная историко-культурная экспертиза земельного участка, государственная экспертиза проектной документации и результатов инженерных изысканий на объекте: Реконструкция нежилого отдельностоящего здания, расположенного по адресу: г. Норильск, район Талнах, ул. Космонавтов, </w:t>
      </w:r>
      <w:r w:rsidR="0091180F" w:rsidRPr="00A94529">
        <w:rPr>
          <w:rFonts w:ascii="Arial" w:hAnsi="Arial" w:cs="Arial"/>
        </w:rPr>
        <w:t xml:space="preserve">           </w:t>
      </w:r>
      <w:r w:rsidRPr="00A94529">
        <w:rPr>
          <w:rFonts w:ascii="Arial" w:hAnsi="Arial" w:cs="Arial"/>
        </w:rPr>
        <w:t>д. 15 А.</w:t>
      </w:r>
    </w:p>
    <w:p w14:paraId="3A1ACD03" w14:textId="77777777" w:rsidR="00272A48" w:rsidRPr="00A94529" w:rsidRDefault="00272A48" w:rsidP="00272A48">
      <w:pPr>
        <w:widowControl w:val="0"/>
        <w:tabs>
          <w:tab w:val="left" w:pos="993"/>
        </w:tabs>
        <w:autoSpaceDE w:val="0"/>
        <w:jc w:val="both"/>
        <w:rPr>
          <w:rFonts w:ascii="Arial" w:hAnsi="Arial" w:cs="Arial"/>
        </w:rPr>
      </w:pPr>
      <w:r w:rsidRPr="00A94529">
        <w:rPr>
          <w:rFonts w:ascii="Arial" w:hAnsi="Arial" w:cs="Arial"/>
        </w:rPr>
        <w:tab/>
        <w:t>Реконструкция здания позволит увеличить количественные показатели занимающихся муниципальных спортивных школ, организовать качественную спортивную подготовку спортсменов, создать комфортные условия для занятий физической культурой и спортом жителей района Талнах, создаст условия для расширения физкультурно-оздоровительных услуг.</w:t>
      </w:r>
    </w:p>
    <w:p w14:paraId="3137B9DE" w14:textId="77777777" w:rsidR="00272A48" w:rsidRPr="00A94529" w:rsidRDefault="00272A48" w:rsidP="00272A48">
      <w:pPr>
        <w:widowControl w:val="0"/>
        <w:tabs>
          <w:tab w:val="left" w:pos="993"/>
        </w:tabs>
        <w:autoSpaceDE w:val="0"/>
        <w:jc w:val="both"/>
        <w:rPr>
          <w:rFonts w:ascii="Arial" w:hAnsi="Arial" w:cs="Arial"/>
        </w:rPr>
      </w:pPr>
    </w:p>
    <w:p w14:paraId="41E241F4" w14:textId="48F26163" w:rsidR="00272A48" w:rsidRPr="00A94529" w:rsidRDefault="00272A48" w:rsidP="00272A48">
      <w:pPr>
        <w:widowControl w:val="0"/>
        <w:autoSpaceDE w:val="0"/>
        <w:jc w:val="center"/>
        <w:rPr>
          <w:rFonts w:ascii="Arial" w:hAnsi="Arial" w:cs="Arial"/>
        </w:rPr>
      </w:pPr>
      <w:r w:rsidRPr="00A94529">
        <w:rPr>
          <w:rFonts w:ascii="Arial" w:hAnsi="Arial" w:cs="Arial"/>
        </w:rPr>
        <w:t xml:space="preserve">Мероприятие 3.4 </w:t>
      </w:r>
      <w:r w:rsidR="00177E90" w:rsidRPr="00A94529">
        <w:rPr>
          <w:rFonts w:ascii="Arial" w:hAnsi="Arial" w:cs="Arial"/>
        </w:rPr>
        <w:t>«</w:t>
      </w:r>
      <w:r w:rsidRPr="00A94529">
        <w:rPr>
          <w:rFonts w:ascii="Arial" w:hAnsi="Arial" w:cs="Arial"/>
        </w:rPr>
        <w:t>Асфальтирование территорий объектов и иные мероприятия по приведению их в удовлетворительное состояние</w:t>
      </w:r>
      <w:r w:rsidR="00177E90" w:rsidRPr="00A94529">
        <w:rPr>
          <w:rFonts w:ascii="Arial" w:hAnsi="Arial" w:cs="Arial"/>
        </w:rPr>
        <w:t>»</w:t>
      </w:r>
    </w:p>
    <w:p w14:paraId="20091259" w14:textId="77777777" w:rsidR="00272A48" w:rsidRPr="00A94529" w:rsidRDefault="00272A48" w:rsidP="00272A48">
      <w:pPr>
        <w:widowControl w:val="0"/>
        <w:autoSpaceDE w:val="0"/>
        <w:jc w:val="both"/>
        <w:rPr>
          <w:rFonts w:ascii="Arial" w:hAnsi="Arial" w:cs="Arial"/>
        </w:rPr>
      </w:pPr>
    </w:p>
    <w:p w14:paraId="1711989B" w14:textId="1BACBFDB"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 2022 году выполнены работы по асфальтированию территории МБУ </w:t>
      </w:r>
      <w:r w:rsidR="00177E90" w:rsidRPr="00A94529">
        <w:rPr>
          <w:rFonts w:ascii="Arial" w:hAnsi="Arial" w:cs="Arial"/>
        </w:rPr>
        <w:t>«</w:t>
      </w:r>
      <w:r w:rsidRPr="00A94529">
        <w:rPr>
          <w:rFonts w:ascii="Arial" w:hAnsi="Arial" w:cs="Arial"/>
        </w:rPr>
        <w:t xml:space="preserve">Лыжная база </w:t>
      </w:r>
      <w:r w:rsidR="00177E90" w:rsidRPr="00A94529">
        <w:rPr>
          <w:rFonts w:ascii="Arial" w:hAnsi="Arial" w:cs="Arial"/>
        </w:rPr>
        <w:t>«</w:t>
      </w:r>
      <w:r w:rsidRPr="00A94529">
        <w:rPr>
          <w:rFonts w:ascii="Arial" w:hAnsi="Arial" w:cs="Arial"/>
        </w:rPr>
        <w:t>Оль-Гуль</w:t>
      </w:r>
      <w:r w:rsidR="00177E90" w:rsidRPr="00A94529">
        <w:rPr>
          <w:rFonts w:ascii="Arial" w:hAnsi="Arial" w:cs="Arial"/>
        </w:rPr>
        <w:t>»</w:t>
      </w:r>
      <w:r w:rsidRPr="00A94529">
        <w:rPr>
          <w:rFonts w:ascii="Arial" w:hAnsi="Arial" w:cs="Arial"/>
        </w:rPr>
        <w:t>. В 2023 году выполнены работы по устройству спортивной площадки.</w:t>
      </w:r>
    </w:p>
    <w:p w14:paraId="19183599" w14:textId="6BE0490F"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 2023 году выполнены работы по асфальтированию территории МБУ </w:t>
      </w:r>
      <w:r w:rsidR="00177E90" w:rsidRPr="00A94529">
        <w:rPr>
          <w:rFonts w:ascii="Arial" w:hAnsi="Arial" w:cs="Arial"/>
        </w:rPr>
        <w:t>«</w:t>
      </w:r>
      <w:r w:rsidRPr="00A94529">
        <w:rPr>
          <w:rFonts w:ascii="Arial" w:hAnsi="Arial" w:cs="Arial"/>
        </w:rPr>
        <w:t xml:space="preserve">Дворец спорта </w:t>
      </w:r>
      <w:r w:rsidR="00177E90" w:rsidRPr="00A94529">
        <w:rPr>
          <w:rFonts w:ascii="Arial" w:hAnsi="Arial" w:cs="Arial"/>
        </w:rPr>
        <w:t>«</w:t>
      </w:r>
      <w:r w:rsidRPr="00A94529">
        <w:rPr>
          <w:rFonts w:ascii="Arial" w:hAnsi="Arial" w:cs="Arial"/>
        </w:rPr>
        <w:t>Арктика</w:t>
      </w:r>
      <w:r w:rsidR="00177E90" w:rsidRPr="00A94529">
        <w:rPr>
          <w:rFonts w:ascii="Arial" w:hAnsi="Arial" w:cs="Arial"/>
        </w:rPr>
        <w:t>»</w:t>
      </w:r>
      <w:r w:rsidRPr="00A94529">
        <w:rPr>
          <w:rFonts w:ascii="Arial" w:hAnsi="Arial" w:cs="Arial"/>
        </w:rPr>
        <w:t>.</w:t>
      </w:r>
    </w:p>
    <w:p w14:paraId="50CCE667"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Распределение расходов по асфальтированию территории объектов в 2024 - 2027 годах приведены в приложении № 4 к настоящей МП.</w:t>
      </w:r>
    </w:p>
    <w:p w14:paraId="5FAFE39E" w14:textId="77777777" w:rsidR="00272A48" w:rsidRPr="00A94529" w:rsidRDefault="00272A48" w:rsidP="00272A48">
      <w:pPr>
        <w:widowControl w:val="0"/>
        <w:autoSpaceDE w:val="0"/>
        <w:ind w:firstLine="709"/>
        <w:jc w:val="both"/>
        <w:rPr>
          <w:rFonts w:ascii="Arial" w:hAnsi="Arial" w:cs="Arial"/>
        </w:rPr>
      </w:pPr>
    </w:p>
    <w:p w14:paraId="79BC1B4E" w14:textId="2C92E46B" w:rsidR="00272A48" w:rsidRPr="00A94529" w:rsidRDefault="00272A48" w:rsidP="00272A48">
      <w:pPr>
        <w:widowControl w:val="0"/>
        <w:autoSpaceDE w:val="0"/>
        <w:ind w:firstLine="709"/>
        <w:jc w:val="center"/>
        <w:rPr>
          <w:rFonts w:ascii="Arial" w:hAnsi="Arial" w:cs="Arial"/>
        </w:rPr>
      </w:pPr>
      <w:r w:rsidRPr="00A94529">
        <w:rPr>
          <w:rFonts w:ascii="Arial" w:hAnsi="Arial" w:cs="Arial"/>
        </w:rPr>
        <w:t xml:space="preserve">Мероприятие 3.7. </w:t>
      </w:r>
      <w:r w:rsidR="00177E90" w:rsidRPr="00A94529">
        <w:rPr>
          <w:rFonts w:ascii="Arial" w:hAnsi="Arial" w:cs="Arial"/>
        </w:rPr>
        <w:t>«</w:t>
      </w:r>
      <w:r w:rsidRPr="00A94529">
        <w:rPr>
          <w:rFonts w:ascii="Arial" w:hAnsi="Arial" w:cs="Arial"/>
        </w:rPr>
        <w:t>Ремонтно-восстановительные работы объектов недвижимого имущества</w:t>
      </w:r>
      <w:r w:rsidR="00177E90" w:rsidRPr="00A94529">
        <w:rPr>
          <w:rFonts w:ascii="Arial" w:hAnsi="Arial" w:cs="Arial"/>
        </w:rPr>
        <w:t>»</w:t>
      </w:r>
    </w:p>
    <w:p w14:paraId="407089A7" w14:textId="77777777" w:rsidR="00272A48" w:rsidRPr="00A94529" w:rsidRDefault="00272A48" w:rsidP="00272A48">
      <w:pPr>
        <w:widowControl w:val="0"/>
        <w:autoSpaceDE w:val="0"/>
        <w:ind w:firstLine="709"/>
        <w:jc w:val="center"/>
        <w:rPr>
          <w:rFonts w:ascii="Arial" w:hAnsi="Arial" w:cs="Arial"/>
        </w:rPr>
      </w:pPr>
    </w:p>
    <w:p w14:paraId="385DB17F"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рамках мероприятий по ремонтно-восстановительным работам планируется провести следующие работы: утепление и обшивка наружных стен зданий, ремонт систем ТВСиК, монтаж систем вентиляции с разработкой проектно-сметной документации, ремонт кровель зданий, электромонтажные работы, косметический ремонт внутренних помещений, замена оконных блоков, монтаж систем видеонаблюдения, электромонтажные и сантехнические работы, и т.д.</w:t>
      </w:r>
    </w:p>
    <w:p w14:paraId="7D6F2934"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Распределение расходов по ремонтно-восстановительным работам объектов недвижимого имущества на 2024 – 2027 годы по видам выполняемых работ приведены в приложении № 3 к настоящей МП.</w:t>
      </w:r>
    </w:p>
    <w:p w14:paraId="2C8CA874" w14:textId="77777777" w:rsidR="00272A48" w:rsidRPr="00A94529" w:rsidRDefault="00272A48" w:rsidP="00272A48">
      <w:pPr>
        <w:widowControl w:val="0"/>
        <w:autoSpaceDE w:val="0"/>
        <w:ind w:firstLine="709"/>
        <w:jc w:val="center"/>
        <w:rPr>
          <w:rFonts w:ascii="Arial" w:hAnsi="Arial" w:cs="Arial"/>
        </w:rPr>
      </w:pPr>
    </w:p>
    <w:p w14:paraId="182936BE" w14:textId="0B99DA3A" w:rsidR="00272A48" w:rsidRPr="00A94529" w:rsidRDefault="00272A48" w:rsidP="00272A48">
      <w:pPr>
        <w:widowControl w:val="0"/>
        <w:autoSpaceDE w:val="0"/>
        <w:jc w:val="center"/>
        <w:rPr>
          <w:rFonts w:ascii="Arial" w:hAnsi="Arial" w:cs="Arial"/>
        </w:rPr>
      </w:pPr>
      <w:r w:rsidRPr="00A94529">
        <w:rPr>
          <w:rFonts w:ascii="Arial" w:hAnsi="Arial" w:cs="Arial"/>
        </w:rPr>
        <w:t xml:space="preserve">Основное мероприятие 5 </w:t>
      </w:r>
      <w:r w:rsidR="00177E90" w:rsidRPr="00A94529">
        <w:rPr>
          <w:rFonts w:ascii="Arial" w:hAnsi="Arial" w:cs="Arial"/>
        </w:rPr>
        <w:t>«</w:t>
      </w:r>
      <w:r w:rsidRPr="00A94529">
        <w:rPr>
          <w:rFonts w:ascii="Arial" w:hAnsi="Arial" w:cs="Arial"/>
        </w:rPr>
        <w:t>Проведение строительно-монтажных работ на объектах социальной, жилищной и коммунальной инфраструктуры</w:t>
      </w:r>
      <w:r w:rsidR="00177E90" w:rsidRPr="00A94529">
        <w:rPr>
          <w:rFonts w:ascii="Arial" w:hAnsi="Arial" w:cs="Arial"/>
        </w:rPr>
        <w:t>»</w:t>
      </w:r>
    </w:p>
    <w:p w14:paraId="0025E148" w14:textId="77777777" w:rsidR="00272A48" w:rsidRPr="00A94529" w:rsidRDefault="00272A48" w:rsidP="00272A48">
      <w:pPr>
        <w:widowControl w:val="0"/>
        <w:autoSpaceDE w:val="0"/>
        <w:jc w:val="both"/>
        <w:rPr>
          <w:rFonts w:ascii="Arial" w:hAnsi="Arial" w:cs="Arial"/>
        </w:rPr>
      </w:pPr>
    </w:p>
    <w:p w14:paraId="48403ADB"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Основное мероприятие 5 осуществляется посредством реализации 2-х мероприятий:</w:t>
      </w:r>
    </w:p>
    <w:p w14:paraId="631ECA23" w14:textId="4EFB0EC9"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- 5.1 </w:t>
      </w:r>
      <w:r w:rsidR="00177E90" w:rsidRPr="00A94529">
        <w:rPr>
          <w:rFonts w:ascii="Arial" w:hAnsi="Arial" w:cs="Arial"/>
        </w:rPr>
        <w:t>«</w:t>
      </w:r>
      <w:r w:rsidRPr="00A94529">
        <w:rPr>
          <w:rFonts w:ascii="Arial" w:hAnsi="Arial" w:cs="Arial"/>
        </w:rPr>
        <w:t>Разработка проектов на строительство и реконструкцию объектов социальной, жилищной и коммунальной инфраструктуры</w:t>
      </w:r>
      <w:r w:rsidR="00177E90" w:rsidRPr="00A94529">
        <w:rPr>
          <w:rFonts w:ascii="Arial" w:hAnsi="Arial" w:cs="Arial"/>
        </w:rPr>
        <w:t>»</w:t>
      </w:r>
      <w:r w:rsidRPr="00A94529">
        <w:rPr>
          <w:rFonts w:ascii="Arial" w:hAnsi="Arial" w:cs="Arial"/>
        </w:rPr>
        <w:t>;</w:t>
      </w:r>
    </w:p>
    <w:p w14:paraId="2F3D7C21" w14:textId="76498318"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- 5.2 </w:t>
      </w:r>
      <w:r w:rsidR="00177E90" w:rsidRPr="00A94529">
        <w:rPr>
          <w:rFonts w:ascii="Arial" w:hAnsi="Arial" w:cs="Arial"/>
        </w:rPr>
        <w:t>«</w:t>
      </w:r>
      <w:r w:rsidRPr="00A94529">
        <w:rPr>
          <w:rFonts w:ascii="Arial" w:hAnsi="Arial" w:cs="Arial"/>
        </w:rPr>
        <w:t>Строительство и реконструкция объектов социальной, жилищной и коммунальной инфраструктуры</w:t>
      </w:r>
      <w:r w:rsidR="00177E90" w:rsidRPr="00A94529">
        <w:rPr>
          <w:rFonts w:ascii="Arial" w:hAnsi="Arial" w:cs="Arial"/>
        </w:rPr>
        <w:t>»</w:t>
      </w:r>
      <w:r w:rsidRPr="00A94529">
        <w:rPr>
          <w:rFonts w:ascii="Arial" w:hAnsi="Arial" w:cs="Arial"/>
        </w:rPr>
        <w:t>.</w:t>
      </w:r>
    </w:p>
    <w:p w14:paraId="64CFC88A" w14:textId="77777777" w:rsidR="00272A48" w:rsidRPr="00A94529" w:rsidRDefault="00272A48" w:rsidP="00272A48">
      <w:pPr>
        <w:widowControl w:val="0"/>
        <w:autoSpaceDE w:val="0"/>
        <w:ind w:firstLine="709"/>
        <w:jc w:val="both"/>
        <w:rPr>
          <w:rFonts w:ascii="Arial" w:hAnsi="Arial" w:cs="Arial"/>
        </w:rPr>
      </w:pPr>
    </w:p>
    <w:p w14:paraId="124D4C13" w14:textId="0610D825"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Мероприятие 5.1 </w:t>
      </w:r>
      <w:r w:rsidR="00177E90" w:rsidRPr="00A94529">
        <w:rPr>
          <w:rFonts w:ascii="Arial" w:hAnsi="Arial" w:cs="Arial"/>
        </w:rPr>
        <w:t>«</w:t>
      </w:r>
      <w:r w:rsidRPr="00A94529">
        <w:rPr>
          <w:rFonts w:ascii="Arial" w:hAnsi="Arial" w:cs="Arial"/>
        </w:rPr>
        <w:t>Разработка проектов на строительство и реконструкцию объектов социальной, жилищной и коммунальной инфраструктуры</w:t>
      </w:r>
      <w:r w:rsidR="00177E90" w:rsidRPr="00A94529">
        <w:rPr>
          <w:rFonts w:ascii="Arial" w:hAnsi="Arial" w:cs="Arial"/>
        </w:rPr>
        <w:t>»</w:t>
      </w:r>
    </w:p>
    <w:p w14:paraId="3A6C24A2" w14:textId="77777777" w:rsidR="00272A48" w:rsidRPr="00A94529" w:rsidRDefault="00272A48" w:rsidP="00272A48">
      <w:pPr>
        <w:widowControl w:val="0"/>
        <w:autoSpaceDE w:val="0"/>
        <w:ind w:firstLine="709"/>
        <w:jc w:val="both"/>
        <w:rPr>
          <w:rFonts w:ascii="Arial" w:hAnsi="Arial" w:cs="Arial"/>
        </w:rPr>
      </w:pPr>
    </w:p>
    <w:p w14:paraId="61C62960"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 рамках мероприятия в 2023 году выполнены работы по проведению государственной экспертизы результатов инженерных изысканий туристско-рекреационной зоны в районе горы Шмидта. </w:t>
      </w:r>
    </w:p>
    <w:p w14:paraId="0A2E2F81" w14:textId="77777777" w:rsidR="00272A48" w:rsidRPr="00A94529" w:rsidRDefault="00272A48" w:rsidP="00272A48">
      <w:pPr>
        <w:widowControl w:val="0"/>
        <w:autoSpaceDE w:val="0"/>
        <w:ind w:firstLine="709"/>
        <w:jc w:val="both"/>
        <w:rPr>
          <w:rFonts w:ascii="Arial" w:hAnsi="Arial" w:cs="Arial"/>
        </w:rPr>
      </w:pPr>
    </w:p>
    <w:p w14:paraId="28E1235C" w14:textId="365D4DE6" w:rsidR="00272A48" w:rsidRPr="00A94529" w:rsidRDefault="00272A48" w:rsidP="00272A48">
      <w:pPr>
        <w:widowControl w:val="0"/>
        <w:autoSpaceDE w:val="0"/>
        <w:ind w:firstLine="709"/>
        <w:jc w:val="center"/>
        <w:rPr>
          <w:rFonts w:ascii="Arial" w:hAnsi="Arial" w:cs="Arial"/>
        </w:rPr>
      </w:pPr>
      <w:r w:rsidRPr="00A94529">
        <w:rPr>
          <w:rFonts w:ascii="Arial" w:hAnsi="Arial" w:cs="Arial"/>
        </w:rPr>
        <w:t xml:space="preserve">Мероприятие 5.2 </w:t>
      </w:r>
      <w:r w:rsidR="00177E90" w:rsidRPr="00A94529">
        <w:rPr>
          <w:rFonts w:ascii="Arial" w:hAnsi="Arial" w:cs="Arial"/>
        </w:rPr>
        <w:t>«</w:t>
      </w:r>
      <w:r w:rsidRPr="00A94529">
        <w:rPr>
          <w:rFonts w:ascii="Arial" w:hAnsi="Arial" w:cs="Arial"/>
        </w:rPr>
        <w:t>Строительство и реконструкция объектов социальной, жилищной и коммунальной инфраструктуры</w:t>
      </w:r>
      <w:r w:rsidR="00177E90" w:rsidRPr="00A94529">
        <w:rPr>
          <w:rFonts w:ascii="Arial" w:hAnsi="Arial" w:cs="Arial"/>
        </w:rPr>
        <w:t>»</w:t>
      </w:r>
    </w:p>
    <w:p w14:paraId="60163C70" w14:textId="77777777" w:rsidR="00272A48" w:rsidRPr="00A94529" w:rsidRDefault="00272A48" w:rsidP="00272A48">
      <w:pPr>
        <w:widowControl w:val="0"/>
        <w:autoSpaceDE w:val="0"/>
        <w:ind w:firstLine="709"/>
        <w:jc w:val="center"/>
        <w:rPr>
          <w:rFonts w:ascii="Arial" w:hAnsi="Arial" w:cs="Arial"/>
        </w:rPr>
      </w:pPr>
    </w:p>
    <w:p w14:paraId="5019817C"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рамках МП предусмотрены мероприятия по строительству колумбарных стенок на территории городского кладбища.</w:t>
      </w:r>
    </w:p>
    <w:p w14:paraId="7D8941FE"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14:paraId="15B5A636" w14:textId="76069459" w:rsidR="00272A48" w:rsidRPr="00A94529" w:rsidRDefault="00272A48" w:rsidP="00272A48">
      <w:pPr>
        <w:widowControl w:val="0"/>
        <w:autoSpaceDE w:val="0"/>
        <w:ind w:firstLine="709"/>
        <w:jc w:val="both"/>
        <w:rPr>
          <w:rFonts w:ascii="Arial" w:hAnsi="Arial" w:cs="Arial"/>
        </w:rPr>
      </w:pPr>
      <w:r w:rsidRPr="00A94529">
        <w:rPr>
          <w:rFonts w:ascii="Arial" w:hAnsi="Arial" w:cs="Arial"/>
        </w:rPr>
        <w:t>За период 2001 - 2024 годов построено 8</w:t>
      </w:r>
      <w:r w:rsidR="005C3615" w:rsidRPr="00A94529">
        <w:rPr>
          <w:rFonts w:ascii="Arial" w:hAnsi="Arial" w:cs="Arial"/>
        </w:rPr>
        <w:t>4</w:t>
      </w:r>
      <w:r w:rsidRPr="00A94529">
        <w:rPr>
          <w:rFonts w:ascii="Arial" w:hAnsi="Arial" w:cs="Arial"/>
        </w:rPr>
        <w:t xml:space="preserve"> колумбарных стенок, по 96 ниш в каждой. </w:t>
      </w:r>
    </w:p>
    <w:p w14:paraId="74B61FAF" w14:textId="77777777" w:rsidR="00272A48" w:rsidRPr="00A94529" w:rsidRDefault="00272A48" w:rsidP="00272A48">
      <w:pPr>
        <w:widowControl w:val="0"/>
        <w:autoSpaceDE w:val="0"/>
        <w:ind w:left="1069"/>
        <w:jc w:val="center"/>
        <w:rPr>
          <w:rFonts w:ascii="Arial" w:hAnsi="Arial" w:cs="Arial"/>
        </w:rPr>
      </w:pPr>
    </w:p>
    <w:p w14:paraId="09EA7403" w14:textId="02399B3A" w:rsidR="00272A48" w:rsidRPr="00A94529" w:rsidRDefault="00272A48" w:rsidP="00272A48">
      <w:pPr>
        <w:widowControl w:val="0"/>
        <w:autoSpaceDE w:val="0"/>
        <w:jc w:val="center"/>
        <w:rPr>
          <w:rFonts w:ascii="Arial" w:hAnsi="Arial" w:cs="Arial"/>
        </w:rPr>
      </w:pPr>
      <w:r w:rsidRPr="00A94529">
        <w:rPr>
          <w:rFonts w:ascii="Arial" w:hAnsi="Arial" w:cs="Arial"/>
        </w:rPr>
        <w:t xml:space="preserve">Основное мероприятие 6 </w:t>
      </w:r>
      <w:r w:rsidR="00177E90" w:rsidRPr="00A94529">
        <w:rPr>
          <w:rFonts w:ascii="Arial" w:hAnsi="Arial" w:cs="Arial"/>
        </w:rPr>
        <w:t>«</w:t>
      </w:r>
      <w:r w:rsidRPr="00A94529">
        <w:rPr>
          <w:rFonts w:ascii="Arial" w:hAnsi="Arial" w:cs="Arial"/>
        </w:rPr>
        <w:t>Проведение строительно-монтажных и</w:t>
      </w:r>
    </w:p>
    <w:p w14:paraId="02715F40" w14:textId="77777777" w:rsidR="00272A48" w:rsidRPr="00A94529" w:rsidRDefault="00272A48" w:rsidP="00272A48">
      <w:pPr>
        <w:widowControl w:val="0"/>
        <w:autoSpaceDE w:val="0"/>
        <w:jc w:val="center"/>
        <w:rPr>
          <w:rFonts w:ascii="Arial" w:hAnsi="Arial" w:cs="Arial"/>
        </w:rPr>
      </w:pPr>
      <w:r w:rsidRPr="00A94529">
        <w:rPr>
          <w:rFonts w:ascii="Arial" w:hAnsi="Arial" w:cs="Arial"/>
        </w:rPr>
        <w:t>ремонтно-восстановительных работ на объектах недвижимого</w:t>
      </w:r>
    </w:p>
    <w:p w14:paraId="525FCAA7" w14:textId="08214DCA" w:rsidR="00272A48" w:rsidRPr="00A94529" w:rsidRDefault="00272A48" w:rsidP="00272A48">
      <w:pPr>
        <w:widowControl w:val="0"/>
        <w:autoSpaceDE w:val="0"/>
        <w:jc w:val="center"/>
        <w:rPr>
          <w:rFonts w:ascii="Arial" w:hAnsi="Arial" w:cs="Arial"/>
        </w:rPr>
      </w:pPr>
      <w:r w:rsidRPr="00A94529">
        <w:rPr>
          <w:rFonts w:ascii="Arial" w:hAnsi="Arial" w:cs="Arial"/>
        </w:rPr>
        <w:t>имущества, находящихся в муниципальной собственности</w:t>
      </w:r>
      <w:r w:rsidR="00177E90" w:rsidRPr="00A94529">
        <w:rPr>
          <w:rFonts w:ascii="Arial" w:hAnsi="Arial" w:cs="Arial"/>
        </w:rPr>
        <w:t>»</w:t>
      </w:r>
    </w:p>
    <w:p w14:paraId="3FEE4F8C" w14:textId="77777777" w:rsidR="00272A48" w:rsidRPr="00A94529" w:rsidRDefault="00272A48" w:rsidP="00272A48">
      <w:pPr>
        <w:widowControl w:val="0"/>
        <w:autoSpaceDE w:val="0"/>
        <w:jc w:val="both"/>
        <w:rPr>
          <w:rFonts w:ascii="Arial" w:hAnsi="Arial" w:cs="Arial"/>
        </w:rPr>
      </w:pPr>
    </w:p>
    <w:p w14:paraId="346E8766"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Основное мероприятие 6 будет осуществляться посредством реализации 4-х мероприятий:</w:t>
      </w:r>
    </w:p>
    <w:p w14:paraId="0F4D3038" w14:textId="21262952" w:rsidR="00272A48" w:rsidRPr="00A94529" w:rsidRDefault="00272A48" w:rsidP="00210274">
      <w:pPr>
        <w:widowControl w:val="0"/>
        <w:numPr>
          <w:ilvl w:val="0"/>
          <w:numId w:val="22"/>
        </w:numPr>
        <w:tabs>
          <w:tab w:val="left" w:pos="993"/>
        </w:tabs>
        <w:suppressAutoHyphens w:val="0"/>
        <w:autoSpaceDE w:val="0"/>
        <w:autoSpaceDN/>
        <w:spacing w:line="259" w:lineRule="auto"/>
        <w:ind w:firstLine="1072"/>
        <w:jc w:val="both"/>
        <w:textAlignment w:val="auto"/>
        <w:rPr>
          <w:rFonts w:ascii="Arial" w:hAnsi="Arial" w:cs="Arial"/>
        </w:rPr>
      </w:pPr>
      <w:r w:rsidRPr="00A94529">
        <w:rPr>
          <w:rFonts w:ascii="Arial" w:hAnsi="Arial" w:cs="Arial"/>
        </w:rPr>
        <w:t xml:space="preserve">мероприятие 6.1 </w:t>
      </w:r>
      <w:r w:rsidR="00177E90" w:rsidRPr="00A94529">
        <w:rPr>
          <w:rFonts w:ascii="Arial" w:hAnsi="Arial" w:cs="Arial"/>
        </w:rPr>
        <w:t>«</w:t>
      </w:r>
      <w:r w:rsidRPr="00A94529">
        <w:rPr>
          <w:rFonts w:ascii="Arial" w:hAnsi="Arial" w:cs="Arial"/>
        </w:rPr>
        <w:t>Строительство и реконструкция объектов</w:t>
      </w:r>
      <w:r w:rsidR="00177E90" w:rsidRPr="00A94529">
        <w:rPr>
          <w:rFonts w:ascii="Arial" w:hAnsi="Arial" w:cs="Arial"/>
        </w:rPr>
        <w:t>»</w:t>
      </w:r>
      <w:r w:rsidRPr="00A94529">
        <w:rPr>
          <w:rFonts w:ascii="Arial" w:hAnsi="Arial" w:cs="Arial"/>
        </w:rPr>
        <w:t>;</w:t>
      </w:r>
    </w:p>
    <w:p w14:paraId="1F3F97DB" w14:textId="2CAB1261" w:rsidR="00272A48" w:rsidRPr="00A94529" w:rsidRDefault="00272A48" w:rsidP="00210274">
      <w:pPr>
        <w:widowControl w:val="0"/>
        <w:numPr>
          <w:ilvl w:val="0"/>
          <w:numId w:val="22"/>
        </w:numPr>
        <w:tabs>
          <w:tab w:val="left" w:pos="993"/>
        </w:tabs>
        <w:suppressAutoHyphens w:val="0"/>
        <w:autoSpaceDE w:val="0"/>
        <w:autoSpaceDN/>
        <w:spacing w:line="259" w:lineRule="auto"/>
        <w:ind w:firstLine="1072"/>
        <w:jc w:val="both"/>
        <w:textAlignment w:val="auto"/>
        <w:rPr>
          <w:rFonts w:ascii="Arial" w:hAnsi="Arial" w:cs="Arial"/>
        </w:rPr>
      </w:pPr>
      <w:r w:rsidRPr="00A94529">
        <w:rPr>
          <w:rFonts w:ascii="Arial" w:hAnsi="Arial" w:cs="Arial"/>
        </w:rPr>
        <w:t xml:space="preserve">мероприятие 6.4 </w:t>
      </w:r>
      <w:r w:rsidR="00177E90" w:rsidRPr="00A94529">
        <w:rPr>
          <w:rFonts w:ascii="Arial" w:hAnsi="Arial" w:cs="Arial"/>
        </w:rPr>
        <w:t>«</w:t>
      </w:r>
      <w:r w:rsidRPr="00A94529">
        <w:rPr>
          <w:rFonts w:ascii="Arial" w:hAnsi="Arial" w:cs="Arial"/>
        </w:rPr>
        <w:t>Организационные мероприятия по обеспечению ввода объектов в эксплуатацию, непредвиденные работы при выполнении ремонтов</w:t>
      </w:r>
      <w:r w:rsidR="00177E90" w:rsidRPr="00A94529">
        <w:rPr>
          <w:rFonts w:ascii="Arial" w:hAnsi="Arial" w:cs="Arial"/>
        </w:rPr>
        <w:t>»</w:t>
      </w:r>
      <w:r w:rsidRPr="00A94529">
        <w:rPr>
          <w:rFonts w:ascii="Arial" w:hAnsi="Arial" w:cs="Arial"/>
        </w:rPr>
        <w:t>;</w:t>
      </w:r>
    </w:p>
    <w:p w14:paraId="65B17948" w14:textId="585A5D4D" w:rsidR="00272A48" w:rsidRPr="00A94529" w:rsidRDefault="00272A48" w:rsidP="00210274">
      <w:pPr>
        <w:widowControl w:val="0"/>
        <w:numPr>
          <w:ilvl w:val="0"/>
          <w:numId w:val="22"/>
        </w:numPr>
        <w:tabs>
          <w:tab w:val="left" w:pos="993"/>
        </w:tabs>
        <w:suppressAutoHyphens w:val="0"/>
        <w:autoSpaceDE w:val="0"/>
        <w:autoSpaceDN/>
        <w:spacing w:line="259" w:lineRule="auto"/>
        <w:ind w:firstLine="1072"/>
        <w:jc w:val="both"/>
        <w:textAlignment w:val="auto"/>
        <w:rPr>
          <w:rFonts w:ascii="Arial" w:hAnsi="Arial" w:cs="Arial"/>
        </w:rPr>
      </w:pPr>
      <w:r w:rsidRPr="00A94529">
        <w:rPr>
          <w:rFonts w:ascii="Arial" w:hAnsi="Arial" w:cs="Arial"/>
        </w:rPr>
        <w:t xml:space="preserve">мероприятие 6.6 </w:t>
      </w:r>
      <w:r w:rsidR="00177E90" w:rsidRPr="00A94529">
        <w:rPr>
          <w:rFonts w:ascii="Arial" w:hAnsi="Arial" w:cs="Arial"/>
        </w:rPr>
        <w:t>«</w:t>
      </w:r>
      <w:r w:rsidRPr="00A94529">
        <w:rPr>
          <w:rFonts w:ascii="Arial" w:hAnsi="Arial" w:cs="Arial"/>
        </w:rPr>
        <w:t>Асфальтирование территорий объектов и иные мероприятия по приведению их в удовлетворительное состояние</w:t>
      </w:r>
      <w:r w:rsidR="00177E90" w:rsidRPr="00A94529">
        <w:rPr>
          <w:rFonts w:ascii="Arial" w:hAnsi="Arial" w:cs="Arial"/>
        </w:rPr>
        <w:t>»</w:t>
      </w:r>
      <w:r w:rsidRPr="00A94529">
        <w:rPr>
          <w:rFonts w:ascii="Arial" w:hAnsi="Arial" w:cs="Arial"/>
        </w:rPr>
        <w:t>;</w:t>
      </w:r>
    </w:p>
    <w:p w14:paraId="6486BF5B" w14:textId="3A785544" w:rsidR="00272A48" w:rsidRPr="00A94529" w:rsidRDefault="00272A48" w:rsidP="00210274">
      <w:pPr>
        <w:widowControl w:val="0"/>
        <w:numPr>
          <w:ilvl w:val="0"/>
          <w:numId w:val="22"/>
        </w:numPr>
        <w:tabs>
          <w:tab w:val="left" w:pos="993"/>
        </w:tabs>
        <w:suppressAutoHyphens w:val="0"/>
        <w:autoSpaceDE w:val="0"/>
        <w:autoSpaceDN/>
        <w:spacing w:line="259" w:lineRule="auto"/>
        <w:ind w:firstLine="1072"/>
        <w:jc w:val="both"/>
        <w:textAlignment w:val="auto"/>
        <w:rPr>
          <w:rFonts w:ascii="Arial" w:hAnsi="Arial" w:cs="Arial"/>
        </w:rPr>
      </w:pPr>
      <w:r w:rsidRPr="00A94529">
        <w:rPr>
          <w:rFonts w:ascii="Arial" w:hAnsi="Arial" w:cs="Arial"/>
        </w:rPr>
        <w:t xml:space="preserve">мероприятие 6.7 </w:t>
      </w:r>
      <w:r w:rsidR="00177E90" w:rsidRPr="00A94529">
        <w:rPr>
          <w:rFonts w:ascii="Arial" w:hAnsi="Arial" w:cs="Arial"/>
        </w:rPr>
        <w:t>«</w:t>
      </w:r>
      <w:r w:rsidRPr="00A94529">
        <w:rPr>
          <w:rFonts w:ascii="Arial" w:hAnsi="Arial" w:cs="Arial"/>
        </w:rPr>
        <w:t>Ремонтно-восстановительные работы объектов недвижимого имущества</w:t>
      </w:r>
      <w:r w:rsidR="00177E90" w:rsidRPr="00A94529">
        <w:rPr>
          <w:rFonts w:ascii="Arial" w:hAnsi="Arial" w:cs="Arial"/>
        </w:rPr>
        <w:t>»</w:t>
      </w:r>
      <w:r w:rsidRPr="00A94529">
        <w:rPr>
          <w:rFonts w:ascii="Arial" w:hAnsi="Arial" w:cs="Arial"/>
        </w:rPr>
        <w:t xml:space="preserve">. </w:t>
      </w:r>
    </w:p>
    <w:p w14:paraId="4808EE5A" w14:textId="77777777" w:rsidR="00210274" w:rsidRPr="00A94529" w:rsidRDefault="00210274" w:rsidP="00210274">
      <w:pPr>
        <w:widowControl w:val="0"/>
        <w:tabs>
          <w:tab w:val="left" w:pos="993"/>
        </w:tabs>
        <w:suppressAutoHyphens w:val="0"/>
        <w:autoSpaceDE w:val="0"/>
        <w:autoSpaceDN/>
        <w:spacing w:line="259" w:lineRule="auto"/>
        <w:ind w:left="1072"/>
        <w:jc w:val="both"/>
        <w:textAlignment w:val="auto"/>
        <w:rPr>
          <w:rFonts w:ascii="Arial" w:hAnsi="Arial" w:cs="Arial"/>
        </w:rPr>
      </w:pPr>
    </w:p>
    <w:p w14:paraId="508BB81C" w14:textId="68908DC1" w:rsidR="00272A48" w:rsidRPr="00A94529" w:rsidRDefault="00272A48" w:rsidP="00272A48">
      <w:pPr>
        <w:widowControl w:val="0"/>
        <w:autoSpaceDE w:val="0"/>
        <w:adjustRightInd w:val="0"/>
        <w:jc w:val="center"/>
        <w:outlineLvl w:val="3"/>
        <w:rPr>
          <w:rFonts w:ascii="Arial" w:hAnsi="Arial" w:cs="Arial"/>
        </w:rPr>
      </w:pPr>
      <w:r w:rsidRPr="00A94529">
        <w:rPr>
          <w:rFonts w:ascii="Arial" w:hAnsi="Arial" w:cs="Arial"/>
        </w:rPr>
        <w:t xml:space="preserve">Мероприятие 6.1 </w:t>
      </w:r>
      <w:r w:rsidR="00177E90" w:rsidRPr="00A94529">
        <w:rPr>
          <w:rFonts w:ascii="Arial" w:hAnsi="Arial" w:cs="Arial"/>
        </w:rPr>
        <w:t>«</w:t>
      </w:r>
      <w:r w:rsidRPr="00A94529">
        <w:rPr>
          <w:rFonts w:ascii="Arial" w:hAnsi="Arial" w:cs="Arial"/>
        </w:rPr>
        <w:t>Строительство и реконструкция объектов</w:t>
      </w:r>
      <w:r w:rsidR="00177E90" w:rsidRPr="00A94529">
        <w:rPr>
          <w:rFonts w:ascii="Arial" w:hAnsi="Arial" w:cs="Arial"/>
        </w:rPr>
        <w:t>»</w:t>
      </w:r>
    </w:p>
    <w:p w14:paraId="1B22D866" w14:textId="77777777" w:rsidR="00272A48" w:rsidRPr="00A94529" w:rsidRDefault="00272A48" w:rsidP="00272A48">
      <w:pPr>
        <w:widowControl w:val="0"/>
        <w:autoSpaceDE w:val="0"/>
        <w:adjustRightInd w:val="0"/>
        <w:ind w:firstLine="709"/>
        <w:jc w:val="both"/>
        <w:outlineLvl w:val="3"/>
        <w:rPr>
          <w:rFonts w:ascii="Arial" w:hAnsi="Arial" w:cs="Arial"/>
        </w:rPr>
      </w:pPr>
    </w:p>
    <w:p w14:paraId="3AC643AA" w14:textId="77777777" w:rsidR="003418ED" w:rsidRPr="00A94529" w:rsidRDefault="00272A48" w:rsidP="00210274">
      <w:pPr>
        <w:widowControl w:val="0"/>
        <w:numPr>
          <w:ilvl w:val="0"/>
          <w:numId w:val="15"/>
        </w:numPr>
        <w:suppressAutoHyphens w:val="0"/>
        <w:autoSpaceDE w:val="0"/>
        <w:autoSpaceDN/>
        <w:adjustRightInd w:val="0"/>
        <w:ind w:left="0" w:firstLine="709"/>
        <w:jc w:val="both"/>
        <w:textAlignment w:val="auto"/>
        <w:outlineLvl w:val="3"/>
        <w:rPr>
          <w:rFonts w:ascii="Arial" w:hAnsi="Arial" w:cs="Arial"/>
        </w:rPr>
      </w:pPr>
      <w:r w:rsidRPr="00A94529">
        <w:rPr>
          <w:rFonts w:ascii="Arial" w:hAnsi="Arial" w:cs="Arial"/>
        </w:rPr>
        <w:t>Реконструкция нежилого отдельностоящего здания, г. Норильск, Центральный район, ул. Завенягина, д. 3.</w:t>
      </w:r>
      <w:r w:rsidR="003418ED" w:rsidRPr="00A94529">
        <w:rPr>
          <w:rFonts w:ascii="Arial" w:hAnsi="Arial" w:cs="Arial"/>
        </w:rPr>
        <w:t xml:space="preserve"> </w:t>
      </w:r>
    </w:p>
    <w:p w14:paraId="3342783B" w14:textId="631EA9C5" w:rsidR="00272A48" w:rsidRPr="00A94529" w:rsidRDefault="00272A48" w:rsidP="00210274">
      <w:pPr>
        <w:widowControl w:val="0"/>
        <w:suppressAutoHyphens w:val="0"/>
        <w:autoSpaceDE w:val="0"/>
        <w:autoSpaceDN/>
        <w:adjustRightInd w:val="0"/>
        <w:ind w:firstLine="709"/>
        <w:jc w:val="both"/>
        <w:textAlignment w:val="auto"/>
        <w:outlineLvl w:val="3"/>
        <w:rPr>
          <w:rFonts w:ascii="Arial" w:hAnsi="Arial" w:cs="Arial"/>
        </w:rPr>
      </w:pPr>
      <w:r w:rsidRPr="00A94529">
        <w:rPr>
          <w:rFonts w:ascii="Arial" w:hAnsi="Arial" w:cs="Arial"/>
        </w:rPr>
        <w:t xml:space="preserve">Основная концепция проекта – создание единого офисного центра для размещения структурных подразделений Администрации города Норильска. </w:t>
      </w:r>
    </w:p>
    <w:p w14:paraId="1743B028" w14:textId="77777777" w:rsidR="003418ED" w:rsidRPr="00A94529" w:rsidRDefault="00272A48" w:rsidP="00210274">
      <w:pPr>
        <w:widowControl w:val="0"/>
        <w:numPr>
          <w:ilvl w:val="0"/>
          <w:numId w:val="15"/>
        </w:numPr>
        <w:suppressAutoHyphens w:val="0"/>
        <w:autoSpaceDE w:val="0"/>
        <w:autoSpaceDN/>
        <w:adjustRightInd w:val="0"/>
        <w:ind w:left="0" w:firstLine="709"/>
        <w:jc w:val="both"/>
        <w:textAlignment w:val="auto"/>
        <w:outlineLvl w:val="3"/>
        <w:rPr>
          <w:rFonts w:ascii="Arial" w:hAnsi="Arial" w:cs="Arial"/>
        </w:rPr>
      </w:pPr>
      <w:r w:rsidRPr="00A94529">
        <w:rPr>
          <w:rFonts w:ascii="Arial" w:hAnsi="Arial" w:cs="Arial"/>
        </w:rPr>
        <w:t>Реконструкция нежилого отдельностоящего здания, г. Норильск, Центральный район, ул. Октябрьская, д. 21. Планируется выполнить обследовательские и изыскательские работы, проектные работы на реконструкцию здания с прохождением государственной экспертизы.</w:t>
      </w:r>
    </w:p>
    <w:p w14:paraId="7F7C6498" w14:textId="1AC9AB9A" w:rsidR="00272A48" w:rsidRPr="00A94529" w:rsidRDefault="00272A48" w:rsidP="00210274">
      <w:pPr>
        <w:widowControl w:val="0"/>
        <w:suppressAutoHyphens w:val="0"/>
        <w:autoSpaceDE w:val="0"/>
        <w:autoSpaceDN/>
        <w:adjustRightInd w:val="0"/>
        <w:ind w:firstLine="709"/>
        <w:jc w:val="both"/>
        <w:textAlignment w:val="auto"/>
        <w:outlineLvl w:val="3"/>
        <w:rPr>
          <w:rFonts w:ascii="Arial" w:hAnsi="Arial" w:cs="Arial"/>
        </w:rPr>
      </w:pPr>
      <w:r w:rsidRPr="00A94529">
        <w:rPr>
          <w:rFonts w:ascii="Arial" w:hAnsi="Arial" w:cs="Arial"/>
        </w:rPr>
        <w:t>Реконструкция здания необходима для перевода муниципальных учреждений из здания, расположенного по адресу: г. Норильск, Центральный район, ул. Севастопольская, д. 7, которое находится в аварийном состоянии.</w:t>
      </w:r>
    </w:p>
    <w:p w14:paraId="512AA6A6" w14:textId="01257543" w:rsidR="00272A48" w:rsidRPr="00A94529" w:rsidRDefault="00272A48" w:rsidP="00CB3C40">
      <w:pPr>
        <w:widowControl w:val="0"/>
        <w:numPr>
          <w:ilvl w:val="0"/>
          <w:numId w:val="15"/>
        </w:numPr>
        <w:suppressAutoHyphens w:val="0"/>
        <w:autoSpaceDE w:val="0"/>
        <w:autoSpaceDN/>
        <w:adjustRightInd w:val="0"/>
        <w:ind w:left="0" w:firstLine="709"/>
        <w:jc w:val="both"/>
        <w:textAlignment w:val="auto"/>
        <w:outlineLvl w:val="3"/>
        <w:rPr>
          <w:rFonts w:ascii="Arial" w:hAnsi="Arial" w:cs="Arial"/>
        </w:rPr>
      </w:pPr>
      <w:r w:rsidRPr="00A94529">
        <w:rPr>
          <w:rFonts w:ascii="Arial" w:hAnsi="Arial" w:cs="Arial"/>
        </w:rPr>
        <w:t xml:space="preserve">Сохранение объекта культурного наследия, расположенного по адресу: </w:t>
      </w:r>
      <w:r w:rsidR="00F96887" w:rsidRPr="00A94529">
        <w:rPr>
          <w:rFonts w:ascii="Arial" w:hAnsi="Arial" w:cs="Arial"/>
        </w:rPr>
        <w:t xml:space="preserve">         </w:t>
      </w:r>
      <w:r w:rsidRPr="00A94529">
        <w:rPr>
          <w:rFonts w:ascii="Arial" w:hAnsi="Arial" w:cs="Arial"/>
        </w:rPr>
        <w:t>г.</w:t>
      </w:r>
      <w:r w:rsidR="00F96887" w:rsidRPr="00A94529">
        <w:rPr>
          <w:rFonts w:ascii="Arial" w:hAnsi="Arial" w:cs="Arial"/>
        </w:rPr>
        <w:t xml:space="preserve"> </w:t>
      </w:r>
      <w:r w:rsidRPr="00A94529">
        <w:rPr>
          <w:rFonts w:ascii="Arial" w:hAnsi="Arial" w:cs="Arial"/>
        </w:rPr>
        <w:t>Норильск, Центральный район, ул. Севастопольская, д. 7. В 2022-2023 гг. выполнены работы на оказание услуг по осуществлению функций технического заказчика на выполнение подрядных работ (инженерных изысканий, обследовательских и проектных работ) по объекту. В 2023 году проведена государственная историко-культурная экспертиза научно-проектной документации с обеспечением получения положительного заключения.</w:t>
      </w:r>
    </w:p>
    <w:p w14:paraId="6C481CBF" w14:textId="77777777" w:rsidR="00272A48" w:rsidRPr="00A94529" w:rsidRDefault="00272A48" w:rsidP="00CB3C40">
      <w:pPr>
        <w:widowControl w:val="0"/>
        <w:autoSpaceDE w:val="0"/>
        <w:jc w:val="center"/>
        <w:rPr>
          <w:rFonts w:ascii="Arial" w:hAnsi="Arial" w:cs="Arial"/>
        </w:rPr>
      </w:pPr>
    </w:p>
    <w:p w14:paraId="2583C18D" w14:textId="36A2E9B8" w:rsidR="00272A48" w:rsidRPr="00A94529" w:rsidRDefault="00272A48" w:rsidP="00CB3C40">
      <w:pPr>
        <w:widowControl w:val="0"/>
        <w:autoSpaceDE w:val="0"/>
        <w:jc w:val="center"/>
        <w:rPr>
          <w:rFonts w:ascii="Arial" w:hAnsi="Arial" w:cs="Arial"/>
        </w:rPr>
      </w:pPr>
      <w:r w:rsidRPr="00A94529">
        <w:rPr>
          <w:rFonts w:ascii="Arial" w:hAnsi="Arial" w:cs="Arial"/>
        </w:rPr>
        <w:t xml:space="preserve">Мероприятие 6.4 </w:t>
      </w:r>
      <w:r w:rsidR="00177E90" w:rsidRPr="00A94529">
        <w:rPr>
          <w:rFonts w:ascii="Arial" w:hAnsi="Arial" w:cs="Arial"/>
        </w:rPr>
        <w:t>«</w:t>
      </w:r>
      <w:r w:rsidRPr="00A94529">
        <w:rPr>
          <w:rFonts w:ascii="Arial" w:hAnsi="Arial" w:cs="Arial"/>
        </w:rPr>
        <w:t>Организационные мероприятия по обеспечению</w:t>
      </w:r>
    </w:p>
    <w:p w14:paraId="4AA502EE" w14:textId="7BC67880" w:rsidR="00272A48" w:rsidRPr="00A94529" w:rsidRDefault="00272A48" w:rsidP="00CB3C40">
      <w:pPr>
        <w:widowControl w:val="0"/>
        <w:autoSpaceDE w:val="0"/>
        <w:jc w:val="center"/>
        <w:rPr>
          <w:rFonts w:ascii="Arial" w:hAnsi="Arial" w:cs="Arial"/>
        </w:rPr>
      </w:pPr>
      <w:r w:rsidRPr="00A94529">
        <w:rPr>
          <w:rFonts w:ascii="Arial" w:hAnsi="Arial" w:cs="Arial"/>
        </w:rPr>
        <w:t>ввода объектов в эксплуатацию, непредвиденные работы при выполнении ремонтов</w:t>
      </w:r>
      <w:r w:rsidR="00177E90" w:rsidRPr="00A94529">
        <w:rPr>
          <w:rFonts w:ascii="Arial" w:hAnsi="Arial" w:cs="Arial"/>
        </w:rPr>
        <w:t>»</w:t>
      </w:r>
    </w:p>
    <w:p w14:paraId="376E53F5" w14:textId="77777777" w:rsidR="00272A48" w:rsidRPr="00A94529" w:rsidRDefault="00272A48" w:rsidP="00272A48">
      <w:pPr>
        <w:widowControl w:val="0"/>
        <w:autoSpaceDE w:val="0"/>
        <w:jc w:val="both"/>
        <w:rPr>
          <w:rFonts w:ascii="Arial" w:hAnsi="Arial" w:cs="Arial"/>
        </w:rPr>
      </w:pPr>
    </w:p>
    <w:p w14:paraId="1E979C46"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Мероприятие включает в себя:</w:t>
      </w:r>
    </w:p>
    <w:p w14:paraId="3952DABC" w14:textId="77777777" w:rsidR="00272A48" w:rsidRPr="00A94529" w:rsidRDefault="00272A48" w:rsidP="00F96887">
      <w:pPr>
        <w:widowControl w:val="0"/>
        <w:autoSpaceDE w:val="0"/>
        <w:ind w:firstLine="709"/>
        <w:jc w:val="both"/>
        <w:rPr>
          <w:rFonts w:ascii="Arial" w:hAnsi="Arial" w:cs="Arial"/>
        </w:rPr>
      </w:pPr>
      <w:r w:rsidRPr="00A94529">
        <w:rPr>
          <w:rFonts w:ascii="Arial" w:hAnsi="Arial" w:cs="Arial"/>
        </w:rPr>
        <w:t>1. Погрузо-разгрузочные работы и другие мероприятия, требуемые к выполнению при проведении ремонтно-восстановительных работ.</w:t>
      </w:r>
    </w:p>
    <w:p w14:paraId="3A9E25B4"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2. Непредвиденные работы при выполнении ремонтно-восстановительных работ.</w:t>
      </w:r>
    </w:p>
    <w:p w14:paraId="60194833" w14:textId="1D3DBC3F"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3. Оплату содержания и технического обслуживания помещений, переданных в оперативное управление МКУ </w:t>
      </w:r>
      <w:r w:rsidR="00177E90" w:rsidRPr="00A94529">
        <w:rPr>
          <w:rFonts w:ascii="Arial" w:hAnsi="Arial" w:cs="Arial"/>
        </w:rPr>
        <w:t>«</w:t>
      </w:r>
      <w:r w:rsidRPr="00A94529">
        <w:rPr>
          <w:rFonts w:ascii="Arial" w:hAnsi="Arial" w:cs="Arial"/>
        </w:rPr>
        <w:t>УКРиС</w:t>
      </w:r>
      <w:r w:rsidR="00177E90" w:rsidRPr="00A94529">
        <w:rPr>
          <w:rFonts w:ascii="Arial" w:hAnsi="Arial" w:cs="Arial"/>
        </w:rPr>
        <w:t>»</w:t>
      </w:r>
      <w:r w:rsidRPr="00A94529">
        <w:rPr>
          <w:rFonts w:ascii="Arial" w:hAnsi="Arial" w:cs="Arial"/>
        </w:rPr>
        <w:t>.</w:t>
      </w:r>
    </w:p>
    <w:p w14:paraId="44F3B640" w14:textId="27FC62FC" w:rsidR="00272A48" w:rsidRPr="00A94529" w:rsidRDefault="00272A48" w:rsidP="00272A48">
      <w:pPr>
        <w:widowControl w:val="0"/>
        <w:autoSpaceDE w:val="0"/>
        <w:ind w:firstLine="709"/>
        <w:jc w:val="both"/>
        <w:rPr>
          <w:rFonts w:ascii="Arial" w:hAnsi="Arial" w:cs="Arial"/>
        </w:rPr>
      </w:pPr>
      <w:r w:rsidRPr="00A94529">
        <w:rPr>
          <w:rFonts w:ascii="Arial" w:hAnsi="Arial" w:cs="Arial"/>
        </w:rPr>
        <w:t>Распределение расходов по организационным мероприятиям по обеспечению ввода объектов в эксплуатацию, непредвиденных работ при выполнении ремонтно- восстановительных работ в 2024 - 2027 годах приведены в приложении № 5 к настоящей МП.</w:t>
      </w:r>
    </w:p>
    <w:p w14:paraId="54A39A67" w14:textId="77777777" w:rsidR="00272A48" w:rsidRPr="00A94529" w:rsidRDefault="00272A48" w:rsidP="00272A48">
      <w:pPr>
        <w:widowControl w:val="0"/>
        <w:autoSpaceDE w:val="0"/>
        <w:ind w:firstLine="709"/>
        <w:jc w:val="both"/>
        <w:rPr>
          <w:rFonts w:ascii="Arial" w:hAnsi="Arial" w:cs="Arial"/>
        </w:rPr>
      </w:pPr>
    </w:p>
    <w:p w14:paraId="23674380" w14:textId="3F100545" w:rsidR="00272A48" w:rsidRPr="00A94529" w:rsidRDefault="00272A48" w:rsidP="00272A48">
      <w:pPr>
        <w:widowControl w:val="0"/>
        <w:autoSpaceDE w:val="0"/>
        <w:ind w:firstLine="709"/>
        <w:jc w:val="center"/>
        <w:rPr>
          <w:rFonts w:ascii="Arial" w:hAnsi="Arial" w:cs="Arial"/>
        </w:rPr>
      </w:pPr>
      <w:r w:rsidRPr="00A94529">
        <w:rPr>
          <w:rFonts w:ascii="Arial" w:hAnsi="Arial" w:cs="Arial"/>
        </w:rPr>
        <w:t xml:space="preserve">Мероприятие 6.6 </w:t>
      </w:r>
      <w:r w:rsidR="00177E90" w:rsidRPr="00A94529">
        <w:rPr>
          <w:rFonts w:ascii="Arial" w:hAnsi="Arial" w:cs="Arial"/>
        </w:rPr>
        <w:t>«</w:t>
      </w:r>
      <w:r w:rsidRPr="00A94529">
        <w:rPr>
          <w:rFonts w:ascii="Arial" w:hAnsi="Arial" w:cs="Arial"/>
        </w:rPr>
        <w:t>Асфальтирование территорий объектов и иные мероприятия по приведению их в удовлетворительное состояние</w:t>
      </w:r>
      <w:r w:rsidR="00177E90" w:rsidRPr="00A94529">
        <w:rPr>
          <w:rFonts w:ascii="Arial" w:hAnsi="Arial" w:cs="Arial"/>
        </w:rPr>
        <w:t>»</w:t>
      </w:r>
    </w:p>
    <w:p w14:paraId="4B95566C" w14:textId="77777777" w:rsidR="00272A48" w:rsidRPr="00A94529" w:rsidRDefault="00272A48" w:rsidP="00272A48">
      <w:pPr>
        <w:widowControl w:val="0"/>
        <w:autoSpaceDE w:val="0"/>
        <w:ind w:firstLine="709"/>
        <w:jc w:val="center"/>
        <w:rPr>
          <w:rFonts w:ascii="Arial" w:hAnsi="Arial" w:cs="Arial"/>
        </w:rPr>
      </w:pPr>
    </w:p>
    <w:p w14:paraId="3B214DAB"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Распределение расходов по асфальтированию территории объектов в 2024 - 2027 годах приведены в приложении № 4 к настоящей МП.</w:t>
      </w:r>
    </w:p>
    <w:p w14:paraId="07AD6A33" w14:textId="77777777" w:rsidR="00272A48" w:rsidRPr="00A94529" w:rsidRDefault="00272A48" w:rsidP="00272A48">
      <w:pPr>
        <w:widowControl w:val="0"/>
        <w:autoSpaceDE w:val="0"/>
        <w:jc w:val="both"/>
        <w:rPr>
          <w:rFonts w:ascii="Arial" w:hAnsi="Arial" w:cs="Arial"/>
        </w:rPr>
      </w:pPr>
    </w:p>
    <w:p w14:paraId="22CFC82C" w14:textId="046081F7" w:rsidR="00272A48" w:rsidRPr="00A94529" w:rsidRDefault="00272A48" w:rsidP="00272A48">
      <w:pPr>
        <w:widowControl w:val="0"/>
        <w:autoSpaceDE w:val="0"/>
        <w:ind w:firstLine="709"/>
        <w:jc w:val="center"/>
        <w:rPr>
          <w:rFonts w:ascii="Arial" w:hAnsi="Arial" w:cs="Arial"/>
        </w:rPr>
      </w:pPr>
      <w:r w:rsidRPr="00A94529">
        <w:rPr>
          <w:rFonts w:ascii="Arial" w:hAnsi="Arial" w:cs="Arial"/>
        </w:rPr>
        <w:t xml:space="preserve">Мероприятие 6.7. </w:t>
      </w:r>
      <w:r w:rsidR="00177E90" w:rsidRPr="00A94529">
        <w:rPr>
          <w:rFonts w:ascii="Arial" w:hAnsi="Arial" w:cs="Arial"/>
        </w:rPr>
        <w:t>«</w:t>
      </w:r>
      <w:r w:rsidRPr="00A94529">
        <w:rPr>
          <w:rFonts w:ascii="Arial" w:hAnsi="Arial" w:cs="Arial"/>
        </w:rPr>
        <w:t>Ремонтно-восстановительные работы объектов недвижимого имущества</w:t>
      </w:r>
      <w:r w:rsidR="00177E90" w:rsidRPr="00A94529">
        <w:rPr>
          <w:rFonts w:ascii="Arial" w:hAnsi="Arial" w:cs="Arial"/>
        </w:rPr>
        <w:t>»</w:t>
      </w:r>
    </w:p>
    <w:p w14:paraId="183F08D1" w14:textId="77777777" w:rsidR="00272A48" w:rsidRPr="00A94529" w:rsidRDefault="00272A48" w:rsidP="00272A48">
      <w:pPr>
        <w:widowControl w:val="0"/>
        <w:autoSpaceDE w:val="0"/>
        <w:ind w:firstLine="709"/>
        <w:jc w:val="both"/>
        <w:rPr>
          <w:rFonts w:ascii="Arial" w:hAnsi="Arial" w:cs="Arial"/>
        </w:rPr>
      </w:pPr>
    </w:p>
    <w:p w14:paraId="454202AE"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Мероприятиями по ремонтно-восстановительным работам будут охвачены все административные объекты муниципальной собственности.</w:t>
      </w:r>
    </w:p>
    <w:p w14:paraId="106DB55D"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В рамках мероприятий по ремонтно-восстановительным работам объектов недвижимого имущества планируется провести: ремонт фасадов зданий,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 косметический ремонт в помещениях, работы по монтажу слаботочных-кабельных сетей на административных объектах муниципальной собственности.</w:t>
      </w:r>
    </w:p>
    <w:p w14:paraId="5BD376B1"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Распределение расходов по ремонтно-восстановительным работам объектов недвижимого имущества на 2024 – 2027 годы по видам выполняемых работ приведены в приложении № 3 к настоящей МП.</w:t>
      </w:r>
    </w:p>
    <w:p w14:paraId="5A7D5032" w14:textId="77777777" w:rsidR="00272A48" w:rsidRPr="00A94529" w:rsidRDefault="00272A48" w:rsidP="00272A48">
      <w:pPr>
        <w:widowControl w:val="0"/>
        <w:autoSpaceDE w:val="0"/>
        <w:ind w:firstLine="709"/>
        <w:jc w:val="both"/>
        <w:rPr>
          <w:rFonts w:ascii="Arial" w:hAnsi="Arial" w:cs="Arial"/>
        </w:rPr>
      </w:pPr>
    </w:p>
    <w:p w14:paraId="3A309ACA" w14:textId="4CF1542C" w:rsidR="00272A48" w:rsidRPr="00A94529" w:rsidRDefault="00272A48" w:rsidP="00272A48">
      <w:pPr>
        <w:widowControl w:val="0"/>
        <w:autoSpaceDE w:val="0"/>
        <w:jc w:val="center"/>
        <w:rPr>
          <w:rFonts w:ascii="Arial" w:hAnsi="Arial" w:cs="Arial"/>
        </w:rPr>
      </w:pPr>
      <w:r w:rsidRPr="00A94529">
        <w:rPr>
          <w:rFonts w:ascii="Arial" w:hAnsi="Arial" w:cs="Arial"/>
        </w:rPr>
        <w:t xml:space="preserve">Основное мероприятие 7 </w:t>
      </w:r>
      <w:r w:rsidR="00177E90" w:rsidRPr="00A94529">
        <w:rPr>
          <w:rFonts w:ascii="Arial" w:hAnsi="Arial" w:cs="Arial"/>
        </w:rPr>
        <w:t>«</w:t>
      </w:r>
      <w:r w:rsidRPr="00A94529">
        <w:rPr>
          <w:rFonts w:ascii="Arial" w:hAnsi="Arial" w:cs="Arial"/>
        </w:rPr>
        <w:t>Приведение объектов муниципальной</w:t>
      </w:r>
    </w:p>
    <w:p w14:paraId="75AF132B" w14:textId="77777777" w:rsidR="00272A48" w:rsidRPr="00A94529" w:rsidRDefault="00272A48" w:rsidP="00272A48">
      <w:pPr>
        <w:widowControl w:val="0"/>
        <w:autoSpaceDE w:val="0"/>
        <w:jc w:val="center"/>
        <w:rPr>
          <w:rFonts w:ascii="Arial" w:hAnsi="Arial" w:cs="Arial"/>
        </w:rPr>
      </w:pPr>
      <w:r w:rsidRPr="00A94529">
        <w:rPr>
          <w:rFonts w:ascii="Arial" w:hAnsi="Arial" w:cs="Arial"/>
        </w:rPr>
        <w:t>собственности муниципального образования город Норильск в</w:t>
      </w:r>
    </w:p>
    <w:p w14:paraId="587F4604" w14:textId="77777777" w:rsidR="00272A48" w:rsidRPr="00A94529" w:rsidRDefault="00272A48" w:rsidP="00272A48">
      <w:pPr>
        <w:widowControl w:val="0"/>
        <w:autoSpaceDE w:val="0"/>
        <w:jc w:val="center"/>
        <w:rPr>
          <w:rFonts w:ascii="Arial" w:hAnsi="Arial" w:cs="Arial"/>
        </w:rPr>
      </w:pPr>
      <w:r w:rsidRPr="00A94529">
        <w:rPr>
          <w:rFonts w:ascii="Arial" w:hAnsi="Arial" w:cs="Arial"/>
        </w:rPr>
        <w:t>полное соответствие с требованиями действующего</w:t>
      </w:r>
    </w:p>
    <w:p w14:paraId="25ADE8C9" w14:textId="16DFF60A" w:rsidR="00272A48" w:rsidRPr="00A94529" w:rsidRDefault="00272A48" w:rsidP="00272A48">
      <w:pPr>
        <w:widowControl w:val="0"/>
        <w:autoSpaceDE w:val="0"/>
        <w:jc w:val="center"/>
        <w:rPr>
          <w:rFonts w:ascii="Arial" w:hAnsi="Arial" w:cs="Arial"/>
        </w:rPr>
      </w:pPr>
      <w:r w:rsidRPr="00A94529">
        <w:rPr>
          <w:rFonts w:ascii="Arial" w:hAnsi="Arial" w:cs="Arial"/>
        </w:rPr>
        <w:t>законодательства по обеспечению пожарной безопасности</w:t>
      </w:r>
      <w:r w:rsidR="00177E90" w:rsidRPr="00A94529">
        <w:rPr>
          <w:rFonts w:ascii="Arial" w:hAnsi="Arial" w:cs="Arial"/>
        </w:rPr>
        <w:t>»</w:t>
      </w:r>
    </w:p>
    <w:p w14:paraId="1BC83EFD" w14:textId="77777777" w:rsidR="00272A48" w:rsidRPr="00A94529" w:rsidRDefault="00272A48" w:rsidP="00272A48">
      <w:pPr>
        <w:widowControl w:val="0"/>
        <w:autoSpaceDE w:val="0"/>
        <w:jc w:val="both"/>
        <w:rPr>
          <w:rFonts w:ascii="Arial" w:hAnsi="Arial" w:cs="Arial"/>
        </w:rPr>
      </w:pPr>
    </w:p>
    <w:p w14:paraId="6C252CD3" w14:textId="7A8AE4F8"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Основное мероприятие 7 разработано в соответствии с Федеральным законом от 22.07.2008 № 123-ФЗ </w:t>
      </w:r>
      <w:r w:rsidR="00177E90" w:rsidRPr="00A94529">
        <w:rPr>
          <w:rFonts w:ascii="Arial" w:hAnsi="Arial" w:cs="Arial"/>
        </w:rPr>
        <w:t>«</w:t>
      </w:r>
      <w:r w:rsidRPr="00A94529">
        <w:rPr>
          <w:rFonts w:ascii="Arial" w:hAnsi="Arial" w:cs="Arial"/>
        </w:rPr>
        <w:t>Технический регламент о требованиях пожарной безопасности</w:t>
      </w:r>
      <w:r w:rsidR="00177E90" w:rsidRPr="00A94529">
        <w:rPr>
          <w:rFonts w:ascii="Arial" w:hAnsi="Arial" w:cs="Arial"/>
        </w:rPr>
        <w:t>»</w:t>
      </w:r>
      <w:r w:rsidRPr="00A94529">
        <w:rPr>
          <w:rFonts w:ascii="Arial" w:hAnsi="Arial" w:cs="Arial"/>
        </w:rPr>
        <w:t>.</w:t>
      </w:r>
    </w:p>
    <w:p w14:paraId="69358E57"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нарушений пожарной безопасности. </w:t>
      </w:r>
    </w:p>
    <w:p w14:paraId="46A28AD4" w14:textId="77777777" w:rsidR="00272A48" w:rsidRPr="00A94529" w:rsidRDefault="00272A48" w:rsidP="00272A48">
      <w:pPr>
        <w:tabs>
          <w:tab w:val="left" w:pos="1276"/>
        </w:tabs>
        <w:ind w:firstLine="709"/>
        <w:jc w:val="both"/>
        <w:rPr>
          <w:rFonts w:ascii="Arial" w:hAnsi="Arial" w:cs="Arial"/>
        </w:rPr>
      </w:pPr>
      <w:r w:rsidRPr="00A94529">
        <w:rPr>
          <w:rFonts w:ascii="Arial" w:hAnsi="Arial" w:cs="Arial"/>
        </w:rPr>
        <w:t>Органом Госпожнадзора ежегодно выдаются предписания об устранении нарушений требований пожарной безопасности, выявленных в ходе проверок на объектах образования.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образования вышел срок эксплуатации смонтированного оборудования систем оповещения и управления эвакуацией людей (свыше 10 лет).</w:t>
      </w:r>
    </w:p>
    <w:p w14:paraId="64B4BE15"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При формировании мероприятий ежегодно проводится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w:t>
      </w:r>
    </w:p>
    <w:p w14:paraId="04ED0805"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Основное мероприятие 7 осуществляется посредством реализации 2-х мероприятий:</w:t>
      </w:r>
    </w:p>
    <w:p w14:paraId="145959DF" w14:textId="42B07D38"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 мероприятие 7.1: </w:t>
      </w:r>
      <w:r w:rsidR="00177E90" w:rsidRPr="00A94529">
        <w:rPr>
          <w:rFonts w:ascii="Arial" w:hAnsi="Arial" w:cs="Arial"/>
        </w:rPr>
        <w:t>«</w:t>
      </w:r>
      <w:r w:rsidRPr="00A94529">
        <w:rPr>
          <w:rFonts w:ascii="Arial" w:hAnsi="Arial" w:cs="Arial"/>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00177E90" w:rsidRPr="00A94529">
        <w:rPr>
          <w:rFonts w:ascii="Arial" w:hAnsi="Arial" w:cs="Arial"/>
        </w:rPr>
        <w:t>»</w:t>
      </w:r>
      <w:r w:rsidRPr="00A94529">
        <w:rPr>
          <w:rFonts w:ascii="Arial" w:hAnsi="Arial" w:cs="Arial"/>
        </w:rPr>
        <w:t>,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объектах муниципальной собственности.</w:t>
      </w:r>
    </w:p>
    <w:p w14:paraId="42D98060" w14:textId="6F981713"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 мероприятие 7.2: </w:t>
      </w:r>
      <w:r w:rsidR="00177E90" w:rsidRPr="00A94529">
        <w:rPr>
          <w:rFonts w:ascii="Arial" w:hAnsi="Arial" w:cs="Arial"/>
        </w:rPr>
        <w:t>«</w:t>
      </w:r>
      <w:r w:rsidRPr="00A94529">
        <w:rPr>
          <w:rFonts w:ascii="Arial" w:hAnsi="Arial" w:cs="Arial"/>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00177E90" w:rsidRPr="00A94529">
        <w:rPr>
          <w:rFonts w:ascii="Arial" w:hAnsi="Arial" w:cs="Arial"/>
        </w:rPr>
        <w:t>»</w:t>
      </w:r>
      <w:r w:rsidRPr="00A94529">
        <w:rPr>
          <w:rFonts w:ascii="Arial" w:hAnsi="Arial" w:cs="Arial"/>
        </w:rPr>
        <w:t>,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14:paraId="2D1EBDD7"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Распределение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в 2024 – 2027 годах приведены в приложении № 7 к настоящей МП.</w:t>
      </w:r>
    </w:p>
    <w:p w14:paraId="0F65A837" w14:textId="77777777" w:rsidR="00272A48" w:rsidRPr="00A94529" w:rsidRDefault="00272A48" w:rsidP="00272A48">
      <w:pPr>
        <w:widowControl w:val="0"/>
        <w:autoSpaceDE w:val="0"/>
        <w:jc w:val="center"/>
        <w:rPr>
          <w:rFonts w:ascii="Arial" w:hAnsi="Arial" w:cs="Arial"/>
        </w:rPr>
      </w:pPr>
    </w:p>
    <w:p w14:paraId="49F307EB" w14:textId="59F7E6EE" w:rsidR="00272A48" w:rsidRPr="00A94529" w:rsidRDefault="00272A48" w:rsidP="00272A48">
      <w:pPr>
        <w:widowControl w:val="0"/>
        <w:autoSpaceDE w:val="0"/>
        <w:jc w:val="center"/>
        <w:rPr>
          <w:rFonts w:ascii="Arial" w:hAnsi="Arial" w:cs="Arial"/>
        </w:rPr>
      </w:pPr>
      <w:r w:rsidRPr="00A94529">
        <w:rPr>
          <w:rFonts w:ascii="Arial" w:hAnsi="Arial" w:cs="Arial"/>
        </w:rPr>
        <w:t xml:space="preserve">Основное мероприятие 8 </w:t>
      </w:r>
      <w:r w:rsidR="00177E90" w:rsidRPr="00A94529">
        <w:rPr>
          <w:rFonts w:ascii="Arial" w:hAnsi="Arial" w:cs="Arial"/>
        </w:rPr>
        <w:t>«</w:t>
      </w:r>
      <w:r w:rsidRPr="00A94529">
        <w:rPr>
          <w:rFonts w:ascii="Arial" w:hAnsi="Arial" w:cs="Arial"/>
        </w:rPr>
        <w:t>Оформление муниципального</w:t>
      </w:r>
    </w:p>
    <w:p w14:paraId="0B839638" w14:textId="77777777" w:rsidR="00272A48" w:rsidRPr="00A94529" w:rsidRDefault="00272A48" w:rsidP="00272A48">
      <w:pPr>
        <w:widowControl w:val="0"/>
        <w:autoSpaceDE w:val="0"/>
        <w:jc w:val="center"/>
        <w:rPr>
          <w:rFonts w:ascii="Arial" w:hAnsi="Arial" w:cs="Arial"/>
        </w:rPr>
      </w:pPr>
      <w:r w:rsidRPr="00A94529">
        <w:rPr>
          <w:rFonts w:ascii="Arial" w:hAnsi="Arial" w:cs="Arial"/>
        </w:rPr>
        <w:t>образования город Норильск к праздничным датам, дням</w:t>
      </w:r>
    </w:p>
    <w:p w14:paraId="52269FA2" w14:textId="761A5398" w:rsidR="00272A48" w:rsidRPr="00A94529" w:rsidRDefault="00272A48" w:rsidP="00272A48">
      <w:pPr>
        <w:widowControl w:val="0"/>
        <w:autoSpaceDE w:val="0"/>
        <w:jc w:val="center"/>
        <w:rPr>
          <w:rFonts w:ascii="Arial" w:hAnsi="Arial" w:cs="Arial"/>
        </w:rPr>
      </w:pPr>
      <w:r w:rsidRPr="00A94529">
        <w:rPr>
          <w:rFonts w:ascii="Arial" w:hAnsi="Arial" w:cs="Arial"/>
        </w:rPr>
        <w:t>воинской славы и памятным датам России, другим значимым мероприятиям</w:t>
      </w:r>
      <w:r w:rsidR="00177E90" w:rsidRPr="00A94529">
        <w:rPr>
          <w:rFonts w:ascii="Arial" w:hAnsi="Arial" w:cs="Arial"/>
        </w:rPr>
        <w:t>»</w:t>
      </w:r>
    </w:p>
    <w:p w14:paraId="2EC6FA05" w14:textId="77777777" w:rsidR="00272A48" w:rsidRPr="00A94529" w:rsidRDefault="00272A48" w:rsidP="00272A48">
      <w:pPr>
        <w:widowControl w:val="0"/>
        <w:autoSpaceDE w:val="0"/>
        <w:ind w:firstLine="709"/>
        <w:jc w:val="both"/>
        <w:rPr>
          <w:rFonts w:ascii="Arial" w:hAnsi="Arial" w:cs="Arial"/>
        </w:rPr>
      </w:pPr>
    </w:p>
    <w:p w14:paraId="22726870" w14:textId="1BAFFB92"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 рамках основного мероприятия 8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 Новый год, День защитника Отечества (23 февраля), Международный женский день (8 марта), Праздник Весны и Труда (1 мая), День Победы (9 мая), День защиты детей, День России (12 июня), День выпускников </w:t>
      </w:r>
      <w:r w:rsidR="00177E90" w:rsidRPr="00A94529">
        <w:rPr>
          <w:rFonts w:ascii="Arial" w:hAnsi="Arial" w:cs="Arial"/>
        </w:rPr>
        <w:t>«</w:t>
      </w:r>
      <w:r w:rsidRPr="00A94529">
        <w:rPr>
          <w:rFonts w:ascii="Arial" w:hAnsi="Arial" w:cs="Arial"/>
        </w:rPr>
        <w:t>Сияние севера</w:t>
      </w:r>
      <w:r w:rsidR="00177E90" w:rsidRPr="00A94529">
        <w:rPr>
          <w:rFonts w:ascii="Arial" w:hAnsi="Arial" w:cs="Arial"/>
        </w:rPr>
        <w:t>»</w:t>
      </w:r>
      <w:r w:rsidRPr="00A94529">
        <w:rPr>
          <w:rFonts w:ascii="Arial" w:hAnsi="Arial" w:cs="Arial"/>
        </w:rPr>
        <w:t xml:space="preserve">, День молодежи, День Петра и Февронии Муромских, День металлурга, День города, День государственного флага Российской Федерации, День горняка, День шахтёра, День знаний (1 сентября), Всемирный День здоровья. Для оборудования мест Крещенских купаний на озере лыжной базы </w:t>
      </w:r>
      <w:r w:rsidR="00177E90" w:rsidRPr="00A94529">
        <w:rPr>
          <w:rFonts w:ascii="Arial" w:hAnsi="Arial" w:cs="Arial"/>
        </w:rPr>
        <w:t>«</w:t>
      </w:r>
      <w:r w:rsidRPr="00A94529">
        <w:rPr>
          <w:rFonts w:ascii="Arial" w:hAnsi="Arial" w:cs="Arial"/>
        </w:rPr>
        <w:t>Оль-Гуль</w:t>
      </w:r>
      <w:r w:rsidR="00177E90" w:rsidRPr="00A94529">
        <w:rPr>
          <w:rFonts w:ascii="Arial" w:hAnsi="Arial" w:cs="Arial"/>
        </w:rPr>
        <w:t>»</w:t>
      </w:r>
      <w:r w:rsidRPr="00A94529">
        <w:rPr>
          <w:rFonts w:ascii="Arial" w:hAnsi="Arial" w:cs="Arial"/>
        </w:rPr>
        <w:t xml:space="preserve"> планируется изготовление, монтаж и демонтаж конструкций.</w:t>
      </w:r>
    </w:p>
    <w:p w14:paraId="1A1D4344"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Также планируются мероприятия по празднованию Нового года (устройство, обслуживание и демонтаж снежных городков),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23 августа – День разгрома советскими войсками немецко-фашистских войск в Курской битве (1943),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14:paraId="6FAA527B" w14:textId="59FF4C50"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Реализация мероприятия осуществляется в соответствии с Федеральным законом от 13.03.1995 № 32-ФЗ </w:t>
      </w:r>
      <w:r w:rsidR="00177E90" w:rsidRPr="00A94529">
        <w:rPr>
          <w:rFonts w:ascii="Arial" w:hAnsi="Arial" w:cs="Arial"/>
        </w:rPr>
        <w:t>«</w:t>
      </w:r>
      <w:r w:rsidRPr="00A94529">
        <w:rPr>
          <w:rFonts w:ascii="Arial" w:hAnsi="Arial" w:cs="Arial"/>
        </w:rPr>
        <w:t>О днях воинской славы и памятных датах России</w:t>
      </w:r>
      <w:r w:rsidR="00177E90" w:rsidRPr="00A94529">
        <w:rPr>
          <w:rFonts w:ascii="Arial" w:hAnsi="Arial" w:cs="Arial"/>
        </w:rPr>
        <w:t>»</w:t>
      </w:r>
      <w:r w:rsidRPr="00A94529">
        <w:rPr>
          <w:rFonts w:ascii="Arial" w:hAnsi="Arial" w:cs="Arial"/>
        </w:rPr>
        <w:t>.</w:t>
      </w:r>
    </w:p>
    <w:p w14:paraId="742B1D29" w14:textId="77777777" w:rsidR="00272A48" w:rsidRPr="00A94529" w:rsidRDefault="00272A48" w:rsidP="00272A48">
      <w:pPr>
        <w:widowControl w:val="0"/>
        <w:autoSpaceDE w:val="0"/>
        <w:ind w:firstLine="709"/>
        <w:jc w:val="both"/>
        <w:rPr>
          <w:rFonts w:ascii="Arial" w:hAnsi="Arial" w:cs="Arial"/>
        </w:rPr>
      </w:pPr>
    </w:p>
    <w:p w14:paraId="350A9E10" w14:textId="392054DB" w:rsidR="00272A48" w:rsidRPr="00A94529" w:rsidRDefault="00272A48" w:rsidP="00272A48">
      <w:pPr>
        <w:widowControl w:val="0"/>
        <w:autoSpaceDE w:val="0"/>
        <w:jc w:val="center"/>
        <w:rPr>
          <w:rFonts w:ascii="Arial" w:hAnsi="Arial" w:cs="Arial"/>
        </w:rPr>
      </w:pPr>
      <w:r w:rsidRPr="00A94529">
        <w:rPr>
          <w:rFonts w:ascii="Arial" w:hAnsi="Arial" w:cs="Arial"/>
        </w:rPr>
        <w:t xml:space="preserve">Основное мероприятие 9 </w:t>
      </w:r>
      <w:r w:rsidR="00177E90" w:rsidRPr="00A94529">
        <w:rPr>
          <w:rFonts w:ascii="Arial" w:hAnsi="Arial" w:cs="Arial"/>
        </w:rPr>
        <w:t>«</w:t>
      </w:r>
      <w:r w:rsidR="002D39A7" w:rsidRPr="00A94529">
        <w:rPr>
          <w:rFonts w:ascii="Arial" w:hAnsi="Arial" w:cs="Arial"/>
        </w:rPr>
        <w:t>Обеспечение выполнения функций технического заказчика при осуществлении строительства, реконструкции, ремонтно-восстановительных работ объектов муниципальной собственности</w:t>
      </w:r>
      <w:r w:rsidR="00177E90" w:rsidRPr="00A94529">
        <w:rPr>
          <w:rFonts w:ascii="Arial" w:hAnsi="Arial" w:cs="Arial"/>
        </w:rPr>
        <w:t>»</w:t>
      </w:r>
    </w:p>
    <w:p w14:paraId="735EA280" w14:textId="77777777" w:rsidR="00272A48" w:rsidRPr="00A94529" w:rsidRDefault="00272A48" w:rsidP="00272A48">
      <w:pPr>
        <w:widowControl w:val="0"/>
        <w:autoSpaceDE w:val="0"/>
        <w:ind w:firstLine="709"/>
        <w:jc w:val="both"/>
        <w:rPr>
          <w:rFonts w:ascii="Arial" w:hAnsi="Arial" w:cs="Arial"/>
        </w:rPr>
      </w:pPr>
    </w:p>
    <w:p w14:paraId="108D0EC6" w14:textId="6A08C184"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МКУ </w:t>
      </w:r>
      <w:r w:rsidR="00177E90" w:rsidRPr="00A94529">
        <w:rPr>
          <w:rFonts w:ascii="Arial" w:hAnsi="Arial" w:cs="Arial"/>
        </w:rPr>
        <w:t>«</w:t>
      </w:r>
      <w:r w:rsidRPr="00A94529">
        <w:rPr>
          <w:rFonts w:ascii="Arial" w:hAnsi="Arial" w:cs="Arial"/>
        </w:rPr>
        <w:t>УКРиС</w:t>
      </w:r>
      <w:r w:rsidR="00177E90" w:rsidRPr="00A94529">
        <w:rPr>
          <w:rFonts w:ascii="Arial" w:hAnsi="Arial" w:cs="Arial"/>
        </w:rPr>
        <w:t>»</w:t>
      </w:r>
      <w:r w:rsidRPr="00A94529">
        <w:rPr>
          <w:rFonts w:ascii="Arial" w:hAnsi="Arial" w:cs="Arial"/>
        </w:rPr>
        <w:t xml:space="preserve"> создано на основании постановления Администрации города Норильска от 30.01.2015 № 25 </w:t>
      </w:r>
      <w:r w:rsidR="00177E90" w:rsidRPr="00A94529">
        <w:rPr>
          <w:rFonts w:ascii="Arial" w:hAnsi="Arial" w:cs="Arial"/>
        </w:rPr>
        <w:t>«</w:t>
      </w:r>
      <w:r w:rsidRPr="00A94529">
        <w:rPr>
          <w:rFonts w:ascii="Arial" w:hAnsi="Arial" w:cs="Arial"/>
        </w:rPr>
        <w:t xml:space="preserve">О создании муниципального казенного учреждения </w:t>
      </w:r>
      <w:r w:rsidR="00177E90" w:rsidRPr="00A94529">
        <w:rPr>
          <w:rFonts w:ascii="Arial" w:hAnsi="Arial" w:cs="Arial"/>
        </w:rPr>
        <w:t>«</w:t>
      </w:r>
      <w:r w:rsidRPr="00A94529">
        <w:rPr>
          <w:rFonts w:ascii="Arial" w:hAnsi="Arial" w:cs="Arial"/>
        </w:rPr>
        <w:t>Управление капитальных ремонтов и строительства</w:t>
      </w:r>
      <w:r w:rsidR="00177E90" w:rsidRPr="00A94529">
        <w:rPr>
          <w:rFonts w:ascii="Arial" w:hAnsi="Arial" w:cs="Arial"/>
        </w:rPr>
        <w:t>»</w:t>
      </w:r>
      <w:r w:rsidRPr="00A94529">
        <w:rPr>
          <w:rFonts w:ascii="Arial" w:hAnsi="Arial" w:cs="Arial"/>
        </w:rPr>
        <w:t>.</w:t>
      </w:r>
    </w:p>
    <w:p w14:paraId="0E7C8897" w14:textId="010C6DC1"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Основными задачами МКУ </w:t>
      </w:r>
      <w:r w:rsidR="00177E90" w:rsidRPr="00A94529">
        <w:rPr>
          <w:rFonts w:ascii="Arial" w:hAnsi="Arial" w:cs="Arial"/>
        </w:rPr>
        <w:t>«</w:t>
      </w:r>
      <w:r w:rsidRPr="00A94529">
        <w:rPr>
          <w:rFonts w:ascii="Arial" w:hAnsi="Arial" w:cs="Arial"/>
        </w:rPr>
        <w:t>УКРиС</w:t>
      </w:r>
      <w:r w:rsidR="00177E90" w:rsidRPr="00A94529">
        <w:rPr>
          <w:rFonts w:ascii="Arial" w:hAnsi="Arial" w:cs="Arial"/>
        </w:rPr>
        <w:t>»</w:t>
      </w:r>
      <w:r w:rsidRPr="00A94529">
        <w:rPr>
          <w:rFonts w:ascii="Arial" w:hAnsi="Arial" w:cs="Arial"/>
        </w:rPr>
        <w:t xml:space="preserve"> являются:</w:t>
      </w:r>
    </w:p>
    <w:p w14:paraId="5A90C758"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ремонтно-восстановительными работами объектов муниципальной собственности;</w:t>
      </w:r>
    </w:p>
    <w:p w14:paraId="7F3C6789"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разработка и подготовка технических заданий на проектирование, выполнение проектно-изыскательских работ, строительство, реконструкцию, ремонтно-восстановительные работы объектов муниципальной собственности;</w:t>
      </w:r>
    </w:p>
    <w:p w14:paraId="4B5CFA8A"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осуществление строительного контроля в процессе строительства, реконструкции, ремонтно-восстановительных работ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14:paraId="49045F11"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проверка достоверности определения сметной стоимости ремонтных работ объектов;</w:t>
      </w:r>
    </w:p>
    <w:p w14:paraId="47BFEE56"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14:paraId="292726F2"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обеспечение получения разрешения на строительство (реконструкцию) и ввод объектов капитального строительства в эксплуатацию;</w:t>
      </w:r>
    </w:p>
    <w:p w14:paraId="5E0DD340"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участие в реализации мероприятий, по обеспечению пожарной безопасности объектов муниципальной собственности путем проведения ремонтных работ.</w:t>
      </w:r>
    </w:p>
    <w:p w14:paraId="536E2713" w14:textId="35B4DEC8"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В своей деятельности МКУ </w:t>
      </w:r>
      <w:r w:rsidR="00177E90" w:rsidRPr="00A94529">
        <w:rPr>
          <w:rFonts w:ascii="Arial" w:hAnsi="Arial" w:cs="Arial"/>
        </w:rPr>
        <w:t>«</w:t>
      </w:r>
      <w:r w:rsidRPr="00A94529">
        <w:rPr>
          <w:rFonts w:ascii="Arial" w:hAnsi="Arial" w:cs="Arial"/>
        </w:rPr>
        <w:t>УКРиС</w:t>
      </w:r>
      <w:r w:rsidR="00177E90" w:rsidRPr="00A94529">
        <w:rPr>
          <w:rFonts w:ascii="Arial" w:hAnsi="Arial" w:cs="Arial"/>
        </w:rPr>
        <w:t>»</w:t>
      </w:r>
      <w:r w:rsidRPr="00A94529">
        <w:rPr>
          <w:rFonts w:ascii="Arial" w:hAnsi="Arial" w:cs="Arial"/>
        </w:rPr>
        <w:t xml:space="preserve"> руководствуется:</w:t>
      </w:r>
    </w:p>
    <w:p w14:paraId="43DDE22A" w14:textId="441DC1E2" w:rsidR="00272A48" w:rsidRPr="00A94529" w:rsidRDefault="00272A48" w:rsidP="00272A48">
      <w:pPr>
        <w:widowControl w:val="0"/>
        <w:autoSpaceDE w:val="0"/>
        <w:ind w:firstLine="709"/>
        <w:jc w:val="both"/>
        <w:rPr>
          <w:rFonts w:ascii="Arial" w:hAnsi="Arial" w:cs="Arial"/>
        </w:rPr>
      </w:pPr>
      <w:r w:rsidRPr="00A94529">
        <w:rPr>
          <w:rFonts w:ascii="Arial" w:hAnsi="Arial" w:cs="Arial"/>
        </w:rPr>
        <w:t>- Конституцией Российской Федерации и законодательством Российской Федерации;</w:t>
      </w:r>
    </w:p>
    <w:p w14:paraId="323A2C11" w14:textId="568158EE"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 Федеральным законом от 05.04.2013 № 44-ФЗ </w:t>
      </w:r>
      <w:r w:rsidR="00177E90" w:rsidRPr="00A94529">
        <w:rPr>
          <w:rFonts w:ascii="Arial" w:hAnsi="Arial" w:cs="Arial"/>
        </w:rPr>
        <w:t>«</w:t>
      </w:r>
      <w:r w:rsidRPr="00A94529">
        <w:rPr>
          <w:rFonts w:ascii="Arial" w:hAnsi="Arial" w:cs="Arial"/>
        </w:rPr>
        <w:t>О контрактной системе в сфере закупок товаров, работ, услуг для обеспечения государственных и муниципальных нужд</w:t>
      </w:r>
      <w:r w:rsidR="00177E90" w:rsidRPr="00A94529">
        <w:rPr>
          <w:rFonts w:ascii="Arial" w:hAnsi="Arial" w:cs="Arial"/>
        </w:rPr>
        <w:t>»</w:t>
      </w:r>
      <w:r w:rsidRPr="00A94529">
        <w:rPr>
          <w:rFonts w:ascii="Arial" w:hAnsi="Arial" w:cs="Arial"/>
        </w:rPr>
        <w:t>;</w:t>
      </w:r>
    </w:p>
    <w:p w14:paraId="7CB95499" w14:textId="77777777" w:rsidR="00272A48" w:rsidRPr="00A94529" w:rsidRDefault="00272A48" w:rsidP="00272A48">
      <w:pPr>
        <w:widowControl w:val="0"/>
        <w:autoSpaceDE w:val="0"/>
        <w:ind w:firstLine="709"/>
        <w:jc w:val="both"/>
        <w:rPr>
          <w:rFonts w:ascii="Arial" w:hAnsi="Arial" w:cs="Arial"/>
        </w:rPr>
      </w:pPr>
      <w:r w:rsidRPr="00A94529">
        <w:rPr>
          <w:rFonts w:ascii="Arial" w:hAnsi="Arial" w:cs="Arial"/>
        </w:rPr>
        <w:t>- муниципальными правовыми актами органов местного самоуправления муниципального образования город Норильск;</w:t>
      </w:r>
    </w:p>
    <w:p w14:paraId="6CEF7C46" w14:textId="7F24E808" w:rsidR="00272A48" w:rsidRPr="00A94529" w:rsidRDefault="00272A48" w:rsidP="00272A48">
      <w:pPr>
        <w:widowControl w:val="0"/>
        <w:autoSpaceDE w:val="0"/>
        <w:ind w:firstLine="709"/>
        <w:jc w:val="both"/>
        <w:rPr>
          <w:rFonts w:ascii="Arial" w:hAnsi="Arial" w:cs="Arial"/>
        </w:rPr>
      </w:pPr>
      <w:r w:rsidRPr="00A94529">
        <w:rPr>
          <w:rFonts w:ascii="Arial" w:hAnsi="Arial" w:cs="Arial"/>
        </w:rPr>
        <w:t xml:space="preserve">- Уставом МКУ </w:t>
      </w:r>
      <w:r w:rsidR="00177E90" w:rsidRPr="00A94529">
        <w:rPr>
          <w:rFonts w:ascii="Arial" w:hAnsi="Arial" w:cs="Arial"/>
        </w:rPr>
        <w:t>«</w:t>
      </w:r>
      <w:r w:rsidRPr="00A94529">
        <w:rPr>
          <w:rFonts w:ascii="Arial" w:hAnsi="Arial" w:cs="Arial"/>
        </w:rPr>
        <w:t>УКРиС</w:t>
      </w:r>
      <w:r w:rsidR="00177E90" w:rsidRPr="00A94529">
        <w:rPr>
          <w:rFonts w:ascii="Arial" w:hAnsi="Arial" w:cs="Arial"/>
        </w:rPr>
        <w:t>»</w:t>
      </w:r>
      <w:r w:rsidRPr="00A94529">
        <w:rPr>
          <w:rFonts w:ascii="Arial" w:hAnsi="Arial" w:cs="Arial"/>
        </w:rPr>
        <w:t>.</w:t>
      </w:r>
    </w:p>
    <w:p w14:paraId="3A7F6BA9" w14:textId="132CC62F" w:rsidR="00272A48" w:rsidRPr="00A94529" w:rsidRDefault="00B54D59" w:rsidP="00272A48">
      <w:pPr>
        <w:widowControl w:val="0"/>
        <w:autoSpaceDE w:val="0"/>
        <w:ind w:firstLine="709"/>
        <w:jc w:val="both"/>
        <w:rPr>
          <w:rFonts w:ascii="Arial" w:hAnsi="Arial" w:cs="Arial"/>
        </w:rPr>
      </w:pPr>
      <w:r w:rsidRPr="00A94529">
        <w:rPr>
          <w:rFonts w:ascii="Arial" w:hAnsi="Arial" w:cs="Arial"/>
        </w:rPr>
        <w:t xml:space="preserve">Мероприятие включает в себя финансовое обеспечение деятельности МКУ </w:t>
      </w:r>
      <w:r w:rsidR="00177E90" w:rsidRPr="00A94529">
        <w:rPr>
          <w:rFonts w:ascii="Arial" w:hAnsi="Arial" w:cs="Arial"/>
        </w:rPr>
        <w:t>«</w:t>
      </w:r>
      <w:r w:rsidRPr="00A94529">
        <w:rPr>
          <w:rFonts w:ascii="Arial" w:hAnsi="Arial" w:cs="Arial"/>
        </w:rPr>
        <w:t>УКРиС</w:t>
      </w:r>
      <w:r w:rsidR="00177E90" w:rsidRPr="00A94529">
        <w:rPr>
          <w:rFonts w:ascii="Arial" w:hAnsi="Arial" w:cs="Arial"/>
        </w:rPr>
        <w:t>»</w:t>
      </w:r>
      <w:r w:rsidRPr="00A94529">
        <w:rPr>
          <w:rFonts w:ascii="Arial" w:hAnsi="Arial" w:cs="Arial"/>
        </w:rPr>
        <w:t xml:space="preserve"> в целях выполнения им функций технического заказчика при осуществлении строительства, реконструкции, ремонтно-восстановительных работ объектов муниципальной собственности</w:t>
      </w:r>
      <w:r w:rsidR="00272A48" w:rsidRPr="00A94529">
        <w:rPr>
          <w:rFonts w:ascii="Arial" w:hAnsi="Arial" w:cs="Arial"/>
        </w:rPr>
        <w:t>.</w:t>
      </w:r>
    </w:p>
    <w:p w14:paraId="57AE9F9E" w14:textId="77777777" w:rsidR="005D424D" w:rsidRPr="00A94529" w:rsidRDefault="005D424D" w:rsidP="00272A48">
      <w:pPr>
        <w:widowControl w:val="0"/>
        <w:autoSpaceDE w:val="0"/>
        <w:ind w:firstLine="709"/>
        <w:jc w:val="both"/>
        <w:rPr>
          <w:rFonts w:ascii="Arial" w:hAnsi="Arial" w:cs="Arial"/>
        </w:rPr>
      </w:pPr>
    </w:p>
    <w:p w14:paraId="45521154" w14:textId="77777777" w:rsidR="00272A48" w:rsidRPr="00A94529" w:rsidRDefault="00272A48" w:rsidP="00272A48">
      <w:pPr>
        <w:widowControl w:val="0"/>
        <w:autoSpaceDE w:val="0"/>
        <w:jc w:val="center"/>
        <w:rPr>
          <w:rFonts w:ascii="Arial" w:hAnsi="Arial" w:cs="Arial"/>
        </w:rPr>
      </w:pPr>
      <w:r w:rsidRPr="00A94529">
        <w:rPr>
          <w:rFonts w:ascii="Arial" w:hAnsi="Arial" w:cs="Arial"/>
        </w:rPr>
        <w:t>5. РЕСУРСНОЕ ОБЕСПЕЧЕНИЕ МП</w:t>
      </w:r>
    </w:p>
    <w:p w14:paraId="786FA2AC" w14:textId="77777777" w:rsidR="00272A48" w:rsidRPr="00A94529" w:rsidRDefault="00272A48" w:rsidP="00272A48">
      <w:pPr>
        <w:widowControl w:val="0"/>
        <w:autoSpaceDE w:val="0"/>
        <w:jc w:val="center"/>
        <w:rPr>
          <w:rFonts w:ascii="Arial" w:hAnsi="Arial" w:cs="Arial"/>
        </w:rPr>
      </w:pPr>
    </w:p>
    <w:p w14:paraId="6DC0948C" w14:textId="4F095C11" w:rsidR="00272A48" w:rsidRPr="00A94529" w:rsidRDefault="00272A48" w:rsidP="00272A48">
      <w:pPr>
        <w:widowControl w:val="0"/>
        <w:autoSpaceDE w:val="0"/>
        <w:ind w:firstLine="709"/>
        <w:jc w:val="both"/>
        <w:rPr>
          <w:rFonts w:ascii="Arial" w:hAnsi="Arial" w:cs="Arial"/>
        </w:rPr>
      </w:pPr>
      <w:r w:rsidRPr="00A94529">
        <w:rPr>
          <w:rFonts w:ascii="Arial" w:hAnsi="Arial" w:cs="Arial"/>
        </w:rPr>
        <w:t>Информация о ресурсном обеспечении и расходах на реализацию МП по источникам финансирования в период 2024 – 2027 гг. приведена в приложении № 1 к настоящей МП.</w:t>
      </w:r>
    </w:p>
    <w:p w14:paraId="100FA6A3" w14:textId="77777777" w:rsidR="00272A48" w:rsidRPr="00A94529" w:rsidRDefault="00272A48" w:rsidP="00272A48">
      <w:pPr>
        <w:widowControl w:val="0"/>
        <w:autoSpaceDE w:val="0"/>
        <w:ind w:firstLine="709"/>
        <w:jc w:val="both"/>
        <w:rPr>
          <w:rFonts w:ascii="Arial" w:hAnsi="Arial" w:cs="Arial"/>
        </w:rPr>
      </w:pPr>
    </w:p>
    <w:p w14:paraId="437884B8" w14:textId="77777777" w:rsidR="00272A48" w:rsidRPr="00A94529" w:rsidRDefault="00272A48" w:rsidP="00272A48">
      <w:pPr>
        <w:widowControl w:val="0"/>
        <w:autoSpaceDE w:val="0"/>
        <w:jc w:val="center"/>
        <w:rPr>
          <w:rFonts w:ascii="Arial" w:hAnsi="Arial" w:cs="Arial"/>
        </w:rPr>
      </w:pPr>
      <w:r w:rsidRPr="00A94529">
        <w:rPr>
          <w:rFonts w:ascii="Arial" w:hAnsi="Arial" w:cs="Arial"/>
        </w:rPr>
        <w:t>6. ИНДИКАТОРЫ РЕЗУЛЬТАТИВНОСТИ МП</w:t>
      </w:r>
    </w:p>
    <w:p w14:paraId="018867F4" w14:textId="77777777" w:rsidR="00272A48" w:rsidRPr="00A94529" w:rsidRDefault="00272A48" w:rsidP="00272A48">
      <w:pPr>
        <w:widowControl w:val="0"/>
        <w:autoSpaceDE w:val="0"/>
        <w:ind w:firstLine="709"/>
        <w:jc w:val="both"/>
        <w:rPr>
          <w:rFonts w:ascii="Arial" w:hAnsi="Arial" w:cs="Arial"/>
        </w:rPr>
      </w:pPr>
    </w:p>
    <w:p w14:paraId="6908BEB3" w14:textId="23FE376F" w:rsidR="00272A48" w:rsidRPr="00A94529" w:rsidRDefault="00272A48" w:rsidP="00272A48">
      <w:pPr>
        <w:widowControl w:val="0"/>
        <w:autoSpaceDE w:val="0"/>
        <w:ind w:firstLine="709"/>
        <w:jc w:val="both"/>
        <w:rPr>
          <w:rFonts w:ascii="Arial" w:hAnsi="Arial" w:cs="Arial"/>
        </w:rPr>
      </w:pPr>
      <w:r w:rsidRPr="00A94529">
        <w:rPr>
          <w:rFonts w:ascii="Arial" w:hAnsi="Arial" w:cs="Arial"/>
        </w:rPr>
        <w:t>Перечень целевых индикаторов результативности представлен в приложении № 8 к настоящей МП.</w:t>
      </w:r>
    </w:p>
    <w:p w14:paraId="1FE79A44" w14:textId="1315E145" w:rsidR="00272A48" w:rsidRPr="00A94529" w:rsidRDefault="00272A48" w:rsidP="00AF1537">
      <w:pPr>
        <w:ind w:left="4536" w:right="-285"/>
        <w:rPr>
          <w:rFonts w:ascii="Arial" w:hAnsi="Arial" w:cs="Arial"/>
        </w:rPr>
      </w:pPr>
    </w:p>
    <w:p w14:paraId="496FE13E" w14:textId="6420E4CF" w:rsidR="00272A48" w:rsidRPr="00A94529" w:rsidRDefault="00272A48" w:rsidP="00AF1537">
      <w:pPr>
        <w:ind w:left="4536" w:right="-285"/>
        <w:rPr>
          <w:sz w:val="26"/>
          <w:szCs w:val="26"/>
        </w:rPr>
      </w:pPr>
    </w:p>
    <w:p w14:paraId="7C950117" w14:textId="7B57C61D" w:rsidR="008231AA" w:rsidRPr="00A9452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715842FD" w14:textId="620ED8DF" w:rsidR="008231AA" w:rsidRPr="00A9452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6EA2D1AE" w14:textId="7752E4E9" w:rsidR="008231AA" w:rsidRPr="00A9452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4224C3A4" w14:textId="1772544E" w:rsidR="008231AA" w:rsidRPr="00A9452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1818F321" w14:textId="1033F4B6" w:rsidR="008231AA" w:rsidRPr="00A9452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343F94AD" w14:textId="06379149" w:rsidR="008231AA" w:rsidRPr="00A9452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1CCD483B" w14:textId="0A58C771" w:rsidR="008231AA" w:rsidRPr="00A9452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0AE802E2" w14:textId="01C360DC" w:rsidR="008231AA" w:rsidRPr="00A9452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3F6799B6" w14:textId="0480A108" w:rsidR="008231AA" w:rsidRPr="00A9452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55AE6614" w14:textId="1E8EF39F" w:rsidR="008231AA" w:rsidRPr="00A9452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6D24D2E1" w14:textId="38BB03D1" w:rsidR="008231AA" w:rsidRPr="00A9452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798E28FC" w14:textId="5DC7575D" w:rsidR="008231AA" w:rsidRPr="00A9452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436F6287" w14:textId="2323A36C" w:rsidR="008231AA" w:rsidRPr="00A9452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4CA9DFBD" w14:textId="6D887744" w:rsidR="00AF1537" w:rsidRPr="00A94529" w:rsidRDefault="00AF1537" w:rsidP="0090463F">
      <w:pPr>
        <w:tabs>
          <w:tab w:val="center" w:pos="4677"/>
          <w:tab w:val="left" w:pos="5529"/>
          <w:tab w:val="right" w:pos="9355"/>
        </w:tabs>
        <w:spacing w:line="228" w:lineRule="auto"/>
        <w:jc w:val="center"/>
        <w:rPr>
          <w:rFonts w:ascii="Arial" w:eastAsia="Calibri" w:hAnsi="Arial" w:cs="Arial"/>
          <w:lang w:eastAsia="en-US"/>
        </w:rPr>
      </w:pPr>
    </w:p>
    <w:p w14:paraId="27544F82" w14:textId="687B05F7"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52A0C978" w14:textId="7D5DDA48"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148BE642" w14:textId="560D2D3E"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528D975D" w14:textId="1CF49D95"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6F4E2BF3" w14:textId="24F90CC7"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016BFFBF" w14:textId="273EE082"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3237B5D1" w14:textId="1E46E90F"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2167A347" w14:textId="1FEFAD2E"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48D37964" w14:textId="73E4D1F2"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2C57268E" w14:textId="266ECFF5"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042CB097" w14:textId="417F4861"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4B087B91" w14:textId="1F794AB6"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0B33E437" w14:textId="60C6B904"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42B4C0A5" w14:textId="2B4F4CE3"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1C457D3B" w14:textId="30E1EEF7"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66994BDA" w14:textId="21FFC709"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6C8359C4" w14:textId="0617A892"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54AA9FF6" w14:textId="30C77FAD" w:rsidR="004518A7" w:rsidRPr="00A9452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64D7749F" w14:textId="667185BD" w:rsidR="00B32B87" w:rsidRPr="00A94529" w:rsidRDefault="00B32B87" w:rsidP="00B32B87">
      <w:pPr>
        <w:ind w:firstLine="709"/>
        <w:jc w:val="both"/>
        <w:rPr>
          <w:rFonts w:ascii="Arial" w:hAnsi="Arial" w:cs="Arial"/>
        </w:rPr>
      </w:pPr>
    </w:p>
    <w:p w14:paraId="6E0B2BB5" w14:textId="03524B13" w:rsidR="0034537F" w:rsidRPr="00A94529" w:rsidRDefault="0034537F" w:rsidP="00EA5B8B">
      <w:pPr>
        <w:widowControl w:val="0"/>
        <w:autoSpaceDE w:val="0"/>
        <w:ind w:firstLine="709"/>
        <w:jc w:val="both"/>
        <w:rPr>
          <w:rFonts w:ascii="Arial" w:hAnsi="Arial" w:cs="Arial"/>
        </w:rPr>
        <w:sectPr w:rsidR="0034537F" w:rsidRPr="00A94529" w:rsidSect="00BF7868">
          <w:pgSz w:w="11906" w:h="16838"/>
          <w:pgMar w:top="992" w:right="567" w:bottom="851" w:left="1701" w:header="720" w:footer="720" w:gutter="0"/>
          <w:cols w:space="720"/>
          <w:docGrid w:linePitch="326"/>
        </w:sectPr>
      </w:pPr>
    </w:p>
    <w:p w14:paraId="66692FD9"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Приложение № 1</w:t>
      </w:r>
    </w:p>
    <w:p w14:paraId="6C5D7C62"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к муниципальной программе</w:t>
      </w:r>
    </w:p>
    <w:p w14:paraId="5979B2A9" w14:textId="6F5B2409" w:rsidR="00A15A2B" w:rsidRPr="00A94529" w:rsidRDefault="00177E90" w:rsidP="00A15A2B">
      <w:pPr>
        <w:widowControl w:val="0"/>
        <w:tabs>
          <w:tab w:val="left" w:pos="9498"/>
        </w:tabs>
        <w:autoSpaceDE w:val="0"/>
        <w:adjustRightInd w:val="0"/>
        <w:ind w:firstLine="9639"/>
        <w:jc w:val="both"/>
        <w:rPr>
          <w:rFonts w:ascii="Arial" w:hAnsi="Arial" w:cs="Arial"/>
        </w:rPr>
      </w:pPr>
      <w:r w:rsidRPr="00A94529">
        <w:rPr>
          <w:rFonts w:ascii="Arial" w:hAnsi="Arial" w:cs="Arial"/>
        </w:rPr>
        <w:t>«</w:t>
      </w:r>
      <w:r w:rsidR="00A15A2B" w:rsidRPr="00A94529">
        <w:rPr>
          <w:rFonts w:ascii="Arial" w:hAnsi="Arial" w:cs="Arial"/>
        </w:rPr>
        <w:t>Поддержание сохранности действующих и</w:t>
      </w:r>
    </w:p>
    <w:p w14:paraId="2CC7EF5D"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строительство новых объектов социальной</w:t>
      </w:r>
    </w:p>
    <w:p w14:paraId="0D3680D4" w14:textId="24A8CCF7" w:rsidR="00A15A2B" w:rsidRPr="00A94529" w:rsidRDefault="00A15A2B" w:rsidP="00A15A2B">
      <w:pPr>
        <w:widowControl w:val="0"/>
        <w:tabs>
          <w:tab w:val="left" w:pos="9498"/>
        </w:tabs>
        <w:autoSpaceDE w:val="0"/>
        <w:adjustRightInd w:val="0"/>
        <w:ind w:left="9639"/>
        <w:rPr>
          <w:rFonts w:ascii="Arial" w:hAnsi="Arial" w:cs="Arial"/>
        </w:rPr>
      </w:pPr>
      <w:r w:rsidRPr="00A94529">
        <w:rPr>
          <w:rFonts w:ascii="Arial" w:hAnsi="Arial" w:cs="Arial"/>
        </w:rPr>
        <w:t>инфраструктуры</w:t>
      </w:r>
      <w:r w:rsidR="00177E90" w:rsidRPr="00A94529">
        <w:rPr>
          <w:rFonts w:ascii="Arial" w:hAnsi="Arial" w:cs="Arial"/>
        </w:rPr>
        <w:t>»</w:t>
      </w:r>
      <w:r w:rsidRPr="00A94529">
        <w:rPr>
          <w:rFonts w:ascii="Arial" w:hAnsi="Arial" w:cs="Arial"/>
        </w:rPr>
        <w:t>, утвержденной постановлением Администрации города Норильска от 07.12.2016</w:t>
      </w:r>
    </w:p>
    <w:p w14:paraId="7EF907C6"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 590</w:t>
      </w:r>
    </w:p>
    <w:p w14:paraId="32AC3110"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12E30FA7" w14:textId="77777777" w:rsidR="00A15A2B" w:rsidRPr="00A94529" w:rsidRDefault="00A15A2B" w:rsidP="00A15A2B">
      <w:pPr>
        <w:widowControl w:val="0"/>
        <w:autoSpaceDE w:val="0"/>
        <w:adjustRightInd w:val="0"/>
        <w:jc w:val="center"/>
        <w:rPr>
          <w:rFonts w:ascii="Arial" w:hAnsi="Arial" w:cs="Arial"/>
        </w:rPr>
      </w:pPr>
      <w:r w:rsidRPr="00A94529">
        <w:rPr>
          <w:rFonts w:ascii="Arial" w:hAnsi="Arial" w:cs="Arial"/>
        </w:rPr>
        <w:t>НАПРАВЛЕНИЯ И ОБЪЕМЫ ФИНАНСИРОВАНИЯ МП</w:t>
      </w:r>
    </w:p>
    <w:p w14:paraId="2BDC2F2B" w14:textId="7AA8B072" w:rsidR="00A15A2B" w:rsidRPr="00A94529" w:rsidRDefault="00177E90" w:rsidP="00A15A2B">
      <w:pPr>
        <w:widowControl w:val="0"/>
        <w:tabs>
          <w:tab w:val="left" w:pos="3402"/>
          <w:tab w:val="left" w:pos="15451"/>
        </w:tabs>
        <w:autoSpaceDE w:val="0"/>
        <w:adjustRightInd w:val="0"/>
        <w:ind w:right="567"/>
        <w:jc w:val="center"/>
        <w:rPr>
          <w:rFonts w:ascii="Arial" w:hAnsi="Arial" w:cs="Arial"/>
        </w:rPr>
      </w:pPr>
      <w:r w:rsidRPr="00A94529">
        <w:rPr>
          <w:rFonts w:ascii="Arial" w:hAnsi="Arial" w:cs="Arial"/>
        </w:rPr>
        <w:t>«</w:t>
      </w:r>
      <w:r w:rsidR="00A15A2B" w:rsidRPr="00A94529">
        <w:rPr>
          <w:rFonts w:ascii="Arial" w:hAnsi="Arial" w:cs="Arial"/>
        </w:rPr>
        <w:t>ПОДДЕРЖАНИЕ СОХРАННОСТИ ДЕЙСТВУЮЩИХ И СТРОИТЕЛЬСТВО НОВЫХ</w:t>
      </w:r>
    </w:p>
    <w:p w14:paraId="390A529F" w14:textId="13955B87" w:rsidR="00A15A2B" w:rsidRPr="00A94529" w:rsidRDefault="00A15A2B" w:rsidP="00A15A2B">
      <w:pPr>
        <w:widowControl w:val="0"/>
        <w:tabs>
          <w:tab w:val="left" w:pos="3402"/>
          <w:tab w:val="center" w:pos="7583"/>
          <w:tab w:val="right" w:pos="15167"/>
          <w:tab w:val="left" w:pos="15451"/>
        </w:tabs>
        <w:autoSpaceDE w:val="0"/>
        <w:adjustRightInd w:val="0"/>
        <w:ind w:right="567"/>
        <w:jc w:val="both"/>
        <w:rPr>
          <w:rFonts w:ascii="Arial" w:hAnsi="Arial" w:cs="Arial"/>
        </w:rPr>
      </w:pPr>
      <w:r w:rsidRPr="00A94529">
        <w:rPr>
          <w:rFonts w:ascii="Arial" w:hAnsi="Arial" w:cs="Arial"/>
        </w:rPr>
        <w:tab/>
      </w:r>
      <w:r w:rsidRPr="00A94529">
        <w:rPr>
          <w:rFonts w:ascii="Arial" w:hAnsi="Arial" w:cs="Arial"/>
        </w:rPr>
        <w:tab/>
        <w:t>ОБЪЕКТОВ СОЦИАЛЬНОЙ ИНФРАСТРУКТУРЫ</w:t>
      </w:r>
      <w:r w:rsidR="00177E90" w:rsidRPr="00A94529">
        <w:rPr>
          <w:rFonts w:ascii="Arial" w:hAnsi="Arial" w:cs="Arial"/>
        </w:rPr>
        <w:t>»</w:t>
      </w:r>
      <w:r w:rsidRPr="00A94529">
        <w:rPr>
          <w:rFonts w:ascii="Arial" w:hAnsi="Arial" w:cs="Arial"/>
        </w:rPr>
        <w:tab/>
      </w:r>
    </w:p>
    <w:p w14:paraId="5C107AF9" w14:textId="77777777" w:rsidR="00A15A2B" w:rsidRPr="00A94529" w:rsidRDefault="00A15A2B" w:rsidP="00A15A2B">
      <w:pPr>
        <w:widowControl w:val="0"/>
        <w:tabs>
          <w:tab w:val="left" w:pos="3402"/>
          <w:tab w:val="center" w:pos="7583"/>
          <w:tab w:val="right" w:pos="15167"/>
          <w:tab w:val="left" w:pos="15451"/>
        </w:tabs>
        <w:autoSpaceDE w:val="0"/>
        <w:adjustRightInd w:val="0"/>
        <w:ind w:right="567"/>
        <w:jc w:val="both"/>
        <w:rPr>
          <w:rFonts w:ascii="Arial" w:hAnsi="Arial" w:cs="Arial"/>
        </w:rPr>
      </w:pPr>
    </w:p>
    <w:tbl>
      <w:tblPr>
        <w:tblW w:w="162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138"/>
        <w:gridCol w:w="1134"/>
        <w:gridCol w:w="988"/>
        <w:gridCol w:w="1276"/>
        <w:gridCol w:w="850"/>
        <w:gridCol w:w="992"/>
        <w:gridCol w:w="993"/>
        <w:gridCol w:w="425"/>
        <w:gridCol w:w="992"/>
        <w:gridCol w:w="992"/>
        <w:gridCol w:w="567"/>
        <w:gridCol w:w="993"/>
        <w:gridCol w:w="850"/>
        <w:gridCol w:w="568"/>
        <w:gridCol w:w="847"/>
      </w:tblGrid>
      <w:tr w:rsidR="00A94529" w:rsidRPr="00A94529" w14:paraId="5481861F" w14:textId="77777777" w:rsidTr="0026263D">
        <w:trPr>
          <w:trHeight w:val="69"/>
        </w:trPr>
        <w:tc>
          <w:tcPr>
            <w:tcW w:w="567" w:type="dxa"/>
            <w:vMerge w:val="restart"/>
            <w:shd w:val="clear" w:color="auto" w:fill="auto"/>
            <w:vAlign w:val="center"/>
            <w:hideMark/>
          </w:tcPr>
          <w:p w14:paraId="7F4A7AC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п/п</w:t>
            </w:r>
          </w:p>
        </w:tc>
        <w:tc>
          <w:tcPr>
            <w:tcW w:w="2127" w:type="dxa"/>
            <w:vMerge w:val="restart"/>
            <w:shd w:val="clear" w:color="auto" w:fill="auto"/>
            <w:vAlign w:val="center"/>
            <w:hideMark/>
          </w:tcPr>
          <w:p w14:paraId="6755C3D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Подпрограммы, основные мероприятия и отдельные мероприятия МП</w:t>
            </w:r>
          </w:p>
        </w:tc>
        <w:tc>
          <w:tcPr>
            <w:tcW w:w="1138" w:type="dxa"/>
            <w:vMerge w:val="restart"/>
            <w:shd w:val="clear" w:color="auto" w:fill="auto"/>
            <w:vAlign w:val="center"/>
            <w:hideMark/>
          </w:tcPr>
          <w:p w14:paraId="6047FAE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Наименование ГРБС/Участника</w:t>
            </w:r>
          </w:p>
        </w:tc>
        <w:tc>
          <w:tcPr>
            <w:tcW w:w="1134" w:type="dxa"/>
            <w:vMerge w:val="restart"/>
            <w:shd w:val="clear" w:color="auto" w:fill="auto"/>
            <w:vAlign w:val="center"/>
            <w:hideMark/>
          </w:tcPr>
          <w:p w14:paraId="447084C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Код бюджетной классификации</w:t>
            </w:r>
          </w:p>
        </w:tc>
        <w:tc>
          <w:tcPr>
            <w:tcW w:w="988" w:type="dxa"/>
            <w:vMerge w:val="restart"/>
            <w:shd w:val="clear" w:color="auto" w:fill="auto"/>
            <w:vAlign w:val="center"/>
            <w:hideMark/>
          </w:tcPr>
          <w:p w14:paraId="2BA25D2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 Общий объем финансирования, тыс. руб. </w:t>
            </w:r>
          </w:p>
        </w:tc>
        <w:tc>
          <w:tcPr>
            <w:tcW w:w="3118" w:type="dxa"/>
            <w:gridSpan w:val="3"/>
            <w:shd w:val="clear" w:color="auto" w:fill="auto"/>
            <w:vAlign w:val="center"/>
            <w:hideMark/>
          </w:tcPr>
          <w:p w14:paraId="0EDC3DA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2024 год</w:t>
            </w:r>
          </w:p>
        </w:tc>
        <w:tc>
          <w:tcPr>
            <w:tcW w:w="2410" w:type="dxa"/>
            <w:gridSpan w:val="3"/>
            <w:shd w:val="clear" w:color="auto" w:fill="auto"/>
            <w:vAlign w:val="center"/>
            <w:hideMark/>
          </w:tcPr>
          <w:p w14:paraId="3235975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2025 год</w:t>
            </w:r>
          </w:p>
        </w:tc>
        <w:tc>
          <w:tcPr>
            <w:tcW w:w="2552" w:type="dxa"/>
            <w:gridSpan w:val="3"/>
            <w:shd w:val="clear" w:color="auto" w:fill="auto"/>
            <w:vAlign w:val="center"/>
            <w:hideMark/>
          </w:tcPr>
          <w:p w14:paraId="4CFAD6F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2026 год</w:t>
            </w:r>
          </w:p>
        </w:tc>
        <w:tc>
          <w:tcPr>
            <w:tcW w:w="2265" w:type="dxa"/>
            <w:gridSpan w:val="3"/>
            <w:shd w:val="clear" w:color="auto" w:fill="auto"/>
            <w:vAlign w:val="center"/>
            <w:hideMark/>
          </w:tcPr>
          <w:p w14:paraId="4E169C9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2027 год</w:t>
            </w:r>
          </w:p>
        </w:tc>
      </w:tr>
      <w:tr w:rsidR="00A94529" w:rsidRPr="00A94529" w14:paraId="1CB1ABC9" w14:textId="77777777" w:rsidTr="0026263D">
        <w:trPr>
          <w:trHeight w:val="56"/>
        </w:trPr>
        <w:tc>
          <w:tcPr>
            <w:tcW w:w="567" w:type="dxa"/>
            <w:vMerge/>
            <w:vAlign w:val="center"/>
            <w:hideMark/>
          </w:tcPr>
          <w:p w14:paraId="0803417C" w14:textId="77777777" w:rsidR="00A15A2B" w:rsidRPr="00A94529" w:rsidRDefault="00A15A2B" w:rsidP="00510DD6">
            <w:pPr>
              <w:suppressAutoHyphens w:val="0"/>
              <w:autoSpaceDN/>
              <w:textAlignment w:val="auto"/>
              <w:rPr>
                <w:rFonts w:ascii="Arial" w:hAnsi="Arial" w:cs="Arial"/>
                <w:sz w:val="14"/>
                <w:szCs w:val="14"/>
              </w:rPr>
            </w:pPr>
          </w:p>
        </w:tc>
        <w:tc>
          <w:tcPr>
            <w:tcW w:w="2127" w:type="dxa"/>
            <w:vMerge/>
            <w:vAlign w:val="center"/>
            <w:hideMark/>
          </w:tcPr>
          <w:p w14:paraId="7FF3ECF0" w14:textId="77777777" w:rsidR="00A15A2B" w:rsidRPr="00A94529" w:rsidRDefault="00A15A2B" w:rsidP="00510DD6">
            <w:pPr>
              <w:suppressAutoHyphens w:val="0"/>
              <w:autoSpaceDN/>
              <w:textAlignment w:val="auto"/>
              <w:rPr>
                <w:rFonts w:ascii="Arial" w:hAnsi="Arial" w:cs="Arial"/>
                <w:sz w:val="14"/>
                <w:szCs w:val="14"/>
              </w:rPr>
            </w:pPr>
          </w:p>
        </w:tc>
        <w:tc>
          <w:tcPr>
            <w:tcW w:w="1138" w:type="dxa"/>
            <w:vMerge/>
            <w:vAlign w:val="center"/>
            <w:hideMark/>
          </w:tcPr>
          <w:p w14:paraId="4BD5AA8C" w14:textId="77777777" w:rsidR="00A15A2B" w:rsidRPr="00A94529" w:rsidRDefault="00A15A2B" w:rsidP="00510DD6">
            <w:pPr>
              <w:suppressAutoHyphens w:val="0"/>
              <w:autoSpaceDN/>
              <w:textAlignment w:val="auto"/>
              <w:rPr>
                <w:rFonts w:ascii="Arial" w:hAnsi="Arial" w:cs="Arial"/>
                <w:sz w:val="14"/>
                <w:szCs w:val="14"/>
              </w:rPr>
            </w:pPr>
          </w:p>
        </w:tc>
        <w:tc>
          <w:tcPr>
            <w:tcW w:w="1134" w:type="dxa"/>
            <w:vMerge/>
            <w:vAlign w:val="center"/>
            <w:hideMark/>
          </w:tcPr>
          <w:p w14:paraId="5EFCA455" w14:textId="77777777" w:rsidR="00A15A2B" w:rsidRPr="00A94529" w:rsidRDefault="00A15A2B" w:rsidP="00510DD6">
            <w:pPr>
              <w:suppressAutoHyphens w:val="0"/>
              <w:autoSpaceDN/>
              <w:textAlignment w:val="auto"/>
              <w:rPr>
                <w:rFonts w:ascii="Arial" w:hAnsi="Arial" w:cs="Arial"/>
                <w:sz w:val="14"/>
                <w:szCs w:val="14"/>
              </w:rPr>
            </w:pPr>
          </w:p>
        </w:tc>
        <w:tc>
          <w:tcPr>
            <w:tcW w:w="988" w:type="dxa"/>
            <w:vMerge/>
            <w:vAlign w:val="center"/>
            <w:hideMark/>
          </w:tcPr>
          <w:p w14:paraId="1D394B2A" w14:textId="77777777" w:rsidR="00A15A2B" w:rsidRPr="00A94529" w:rsidRDefault="00A15A2B" w:rsidP="00510DD6">
            <w:pPr>
              <w:suppressAutoHyphens w:val="0"/>
              <w:autoSpaceDN/>
              <w:textAlignment w:val="auto"/>
              <w:rPr>
                <w:rFonts w:ascii="Arial" w:hAnsi="Arial" w:cs="Arial"/>
                <w:sz w:val="14"/>
                <w:szCs w:val="14"/>
              </w:rPr>
            </w:pPr>
          </w:p>
        </w:tc>
        <w:tc>
          <w:tcPr>
            <w:tcW w:w="3118" w:type="dxa"/>
            <w:gridSpan w:val="3"/>
            <w:shd w:val="clear" w:color="auto" w:fill="auto"/>
            <w:vAlign w:val="center"/>
            <w:hideMark/>
          </w:tcPr>
          <w:p w14:paraId="3A054E8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Объем финансирования, тыс. руб.</w:t>
            </w:r>
          </w:p>
        </w:tc>
        <w:tc>
          <w:tcPr>
            <w:tcW w:w="2410" w:type="dxa"/>
            <w:gridSpan w:val="3"/>
            <w:shd w:val="clear" w:color="auto" w:fill="auto"/>
            <w:vAlign w:val="center"/>
            <w:hideMark/>
          </w:tcPr>
          <w:p w14:paraId="78A209F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Объем финансирования, тыс. руб.</w:t>
            </w:r>
          </w:p>
        </w:tc>
        <w:tc>
          <w:tcPr>
            <w:tcW w:w="2552" w:type="dxa"/>
            <w:gridSpan w:val="3"/>
            <w:shd w:val="clear" w:color="auto" w:fill="auto"/>
            <w:vAlign w:val="center"/>
            <w:hideMark/>
          </w:tcPr>
          <w:p w14:paraId="7B6678F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Объем финансирования, тыс. руб.</w:t>
            </w:r>
          </w:p>
        </w:tc>
        <w:tc>
          <w:tcPr>
            <w:tcW w:w="2265" w:type="dxa"/>
            <w:gridSpan w:val="3"/>
            <w:shd w:val="clear" w:color="auto" w:fill="auto"/>
            <w:vAlign w:val="center"/>
            <w:hideMark/>
          </w:tcPr>
          <w:p w14:paraId="253C7DC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Объем финансирования, тыс. руб.</w:t>
            </w:r>
          </w:p>
        </w:tc>
      </w:tr>
      <w:tr w:rsidR="00A94529" w:rsidRPr="00A94529" w14:paraId="2366E507" w14:textId="77777777" w:rsidTr="0026263D">
        <w:trPr>
          <w:trHeight w:val="122"/>
        </w:trPr>
        <w:tc>
          <w:tcPr>
            <w:tcW w:w="567" w:type="dxa"/>
            <w:vMerge/>
            <w:vAlign w:val="center"/>
            <w:hideMark/>
          </w:tcPr>
          <w:p w14:paraId="671800DA" w14:textId="77777777" w:rsidR="00A15A2B" w:rsidRPr="00A94529" w:rsidRDefault="00A15A2B" w:rsidP="00510DD6">
            <w:pPr>
              <w:suppressAutoHyphens w:val="0"/>
              <w:autoSpaceDN/>
              <w:textAlignment w:val="auto"/>
              <w:rPr>
                <w:rFonts w:ascii="Arial" w:hAnsi="Arial" w:cs="Arial"/>
                <w:sz w:val="14"/>
                <w:szCs w:val="14"/>
              </w:rPr>
            </w:pPr>
          </w:p>
        </w:tc>
        <w:tc>
          <w:tcPr>
            <w:tcW w:w="2127" w:type="dxa"/>
            <w:vMerge/>
            <w:vAlign w:val="center"/>
            <w:hideMark/>
          </w:tcPr>
          <w:p w14:paraId="1EE5AC4D" w14:textId="77777777" w:rsidR="00A15A2B" w:rsidRPr="00A94529" w:rsidRDefault="00A15A2B" w:rsidP="00510DD6">
            <w:pPr>
              <w:suppressAutoHyphens w:val="0"/>
              <w:autoSpaceDN/>
              <w:textAlignment w:val="auto"/>
              <w:rPr>
                <w:rFonts w:ascii="Arial" w:hAnsi="Arial" w:cs="Arial"/>
                <w:sz w:val="14"/>
                <w:szCs w:val="14"/>
              </w:rPr>
            </w:pPr>
          </w:p>
        </w:tc>
        <w:tc>
          <w:tcPr>
            <w:tcW w:w="1138" w:type="dxa"/>
            <w:vMerge/>
            <w:vAlign w:val="center"/>
            <w:hideMark/>
          </w:tcPr>
          <w:p w14:paraId="6C0FB82C" w14:textId="77777777" w:rsidR="00A15A2B" w:rsidRPr="00A94529" w:rsidRDefault="00A15A2B" w:rsidP="00510DD6">
            <w:pPr>
              <w:suppressAutoHyphens w:val="0"/>
              <w:autoSpaceDN/>
              <w:textAlignment w:val="auto"/>
              <w:rPr>
                <w:rFonts w:ascii="Arial" w:hAnsi="Arial" w:cs="Arial"/>
                <w:sz w:val="14"/>
                <w:szCs w:val="14"/>
              </w:rPr>
            </w:pPr>
          </w:p>
        </w:tc>
        <w:tc>
          <w:tcPr>
            <w:tcW w:w="1134" w:type="dxa"/>
            <w:vMerge w:val="restart"/>
            <w:shd w:val="clear" w:color="auto" w:fill="auto"/>
            <w:vAlign w:val="center"/>
            <w:hideMark/>
          </w:tcPr>
          <w:p w14:paraId="321964A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КЦСР</w:t>
            </w:r>
          </w:p>
        </w:tc>
        <w:tc>
          <w:tcPr>
            <w:tcW w:w="988" w:type="dxa"/>
            <w:vMerge/>
            <w:vAlign w:val="center"/>
            <w:hideMark/>
          </w:tcPr>
          <w:p w14:paraId="1337071A" w14:textId="77777777" w:rsidR="00A15A2B" w:rsidRPr="00A94529" w:rsidRDefault="00A15A2B" w:rsidP="00510DD6">
            <w:pPr>
              <w:suppressAutoHyphens w:val="0"/>
              <w:autoSpaceDN/>
              <w:textAlignment w:val="auto"/>
              <w:rPr>
                <w:rFonts w:ascii="Arial" w:hAnsi="Arial" w:cs="Arial"/>
                <w:sz w:val="14"/>
                <w:szCs w:val="14"/>
              </w:rPr>
            </w:pPr>
          </w:p>
        </w:tc>
        <w:tc>
          <w:tcPr>
            <w:tcW w:w="1276" w:type="dxa"/>
            <w:vMerge w:val="restart"/>
            <w:shd w:val="clear" w:color="auto" w:fill="auto"/>
            <w:vAlign w:val="center"/>
            <w:hideMark/>
          </w:tcPr>
          <w:p w14:paraId="41183F4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МБ</w:t>
            </w:r>
          </w:p>
        </w:tc>
        <w:tc>
          <w:tcPr>
            <w:tcW w:w="850" w:type="dxa"/>
            <w:vMerge w:val="restart"/>
            <w:shd w:val="clear" w:color="auto" w:fill="auto"/>
            <w:vAlign w:val="center"/>
            <w:hideMark/>
          </w:tcPr>
          <w:p w14:paraId="5A40173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КБ</w:t>
            </w:r>
          </w:p>
        </w:tc>
        <w:tc>
          <w:tcPr>
            <w:tcW w:w="992" w:type="dxa"/>
            <w:shd w:val="clear" w:color="auto" w:fill="auto"/>
            <w:vAlign w:val="center"/>
            <w:hideMark/>
          </w:tcPr>
          <w:p w14:paraId="67C6F74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Итого финансирование </w:t>
            </w:r>
          </w:p>
        </w:tc>
        <w:tc>
          <w:tcPr>
            <w:tcW w:w="993" w:type="dxa"/>
            <w:vMerge w:val="restart"/>
            <w:shd w:val="clear" w:color="auto" w:fill="auto"/>
            <w:vAlign w:val="center"/>
            <w:hideMark/>
          </w:tcPr>
          <w:p w14:paraId="5708A93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МБ</w:t>
            </w:r>
          </w:p>
        </w:tc>
        <w:tc>
          <w:tcPr>
            <w:tcW w:w="425" w:type="dxa"/>
            <w:vMerge w:val="restart"/>
            <w:shd w:val="clear" w:color="auto" w:fill="auto"/>
            <w:vAlign w:val="center"/>
            <w:hideMark/>
          </w:tcPr>
          <w:p w14:paraId="0250A80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КБ</w:t>
            </w:r>
          </w:p>
        </w:tc>
        <w:tc>
          <w:tcPr>
            <w:tcW w:w="992" w:type="dxa"/>
            <w:shd w:val="clear" w:color="auto" w:fill="auto"/>
            <w:vAlign w:val="center"/>
            <w:hideMark/>
          </w:tcPr>
          <w:p w14:paraId="6B4BEB5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Итого финансирование </w:t>
            </w:r>
          </w:p>
        </w:tc>
        <w:tc>
          <w:tcPr>
            <w:tcW w:w="992" w:type="dxa"/>
            <w:vMerge w:val="restart"/>
            <w:shd w:val="clear" w:color="auto" w:fill="auto"/>
            <w:vAlign w:val="center"/>
            <w:hideMark/>
          </w:tcPr>
          <w:p w14:paraId="5A9042A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МБ</w:t>
            </w:r>
          </w:p>
        </w:tc>
        <w:tc>
          <w:tcPr>
            <w:tcW w:w="567" w:type="dxa"/>
            <w:vMerge w:val="restart"/>
            <w:shd w:val="clear" w:color="auto" w:fill="auto"/>
            <w:vAlign w:val="center"/>
            <w:hideMark/>
          </w:tcPr>
          <w:p w14:paraId="6B5A97C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КБ</w:t>
            </w:r>
          </w:p>
        </w:tc>
        <w:tc>
          <w:tcPr>
            <w:tcW w:w="993" w:type="dxa"/>
            <w:shd w:val="clear" w:color="auto" w:fill="auto"/>
            <w:vAlign w:val="center"/>
            <w:hideMark/>
          </w:tcPr>
          <w:p w14:paraId="0D7D783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Итого финансирование </w:t>
            </w:r>
          </w:p>
        </w:tc>
        <w:tc>
          <w:tcPr>
            <w:tcW w:w="850" w:type="dxa"/>
            <w:vMerge w:val="restart"/>
            <w:shd w:val="clear" w:color="auto" w:fill="auto"/>
            <w:vAlign w:val="center"/>
            <w:hideMark/>
          </w:tcPr>
          <w:p w14:paraId="2179EEC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МБ</w:t>
            </w:r>
          </w:p>
        </w:tc>
        <w:tc>
          <w:tcPr>
            <w:tcW w:w="568" w:type="dxa"/>
            <w:vMerge w:val="restart"/>
            <w:shd w:val="clear" w:color="auto" w:fill="auto"/>
            <w:vAlign w:val="center"/>
            <w:hideMark/>
          </w:tcPr>
          <w:p w14:paraId="5DC9705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КБ</w:t>
            </w:r>
          </w:p>
        </w:tc>
        <w:tc>
          <w:tcPr>
            <w:tcW w:w="847" w:type="dxa"/>
            <w:shd w:val="clear" w:color="auto" w:fill="auto"/>
            <w:vAlign w:val="center"/>
            <w:hideMark/>
          </w:tcPr>
          <w:p w14:paraId="13E716E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Итого финансирование </w:t>
            </w:r>
          </w:p>
        </w:tc>
      </w:tr>
      <w:tr w:rsidR="00A94529" w:rsidRPr="00A94529" w14:paraId="218B1E8A" w14:textId="77777777" w:rsidTr="0026263D">
        <w:trPr>
          <w:trHeight w:val="56"/>
        </w:trPr>
        <w:tc>
          <w:tcPr>
            <w:tcW w:w="567" w:type="dxa"/>
            <w:vMerge/>
            <w:vAlign w:val="center"/>
            <w:hideMark/>
          </w:tcPr>
          <w:p w14:paraId="3D6D051A" w14:textId="77777777" w:rsidR="00A15A2B" w:rsidRPr="00A94529" w:rsidRDefault="00A15A2B" w:rsidP="00510DD6">
            <w:pPr>
              <w:suppressAutoHyphens w:val="0"/>
              <w:autoSpaceDN/>
              <w:textAlignment w:val="auto"/>
              <w:rPr>
                <w:rFonts w:ascii="Arial" w:hAnsi="Arial" w:cs="Arial"/>
                <w:sz w:val="14"/>
                <w:szCs w:val="14"/>
              </w:rPr>
            </w:pPr>
          </w:p>
        </w:tc>
        <w:tc>
          <w:tcPr>
            <w:tcW w:w="2127" w:type="dxa"/>
            <w:vMerge/>
            <w:vAlign w:val="center"/>
            <w:hideMark/>
          </w:tcPr>
          <w:p w14:paraId="1A697BD5" w14:textId="77777777" w:rsidR="00A15A2B" w:rsidRPr="00A94529" w:rsidRDefault="00A15A2B" w:rsidP="00510DD6">
            <w:pPr>
              <w:suppressAutoHyphens w:val="0"/>
              <w:autoSpaceDN/>
              <w:textAlignment w:val="auto"/>
              <w:rPr>
                <w:rFonts w:ascii="Arial" w:hAnsi="Arial" w:cs="Arial"/>
                <w:sz w:val="14"/>
                <w:szCs w:val="14"/>
              </w:rPr>
            </w:pPr>
          </w:p>
        </w:tc>
        <w:tc>
          <w:tcPr>
            <w:tcW w:w="1138" w:type="dxa"/>
            <w:vMerge/>
            <w:vAlign w:val="center"/>
            <w:hideMark/>
          </w:tcPr>
          <w:p w14:paraId="5BC0557F" w14:textId="77777777" w:rsidR="00A15A2B" w:rsidRPr="00A94529" w:rsidRDefault="00A15A2B" w:rsidP="00510DD6">
            <w:pPr>
              <w:suppressAutoHyphens w:val="0"/>
              <w:autoSpaceDN/>
              <w:textAlignment w:val="auto"/>
              <w:rPr>
                <w:rFonts w:ascii="Arial" w:hAnsi="Arial" w:cs="Arial"/>
                <w:sz w:val="14"/>
                <w:szCs w:val="14"/>
              </w:rPr>
            </w:pPr>
          </w:p>
        </w:tc>
        <w:tc>
          <w:tcPr>
            <w:tcW w:w="1134" w:type="dxa"/>
            <w:vMerge/>
            <w:vAlign w:val="center"/>
            <w:hideMark/>
          </w:tcPr>
          <w:p w14:paraId="7C9CCF09" w14:textId="77777777" w:rsidR="00A15A2B" w:rsidRPr="00A94529" w:rsidRDefault="00A15A2B" w:rsidP="00510DD6">
            <w:pPr>
              <w:suppressAutoHyphens w:val="0"/>
              <w:autoSpaceDN/>
              <w:textAlignment w:val="auto"/>
              <w:rPr>
                <w:rFonts w:ascii="Arial" w:hAnsi="Arial" w:cs="Arial"/>
                <w:sz w:val="14"/>
                <w:szCs w:val="14"/>
              </w:rPr>
            </w:pPr>
          </w:p>
        </w:tc>
        <w:tc>
          <w:tcPr>
            <w:tcW w:w="988" w:type="dxa"/>
            <w:shd w:val="clear" w:color="auto" w:fill="auto"/>
            <w:vAlign w:val="center"/>
            <w:hideMark/>
          </w:tcPr>
          <w:p w14:paraId="26BF8DA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(8+11+14+17)</w:t>
            </w:r>
          </w:p>
        </w:tc>
        <w:tc>
          <w:tcPr>
            <w:tcW w:w="1276" w:type="dxa"/>
            <w:vMerge/>
            <w:vAlign w:val="center"/>
            <w:hideMark/>
          </w:tcPr>
          <w:p w14:paraId="1DAACDA3" w14:textId="77777777" w:rsidR="00A15A2B" w:rsidRPr="00A94529" w:rsidRDefault="00A15A2B" w:rsidP="00510DD6">
            <w:pPr>
              <w:suppressAutoHyphens w:val="0"/>
              <w:autoSpaceDN/>
              <w:textAlignment w:val="auto"/>
              <w:rPr>
                <w:rFonts w:ascii="Arial" w:hAnsi="Arial" w:cs="Arial"/>
                <w:sz w:val="14"/>
                <w:szCs w:val="14"/>
              </w:rPr>
            </w:pPr>
          </w:p>
        </w:tc>
        <w:tc>
          <w:tcPr>
            <w:tcW w:w="850" w:type="dxa"/>
            <w:vMerge/>
            <w:vAlign w:val="center"/>
            <w:hideMark/>
          </w:tcPr>
          <w:p w14:paraId="3C9FAB00" w14:textId="77777777" w:rsidR="00A15A2B" w:rsidRPr="00A94529" w:rsidRDefault="00A15A2B" w:rsidP="00510DD6">
            <w:pPr>
              <w:suppressAutoHyphens w:val="0"/>
              <w:autoSpaceDN/>
              <w:textAlignment w:val="auto"/>
              <w:rPr>
                <w:rFonts w:ascii="Arial" w:hAnsi="Arial" w:cs="Arial"/>
                <w:sz w:val="14"/>
                <w:szCs w:val="14"/>
              </w:rPr>
            </w:pPr>
          </w:p>
        </w:tc>
        <w:tc>
          <w:tcPr>
            <w:tcW w:w="992" w:type="dxa"/>
            <w:shd w:val="clear" w:color="auto" w:fill="auto"/>
            <w:vAlign w:val="center"/>
            <w:hideMark/>
          </w:tcPr>
          <w:p w14:paraId="546FEF1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(6+7)</w:t>
            </w:r>
          </w:p>
        </w:tc>
        <w:tc>
          <w:tcPr>
            <w:tcW w:w="993" w:type="dxa"/>
            <w:vMerge/>
            <w:vAlign w:val="center"/>
            <w:hideMark/>
          </w:tcPr>
          <w:p w14:paraId="65347296" w14:textId="77777777" w:rsidR="00A15A2B" w:rsidRPr="00A94529" w:rsidRDefault="00A15A2B" w:rsidP="00510DD6">
            <w:pPr>
              <w:suppressAutoHyphens w:val="0"/>
              <w:autoSpaceDN/>
              <w:textAlignment w:val="auto"/>
              <w:rPr>
                <w:rFonts w:ascii="Arial" w:hAnsi="Arial" w:cs="Arial"/>
                <w:sz w:val="14"/>
                <w:szCs w:val="14"/>
              </w:rPr>
            </w:pPr>
          </w:p>
        </w:tc>
        <w:tc>
          <w:tcPr>
            <w:tcW w:w="425" w:type="dxa"/>
            <w:vMerge/>
            <w:vAlign w:val="center"/>
            <w:hideMark/>
          </w:tcPr>
          <w:p w14:paraId="281CE2E6" w14:textId="77777777" w:rsidR="00A15A2B" w:rsidRPr="00A94529" w:rsidRDefault="00A15A2B" w:rsidP="00510DD6">
            <w:pPr>
              <w:suppressAutoHyphens w:val="0"/>
              <w:autoSpaceDN/>
              <w:textAlignment w:val="auto"/>
              <w:rPr>
                <w:rFonts w:ascii="Arial" w:hAnsi="Arial" w:cs="Arial"/>
                <w:sz w:val="14"/>
                <w:szCs w:val="14"/>
              </w:rPr>
            </w:pPr>
          </w:p>
        </w:tc>
        <w:tc>
          <w:tcPr>
            <w:tcW w:w="992" w:type="dxa"/>
            <w:shd w:val="clear" w:color="auto" w:fill="auto"/>
            <w:vAlign w:val="center"/>
            <w:hideMark/>
          </w:tcPr>
          <w:p w14:paraId="7739557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(9+10)</w:t>
            </w:r>
          </w:p>
        </w:tc>
        <w:tc>
          <w:tcPr>
            <w:tcW w:w="992" w:type="dxa"/>
            <w:vMerge/>
            <w:vAlign w:val="center"/>
            <w:hideMark/>
          </w:tcPr>
          <w:p w14:paraId="6D8F9941" w14:textId="77777777" w:rsidR="00A15A2B" w:rsidRPr="00A94529" w:rsidRDefault="00A15A2B" w:rsidP="00510DD6">
            <w:pPr>
              <w:suppressAutoHyphens w:val="0"/>
              <w:autoSpaceDN/>
              <w:textAlignment w:val="auto"/>
              <w:rPr>
                <w:rFonts w:ascii="Arial" w:hAnsi="Arial" w:cs="Arial"/>
                <w:sz w:val="14"/>
                <w:szCs w:val="14"/>
              </w:rPr>
            </w:pPr>
          </w:p>
        </w:tc>
        <w:tc>
          <w:tcPr>
            <w:tcW w:w="567" w:type="dxa"/>
            <w:vMerge/>
            <w:vAlign w:val="center"/>
            <w:hideMark/>
          </w:tcPr>
          <w:p w14:paraId="38F73E49" w14:textId="77777777" w:rsidR="00A15A2B" w:rsidRPr="00A94529" w:rsidRDefault="00A15A2B" w:rsidP="00510DD6">
            <w:pPr>
              <w:suppressAutoHyphens w:val="0"/>
              <w:autoSpaceDN/>
              <w:textAlignment w:val="auto"/>
              <w:rPr>
                <w:rFonts w:ascii="Arial" w:hAnsi="Arial" w:cs="Arial"/>
                <w:sz w:val="14"/>
                <w:szCs w:val="14"/>
              </w:rPr>
            </w:pPr>
          </w:p>
        </w:tc>
        <w:tc>
          <w:tcPr>
            <w:tcW w:w="993" w:type="dxa"/>
            <w:shd w:val="clear" w:color="auto" w:fill="auto"/>
            <w:vAlign w:val="center"/>
            <w:hideMark/>
          </w:tcPr>
          <w:p w14:paraId="001D511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(12+13)</w:t>
            </w:r>
          </w:p>
        </w:tc>
        <w:tc>
          <w:tcPr>
            <w:tcW w:w="850" w:type="dxa"/>
            <w:vMerge/>
            <w:vAlign w:val="center"/>
            <w:hideMark/>
          </w:tcPr>
          <w:p w14:paraId="7FBD69CC" w14:textId="77777777" w:rsidR="00A15A2B" w:rsidRPr="00A94529" w:rsidRDefault="00A15A2B" w:rsidP="00510DD6">
            <w:pPr>
              <w:suppressAutoHyphens w:val="0"/>
              <w:autoSpaceDN/>
              <w:textAlignment w:val="auto"/>
              <w:rPr>
                <w:rFonts w:ascii="Arial" w:hAnsi="Arial" w:cs="Arial"/>
                <w:sz w:val="14"/>
                <w:szCs w:val="14"/>
              </w:rPr>
            </w:pPr>
          </w:p>
        </w:tc>
        <w:tc>
          <w:tcPr>
            <w:tcW w:w="568" w:type="dxa"/>
            <w:vMerge/>
            <w:vAlign w:val="center"/>
            <w:hideMark/>
          </w:tcPr>
          <w:p w14:paraId="2090B405" w14:textId="77777777" w:rsidR="00A15A2B" w:rsidRPr="00A94529" w:rsidRDefault="00A15A2B" w:rsidP="00510DD6">
            <w:pPr>
              <w:suppressAutoHyphens w:val="0"/>
              <w:autoSpaceDN/>
              <w:textAlignment w:val="auto"/>
              <w:rPr>
                <w:rFonts w:ascii="Arial" w:hAnsi="Arial" w:cs="Arial"/>
                <w:sz w:val="14"/>
                <w:szCs w:val="14"/>
              </w:rPr>
            </w:pPr>
          </w:p>
        </w:tc>
        <w:tc>
          <w:tcPr>
            <w:tcW w:w="847" w:type="dxa"/>
            <w:shd w:val="clear" w:color="auto" w:fill="auto"/>
            <w:vAlign w:val="center"/>
            <w:hideMark/>
          </w:tcPr>
          <w:p w14:paraId="6A56DDE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(15+16)</w:t>
            </w:r>
          </w:p>
        </w:tc>
      </w:tr>
      <w:tr w:rsidR="00A94529" w:rsidRPr="00A94529" w14:paraId="5700AEC6" w14:textId="77777777" w:rsidTr="0026263D">
        <w:trPr>
          <w:trHeight w:val="56"/>
        </w:trPr>
        <w:tc>
          <w:tcPr>
            <w:tcW w:w="567" w:type="dxa"/>
            <w:shd w:val="clear" w:color="auto" w:fill="auto"/>
            <w:noWrap/>
            <w:vAlign w:val="bottom"/>
            <w:hideMark/>
          </w:tcPr>
          <w:p w14:paraId="711F5C2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127" w:type="dxa"/>
            <w:shd w:val="clear" w:color="auto" w:fill="auto"/>
            <w:noWrap/>
            <w:vAlign w:val="bottom"/>
            <w:hideMark/>
          </w:tcPr>
          <w:p w14:paraId="5B1E99E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1138" w:type="dxa"/>
            <w:shd w:val="clear" w:color="auto" w:fill="auto"/>
            <w:noWrap/>
            <w:vAlign w:val="bottom"/>
            <w:hideMark/>
          </w:tcPr>
          <w:p w14:paraId="4003486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1134" w:type="dxa"/>
            <w:shd w:val="clear" w:color="auto" w:fill="auto"/>
            <w:noWrap/>
            <w:vAlign w:val="center"/>
            <w:hideMark/>
          </w:tcPr>
          <w:p w14:paraId="58FD593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988" w:type="dxa"/>
            <w:shd w:val="clear" w:color="auto" w:fill="auto"/>
            <w:noWrap/>
            <w:vAlign w:val="bottom"/>
            <w:hideMark/>
          </w:tcPr>
          <w:p w14:paraId="0A540C2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w:t>
            </w:r>
          </w:p>
        </w:tc>
        <w:tc>
          <w:tcPr>
            <w:tcW w:w="1276" w:type="dxa"/>
            <w:shd w:val="clear" w:color="auto" w:fill="auto"/>
            <w:noWrap/>
            <w:vAlign w:val="bottom"/>
            <w:hideMark/>
          </w:tcPr>
          <w:p w14:paraId="55636CC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850" w:type="dxa"/>
            <w:shd w:val="clear" w:color="auto" w:fill="auto"/>
            <w:noWrap/>
            <w:vAlign w:val="bottom"/>
            <w:hideMark/>
          </w:tcPr>
          <w:p w14:paraId="625170C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w:t>
            </w:r>
          </w:p>
        </w:tc>
        <w:tc>
          <w:tcPr>
            <w:tcW w:w="992" w:type="dxa"/>
            <w:shd w:val="clear" w:color="auto" w:fill="auto"/>
            <w:noWrap/>
            <w:vAlign w:val="bottom"/>
            <w:hideMark/>
          </w:tcPr>
          <w:p w14:paraId="6961462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8</w:t>
            </w:r>
          </w:p>
        </w:tc>
        <w:tc>
          <w:tcPr>
            <w:tcW w:w="993" w:type="dxa"/>
            <w:shd w:val="clear" w:color="auto" w:fill="auto"/>
            <w:noWrap/>
            <w:vAlign w:val="bottom"/>
            <w:hideMark/>
          </w:tcPr>
          <w:p w14:paraId="53CC622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9</w:t>
            </w:r>
          </w:p>
        </w:tc>
        <w:tc>
          <w:tcPr>
            <w:tcW w:w="425" w:type="dxa"/>
            <w:shd w:val="clear" w:color="auto" w:fill="auto"/>
            <w:noWrap/>
            <w:vAlign w:val="bottom"/>
            <w:hideMark/>
          </w:tcPr>
          <w:p w14:paraId="62DDC61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w:t>
            </w:r>
          </w:p>
        </w:tc>
        <w:tc>
          <w:tcPr>
            <w:tcW w:w="992" w:type="dxa"/>
            <w:shd w:val="clear" w:color="auto" w:fill="auto"/>
            <w:noWrap/>
            <w:vAlign w:val="bottom"/>
            <w:hideMark/>
          </w:tcPr>
          <w:p w14:paraId="7106018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11</w:t>
            </w:r>
          </w:p>
        </w:tc>
        <w:tc>
          <w:tcPr>
            <w:tcW w:w="992" w:type="dxa"/>
            <w:shd w:val="clear" w:color="auto" w:fill="auto"/>
            <w:noWrap/>
            <w:vAlign w:val="bottom"/>
            <w:hideMark/>
          </w:tcPr>
          <w:p w14:paraId="0E7489D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12</w:t>
            </w:r>
          </w:p>
        </w:tc>
        <w:tc>
          <w:tcPr>
            <w:tcW w:w="567" w:type="dxa"/>
            <w:shd w:val="clear" w:color="auto" w:fill="auto"/>
            <w:noWrap/>
            <w:vAlign w:val="bottom"/>
            <w:hideMark/>
          </w:tcPr>
          <w:p w14:paraId="27D86D7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13</w:t>
            </w:r>
          </w:p>
        </w:tc>
        <w:tc>
          <w:tcPr>
            <w:tcW w:w="993" w:type="dxa"/>
            <w:shd w:val="clear" w:color="auto" w:fill="auto"/>
            <w:noWrap/>
            <w:vAlign w:val="bottom"/>
            <w:hideMark/>
          </w:tcPr>
          <w:p w14:paraId="34EB89A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14</w:t>
            </w:r>
          </w:p>
        </w:tc>
        <w:tc>
          <w:tcPr>
            <w:tcW w:w="850" w:type="dxa"/>
            <w:shd w:val="clear" w:color="auto" w:fill="auto"/>
            <w:noWrap/>
            <w:vAlign w:val="bottom"/>
            <w:hideMark/>
          </w:tcPr>
          <w:p w14:paraId="4B0D94D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15</w:t>
            </w:r>
          </w:p>
        </w:tc>
        <w:tc>
          <w:tcPr>
            <w:tcW w:w="568" w:type="dxa"/>
            <w:shd w:val="clear" w:color="auto" w:fill="auto"/>
            <w:noWrap/>
            <w:vAlign w:val="bottom"/>
            <w:hideMark/>
          </w:tcPr>
          <w:p w14:paraId="631360D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16</w:t>
            </w:r>
          </w:p>
        </w:tc>
        <w:tc>
          <w:tcPr>
            <w:tcW w:w="847" w:type="dxa"/>
            <w:shd w:val="clear" w:color="auto" w:fill="auto"/>
            <w:noWrap/>
            <w:vAlign w:val="bottom"/>
            <w:hideMark/>
          </w:tcPr>
          <w:p w14:paraId="7976A0B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17</w:t>
            </w:r>
          </w:p>
        </w:tc>
      </w:tr>
      <w:tr w:rsidR="00A94529" w:rsidRPr="00A94529" w14:paraId="696A5D4E" w14:textId="77777777" w:rsidTr="00067025">
        <w:trPr>
          <w:trHeight w:val="529"/>
        </w:trPr>
        <w:tc>
          <w:tcPr>
            <w:tcW w:w="567" w:type="dxa"/>
            <w:shd w:val="clear" w:color="auto" w:fill="auto"/>
            <w:vAlign w:val="center"/>
            <w:hideMark/>
          </w:tcPr>
          <w:p w14:paraId="503DCC8D" w14:textId="77777777"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DD2944" w14:textId="4F5E943C" w:rsidR="00C537BF" w:rsidRPr="00A94529" w:rsidRDefault="00C537BF" w:rsidP="00C537BF">
            <w:pPr>
              <w:suppressAutoHyphens w:val="0"/>
              <w:autoSpaceDN/>
              <w:textAlignment w:val="auto"/>
              <w:rPr>
                <w:rFonts w:ascii="Arial" w:hAnsi="Arial" w:cs="Arial"/>
                <w:bCs/>
                <w:i/>
                <w:iCs/>
                <w:sz w:val="14"/>
                <w:szCs w:val="14"/>
              </w:rPr>
            </w:pPr>
            <w:r w:rsidRPr="00A94529">
              <w:rPr>
                <w:rFonts w:ascii="Arial" w:hAnsi="Arial" w:cs="Arial"/>
                <w:bCs/>
                <w:i/>
                <w:iCs/>
                <w:sz w:val="14"/>
                <w:szCs w:val="14"/>
              </w:rPr>
              <w:t xml:space="preserve">Основное мероприятие 1. </w:t>
            </w:r>
            <w:r w:rsidR="00177E90" w:rsidRPr="00A94529">
              <w:rPr>
                <w:rFonts w:ascii="Arial" w:hAnsi="Arial" w:cs="Arial"/>
                <w:bCs/>
                <w:i/>
                <w:iCs/>
                <w:sz w:val="14"/>
                <w:szCs w:val="14"/>
              </w:rPr>
              <w:t>«</w:t>
            </w:r>
            <w:r w:rsidRPr="00A94529">
              <w:rPr>
                <w:rFonts w:ascii="Arial" w:hAnsi="Arial" w:cs="Arial"/>
                <w:bCs/>
                <w:i/>
                <w:iCs/>
                <w:sz w:val="14"/>
                <w:szCs w:val="14"/>
              </w:rPr>
              <w:t xml:space="preserve">Проведение строительно-монтажных и ремонтно-восстановительных работ на объектах отрасли </w:t>
            </w:r>
            <w:r w:rsidR="00177E90" w:rsidRPr="00A94529">
              <w:rPr>
                <w:rFonts w:ascii="Arial" w:hAnsi="Arial" w:cs="Arial"/>
                <w:bCs/>
                <w:i/>
                <w:iCs/>
                <w:sz w:val="14"/>
                <w:szCs w:val="14"/>
              </w:rPr>
              <w:t>«</w:t>
            </w:r>
            <w:r w:rsidRPr="00A94529">
              <w:rPr>
                <w:rFonts w:ascii="Arial" w:hAnsi="Arial" w:cs="Arial"/>
                <w:bCs/>
                <w:i/>
                <w:iCs/>
                <w:sz w:val="14"/>
                <w:szCs w:val="14"/>
              </w:rPr>
              <w:t>Образование</w:t>
            </w:r>
            <w:r w:rsidR="00177E90" w:rsidRPr="00A94529">
              <w:rPr>
                <w:rFonts w:ascii="Arial" w:hAnsi="Arial" w:cs="Arial"/>
                <w:bCs/>
                <w:i/>
                <w:iCs/>
                <w:sz w:val="14"/>
                <w:szCs w:val="14"/>
              </w:rPr>
              <w:t>»</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14:paraId="5885130F" w14:textId="12290C7F"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 xml:space="preserve"> Управление по реновации Администрации города Норильска (МКУ </w:t>
            </w:r>
            <w:r w:rsidR="00177E90" w:rsidRPr="00A94529">
              <w:rPr>
                <w:rFonts w:ascii="Arial" w:hAnsi="Arial" w:cs="Arial"/>
                <w:bCs/>
                <w:i/>
                <w:iCs/>
                <w:sz w:val="14"/>
                <w:szCs w:val="14"/>
              </w:rPr>
              <w:t>«</w:t>
            </w:r>
            <w:r w:rsidRPr="00A94529">
              <w:rPr>
                <w:rFonts w:ascii="Arial" w:hAnsi="Arial" w:cs="Arial"/>
                <w:bCs/>
                <w:i/>
                <w:iCs/>
                <w:sz w:val="14"/>
                <w:szCs w:val="14"/>
              </w:rPr>
              <w:t>УКРиС</w:t>
            </w:r>
            <w:r w:rsidR="00177E90" w:rsidRPr="00A94529">
              <w:rPr>
                <w:rFonts w:ascii="Arial" w:hAnsi="Arial" w:cs="Arial"/>
                <w:bCs/>
                <w:i/>
                <w:iCs/>
                <w:sz w:val="14"/>
                <w:szCs w:val="14"/>
              </w:rPr>
              <w:t>»</w:t>
            </w:r>
            <w:r w:rsidRPr="00A94529">
              <w:rPr>
                <w:rFonts w:ascii="Arial" w:hAnsi="Arial" w:cs="Arial"/>
                <w:bCs/>
                <w:i/>
                <w:iCs/>
                <w:sz w:val="14"/>
                <w:szCs w:val="14"/>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0438FBF2" w14:textId="17CE03A3"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1500100000</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14:paraId="1926300F" w14:textId="01584799"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1 359 125,8</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690E6B51" w14:textId="71F52BE6"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393 782,9</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6937E148" w14:textId="1579BBE6"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FCA85B6" w14:textId="3DB9851F"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393 782,9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77868F1" w14:textId="2F2F2900"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161 238,8</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215EA684" w14:textId="4C1D86FC"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726DBF0" w14:textId="07173B97"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161 238,8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8D052B1" w14:textId="74724BAF"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389 828,1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B01153D" w14:textId="0C221CE4"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63987CD4" w14:textId="0C24E5E1"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389 828,1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BF9CFA4" w14:textId="7FA05E5D"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414 276,0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699FC5BB" w14:textId="312F8C5D"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31717A37" w14:textId="184D34FC"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414 276,0</w:t>
            </w:r>
          </w:p>
        </w:tc>
      </w:tr>
      <w:tr w:rsidR="00A94529" w:rsidRPr="00A94529" w14:paraId="4C85CCA7" w14:textId="77777777" w:rsidTr="001524FC">
        <w:trPr>
          <w:trHeight w:val="1255"/>
        </w:trPr>
        <w:tc>
          <w:tcPr>
            <w:tcW w:w="567" w:type="dxa"/>
            <w:shd w:val="clear" w:color="auto" w:fill="auto"/>
            <w:vAlign w:val="center"/>
            <w:hideMark/>
          </w:tcPr>
          <w:p w14:paraId="308A648F" w14:textId="77777777" w:rsidR="00C537BF" w:rsidRPr="00A94529" w:rsidRDefault="00C537BF" w:rsidP="00C537BF">
            <w:pPr>
              <w:suppressAutoHyphens w:val="0"/>
              <w:autoSpaceDN/>
              <w:jc w:val="center"/>
              <w:textAlignment w:val="auto"/>
              <w:rPr>
                <w:rFonts w:ascii="Arial" w:hAnsi="Arial" w:cs="Arial"/>
                <w:sz w:val="14"/>
                <w:szCs w:val="14"/>
              </w:rPr>
            </w:pPr>
            <w:r w:rsidRPr="00A94529">
              <w:rPr>
                <w:rFonts w:ascii="Arial" w:hAnsi="Arial" w:cs="Arial"/>
                <w:sz w:val="14"/>
                <w:szCs w:val="14"/>
              </w:rPr>
              <w:t>1.1.</w:t>
            </w:r>
          </w:p>
        </w:tc>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48409904" w14:textId="57C9070C" w:rsidR="00C537BF" w:rsidRPr="00A94529" w:rsidRDefault="00C537BF" w:rsidP="00C537BF">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1.4. </w:t>
            </w:r>
            <w:r w:rsidR="00177E90" w:rsidRPr="00A94529">
              <w:rPr>
                <w:rFonts w:ascii="Arial" w:hAnsi="Arial" w:cs="Arial"/>
                <w:sz w:val="14"/>
                <w:szCs w:val="14"/>
              </w:rPr>
              <w:t>«</w:t>
            </w:r>
            <w:r w:rsidRPr="00A94529">
              <w:rPr>
                <w:rFonts w:ascii="Arial" w:hAnsi="Arial" w:cs="Arial"/>
                <w:sz w:val="14"/>
                <w:szCs w:val="14"/>
              </w:rPr>
              <w:t>Обеспечение приведения в соответствие с требованиями СанПиН систем вентиляции образовательных учреждений</w:t>
            </w:r>
            <w:r w:rsidR="00177E90" w:rsidRPr="00A94529">
              <w:rPr>
                <w:rFonts w:ascii="Arial" w:hAnsi="Arial" w:cs="Arial"/>
                <w:sz w:val="14"/>
                <w:szCs w:val="14"/>
              </w:rPr>
              <w:t>»</w:t>
            </w:r>
          </w:p>
        </w:tc>
        <w:tc>
          <w:tcPr>
            <w:tcW w:w="1138" w:type="dxa"/>
            <w:tcBorders>
              <w:top w:val="nil"/>
              <w:left w:val="nil"/>
              <w:bottom w:val="single" w:sz="4" w:space="0" w:color="auto"/>
              <w:right w:val="single" w:sz="4" w:space="0" w:color="auto"/>
            </w:tcBorders>
            <w:shd w:val="clear" w:color="000000" w:fill="FFFFFF"/>
            <w:vAlign w:val="center"/>
            <w:hideMark/>
          </w:tcPr>
          <w:p w14:paraId="713B0AD6" w14:textId="65EB2535" w:rsidR="00C537BF" w:rsidRPr="00A94529" w:rsidRDefault="00C537BF" w:rsidP="00C537BF">
            <w:pPr>
              <w:suppressAutoHyphens w:val="0"/>
              <w:autoSpaceDN/>
              <w:jc w:val="center"/>
              <w:textAlignment w:val="auto"/>
              <w:rPr>
                <w:rFonts w:ascii="Arial" w:hAnsi="Arial" w:cs="Arial"/>
                <w:sz w:val="14"/>
                <w:szCs w:val="14"/>
              </w:rPr>
            </w:pPr>
            <w:r w:rsidRPr="00A94529">
              <w:rPr>
                <w:rFonts w:ascii="Arial" w:hAnsi="Arial" w:cs="Arial"/>
                <w:sz w:val="14"/>
                <w:szCs w:val="14"/>
              </w:rPr>
              <w:t xml:space="preserve">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14:paraId="011BB286" w14:textId="2BEED2E9" w:rsidR="00C537BF" w:rsidRPr="00A94529" w:rsidRDefault="00C537BF" w:rsidP="00C537BF">
            <w:pPr>
              <w:suppressAutoHyphens w:val="0"/>
              <w:autoSpaceDN/>
              <w:jc w:val="center"/>
              <w:textAlignment w:val="auto"/>
              <w:rPr>
                <w:rFonts w:ascii="Arial" w:hAnsi="Arial" w:cs="Arial"/>
                <w:sz w:val="14"/>
                <w:szCs w:val="14"/>
              </w:rPr>
            </w:pPr>
            <w:r w:rsidRPr="00A94529">
              <w:rPr>
                <w:rFonts w:ascii="Arial" w:hAnsi="Arial" w:cs="Arial"/>
                <w:sz w:val="14"/>
                <w:szCs w:val="14"/>
              </w:rPr>
              <w:t>1500100400</w:t>
            </w:r>
          </w:p>
        </w:tc>
        <w:tc>
          <w:tcPr>
            <w:tcW w:w="988" w:type="dxa"/>
            <w:tcBorders>
              <w:top w:val="nil"/>
              <w:left w:val="nil"/>
              <w:bottom w:val="single" w:sz="4" w:space="0" w:color="auto"/>
              <w:right w:val="single" w:sz="4" w:space="0" w:color="auto"/>
            </w:tcBorders>
            <w:shd w:val="clear" w:color="000000" w:fill="FFFFFF"/>
            <w:noWrap/>
            <w:vAlign w:val="center"/>
            <w:hideMark/>
          </w:tcPr>
          <w:p w14:paraId="1E9C7F0C" w14:textId="109FD6E7" w:rsidR="00C537BF" w:rsidRPr="00A94529" w:rsidRDefault="00C537BF" w:rsidP="00C537BF">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3 002,0</w:t>
            </w:r>
          </w:p>
        </w:tc>
        <w:tc>
          <w:tcPr>
            <w:tcW w:w="1276" w:type="dxa"/>
            <w:tcBorders>
              <w:top w:val="nil"/>
              <w:left w:val="nil"/>
              <w:bottom w:val="single" w:sz="4" w:space="0" w:color="auto"/>
              <w:right w:val="single" w:sz="4" w:space="0" w:color="auto"/>
            </w:tcBorders>
            <w:shd w:val="clear" w:color="000000" w:fill="FFFFFF"/>
            <w:vAlign w:val="center"/>
            <w:hideMark/>
          </w:tcPr>
          <w:p w14:paraId="74C2A3F5" w14:textId="3AB27D26" w:rsidR="00C537BF" w:rsidRPr="00A94529" w:rsidRDefault="00C537BF" w:rsidP="00C537BF">
            <w:pPr>
              <w:suppressAutoHyphens w:val="0"/>
              <w:autoSpaceDN/>
              <w:jc w:val="center"/>
              <w:textAlignment w:val="auto"/>
              <w:rPr>
                <w:rFonts w:ascii="Arial" w:hAnsi="Arial" w:cs="Arial"/>
                <w:i/>
                <w:sz w:val="14"/>
                <w:szCs w:val="14"/>
              </w:rPr>
            </w:pPr>
            <w:r w:rsidRPr="00A94529">
              <w:rPr>
                <w:rFonts w:ascii="Arial" w:hAnsi="Arial" w:cs="Arial"/>
                <w:sz w:val="14"/>
                <w:szCs w:val="14"/>
              </w:rPr>
              <w:t>2 274,5</w:t>
            </w:r>
          </w:p>
        </w:tc>
        <w:tc>
          <w:tcPr>
            <w:tcW w:w="850" w:type="dxa"/>
            <w:tcBorders>
              <w:top w:val="nil"/>
              <w:left w:val="nil"/>
              <w:bottom w:val="single" w:sz="4" w:space="0" w:color="auto"/>
              <w:right w:val="single" w:sz="4" w:space="0" w:color="auto"/>
            </w:tcBorders>
            <w:shd w:val="clear" w:color="000000" w:fill="FFFFFF"/>
            <w:noWrap/>
            <w:vAlign w:val="center"/>
            <w:hideMark/>
          </w:tcPr>
          <w:p w14:paraId="6A18E6F9" w14:textId="4E143097" w:rsidR="00C537BF" w:rsidRPr="00A94529" w:rsidRDefault="00C537BF" w:rsidP="00C537BF">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5861D584" w14:textId="42A3E6FD" w:rsidR="00C537BF" w:rsidRPr="00A94529" w:rsidRDefault="00C537BF" w:rsidP="00C537BF">
            <w:pPr>
              <w:suppressAutoHyphens w:val="0"/>
              <w:autoSpaceDN/>
              <w:jc w:val="center"/>
              <w:textAlignment w:val="auto"/>
              <w:rPr>
                <w:rFonts w:ascii="Arial" w:hAnsi="Arial" w:cs="Arial"/>
                <w:i/>
                <w:sz w:val="14"/>
                <w:szCs w:val="14"/>
              </w:rPr>
            </w:pPr>
            <w:r w:rsidRPr="00A94529">
              <w:rPr>
                <w:rFonts w:ascii="Arial" w:hAnsi="Arial" w:cs="Arial"/>
                <w:sz w:val="14"/>
                <w:szCs w:val="14"/>
              </w:rPr>
              <w:t>2 274,5</w:t>
            </w:r>
          </w:p>
        </w:tc>
        <w:tc>
          <w:tcPr>
            <w:tcW w:w="993" w:type="dxa"/>
            <w:tcBorders>
              <w:top w:val="nil"/>
              <w:left w:val="nil"/>
              <w:bottom w:val="single" w:sz="4" w:space="0" w:color="auto"/>
              <w:right w:val="single" w:sz="4" w:space="0" w:color="auto"/>
            </w:tcBorders>
            <w:shd w:val="clear" w:color="auto" w:fill="auto"/>
            <w:vAlign w:val="center"/>
            <w:hideMark/>
          </w:tcPr>
          <w:p w14:paraId="3C491AD8" w14:textId="72AE088F" w:rsidR="00C537BF" w:rsidRPr="00A94529" w:rsidRDefault="00C537BF" w:rsidP="00C537BF">
            <w:pPr>
              <w:suppressAutoHyphens w:val="0"/>
              <w:autoSpaceDN/>
              <w:jc w:val="center"/>
              <w:textAlignment w:val="auto"/>
              <w:rPr>
                <w:rFonts w:ascii="Arial" w:hAnsi="Arial" w:cs="Arial"/>
                <w:i/>
                <w:sz w:val="14"/>
                <w:szCs w:val="14"/>
              </w:rPr>
            </w:pPr>
            <w:r w:rsidRPr="00A94529">
              <w:rPr>
                <w:rFonts w:ascii="Arial" w:hAnsi="Arial" w:cs="Arial"/>
                <w:sz w:val="14"/>
                <w:szCs w:val="14"/>
              </w:rPr>
              <w:t>727,5</w:t>
            </w:r>
          </w:p>
        </w:tc>
        <w:tc>
          <w:tcPr>
            <w:tcW w:w="425" w:type="dxa"/>
            <w:tcBorders>
              <w:top w:val="nil"/>
              <w:left w:val="nil"/>
              <w:bottom w:val="single" w:sz="4" w:space="0" w:color="auto"/>
              <w:right w:val="single" w:sz="4" w:space="0" w:color="auto"/>
            </w:tcBorders>
            <w:shd w:val="clear" w:color="auto" w:fill="auto"/>
            <w:noWrap/>
            <w:vAlign w:val="center"/>
            <w:hideMark/>
          </w:tcPr>
          <w:p w14:paraId="5B97ADE7" w14:textId="0E27CDF1" w:rsidR="00C537BF" w:rsidRPr="00A94529" w:rsidRDefault="00C537BF" w:rsidP="00C537BF">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64F76429" w14:textId="2BFBB0A4" w:rsidR="00C537BF" w:rsidRPr="00A94529" w:rsidRDefault="00C537BF" w:rsidP="00C537BF">
            <w:pPr>
              <w:suppressAutoHyphens w:val="0"/>
              <w:autoSpaceDN/>
              <w:jc w:val="center"/>
              <w:textAlignment w:val="auto"/>
              <w:rPr>
                <w:rFonts w:ascii="Arial" w:hAnsi="Arial" w:cs="Arial"/>
                <w:i/>
                <w:sz w:val="14"/>
                <w:szCs w:val="14"/>
              </w:rPr>
            </w:pPr>
            <w:r w:rsidRPr="00A94529">
              <w:rPr>
                <w:rFonts w:ascii="Arial" w:hAnsi="Arial" w:cs="Arial"/>
                <w:sz w:val="14"/>
                <w:szCs w:val="14"/>
              </w:rPr>
              <w:t>727,5</w:t>
            </w:r>
          </w:p>
        </w:tc>
        <w:tc>
          <w:tcPr>
            <w:tcW w:w="992" w:type="dxa"/>
            <w:tcBorders>
              <w:top w:val="nil"/>
              <w:left w:val="nil"/>
              <w:bottom w:val="single" w:sz="4" w:space="0" w:color="auto"/>
              <w:right w:val="single" w:sz="4" w:space="0" w:color="auto"/>
            </w:tcBorders>
            <w:shd w:val="clear" w:color="auto" w:fill="auto"/>
            <w:noWrap/>
            <w:vAlign w:val="center"/>
            <w:hideMark/>
          </w:tcPr>
          <w:p w14:paraId="01CA72A8" w14:textId="2D515BFD" w:rsidR="00C537BF" w:rsidRPr="00A94529" w:rsidRDefault="00C537BF" w:rsidP="00C537BF">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7" w:type="dxa"/>
            <w:tcBorders>
              <w:top w:val="nil"/>
              <w:left w:val="nil"/>
              <w:bottom w:val="single" w:sz="4" w:space="0" w:color="auto"/>
              <w:right w:val="single" w:sz="4" w:space="0" w:color="auto"/>
            </w:tcBorders>
            <w:shd w:val="clear" w:color="auto" w:fill="auto"/>
            <w:noWrap/>
            <w:vAlign w:val="center"/>
            <w:hideMark/>
          </w:tcPr>
          <w:p w14:paraId="4E9D50E0" w14:textId="0B8B503E" w:rsidR="00C537BF" w:rsidRPr="00A94529" w:rsidRDefault="00C537BF" w:rsidP="00C537BF">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nil"/>
              <w:left w:val="nil"/>
              <w:bottom w:val="single" w:sz="4" w:space="0" w:color="auto"/>
              <w:right w:val="single" w:sz="4" w:space="0" w:color="auto"/>
            </w:tcBorders>
            <w:shd w:val="clear" w:color="auto" w:fill="auto"/>
            <w:noWrap/>
            <w:vAlign w:val="center"/>
            <w:hideMark/>
          </w:tcPr>
          <w:p w14:paraId="043483E9" w14:textId="4F77EFF3" w:rsidR="00C537BF" w:rsidRPr="00A94529" w:rsidRDefault="00C537BF" w:rsidP="00C537BF">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50" w:type="dxa"/>
            <w:tcBorders>
              <w:top w:val="nil"/>
              <w:left w:val="nil"/>
              <w:bottom w:val="single" w:sz="4" w:space="0" w:color="auto"/>
              <w:right w:val="single" w:sz="4" w:space="0" w:color="auto"/>
            </w:tcBorders>
            <w:shd w:val="clear" w:color="auto" w:fill="auto"/>
            <w:noWrap/>
            <w:vAlign w:val="center"/>
            <w:hideMark/>
          </w:tcPr>
          <w:p w14:paraId="6DB546A7" w14:textId="0CE9345E" w:rsidR="00C537BF" w:rsidRPr="00A94529" w:rsidRDefault="00C537BF" w:rsidP="00C537BF">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8" w:type="dxa"/>
            <w:tcBorders>
              <w:top w:val="nil"/>
              <w:left w:val="nil"/>
              <w:bottom w:val="single" w:sz="4" w:space="0" w:color="auto"/>
              <w:right w:val="single" w:sz="4" w:space="0" w:color="auto"/>
            </w:tcBorders>
            <w:shd w:val="clear" w:color="auto" w:fill="auto"/>
            <w:noWrap/>
            <w:vAlign w:val="center"/>
            <w:hideMark/>
          </w:tcPr>
          <w:p w14:paraId="5E6459AB" w14:textId="09E2D167" w:rsidR="00C537BF" w:rsidRPr="00A94529" w:rsidRDefault="00C537BF" w:rsidP="00C537BF">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4AD0EFA1" w14:textId="471E9E24" w:rsidR="00C537BF" w:rsidRPr="00A94529" w:rsidRDefault="00C537BF" w:rsidP="00C537BF">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r w:rsidR="00A94529" w:rsidRPr="00A94529" w14:paraId="46D4D5BF" w14:textId="77777777" w:rsidTr="00646922">
        <w:trPr>
          <w:trHeight w:val="1685"/>
        </w:trPr>
        <w:tc>
          <w:tcPr>
            <w:tcW w:w="567" w:type="dxa"/>
            <w:tcBorders>
              <w:bottom w:val="single" w:sz="4" w:space="0" w:color="auto"/>
            </w:tcBorders>
            <w:shd w:val="clear" w:color="auto" w:fill="auto"/>
            <w:vAlign w:val="center"/>
            <w:hideMark/>
          </w:tcPr>
          <w:p w14:paraId="4409025A" w14:textId="77777777"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1.2.</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AC0ED0" w14:textId="52438AFB" w:rsidR="001524FC" w:rsidRPr="00A94529" w:rsidRDefault="001524FC" w:rsidP="001524FC">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1.5. </w:t>
            </w:r>
            <w:r w:rsidR="00177E90" w:rsidRPr="00A94529">
              <w:rPr>
                <w:rFonts w:ascii="Arial" w:hAnsi="Arial" w:cs="Arial"/>
                <w:sz w:val="14"/>
                <w:szCs w:val="14"/>
              </w:rPr>
              <w:t>«</w:t>
            </w:r>
            <w:r w:rsidRPr="00A94529">
              <w:rPr>
                <w:rFonts w:ascii="Arial" w:hAnsi="Arial" w:cs="Arial"/>
                <w:sz w:val="14"/>
                <w:szCs w:val="14"/>
              </w:rPr>
              <w:t>Асфальтирование территорий объектов и иные мероприятия по приведению их в удовлетворительное состояние</w:t>
            </w:r>
            <w:r w:rsidR="00177E90" w:rsidRPr="00A94529">
              <w:rPr>
                <w:rFonts w:ascii="Arial" w:hAnsi="Arial" w:cs="Arial"/>
                <w:sz w:val="14"/>
                <w:szCs w:val="14"/>
              </w:rPr>
              <w:t>»</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14:paraId="6BC10C6A" w14:textId="00A06C01"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 xml:space="preserve"> 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680629F4" w14:textId="0B421A0C"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1500100500</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14:paraId="4F8461C3" w14:textId="21BF40C5"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85 521,2</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24A753CD" w14:textId="2F362452"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65 107,7</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4246B0C5" w14:textId="10789C3D"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CF8527B" w14:textId="0E610FF1"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65 107,7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D80F526" w14:textId="5E5C8F1C"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20 413,5</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749A30C" w14:textId="17A18C9B"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00E0F3" w14:textId="1511593E"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20 413,5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FC278BC" w14:textId="781D2122"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29E8F73" w14:textId="0C44DF95"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27F20FBD" w14:textId="063BC6DF"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C527ACA" w14:textId="13E6C3C8"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533D428A" w14:textId="4D9BFA5B"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702E99F2" w14:textId="7E7F07E3"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r w:rsidR="00A94529" w:rsidRPr="00A94529" w14:paraId="64F8AD5F" w14:textId="77777777" w:rsidTr="00646922">
        <w:trPr>
          <w:trHeight w:val="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8CB8A" w14:textId="77777777"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1.3.</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454E17" w14:textId="60B1FA1C" w:rsidR="001524FC" w:rsidRPr="00A94529" w:rsidRDefault="001524FC" w:rsidP="001524FC">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1.7. </w:t>
            </w:r>
            <w:r w:rsidR="00177E90" w:rsidRPr="00A94529">
              <w:rPr>
                <w:rFonts w:ascii="Arial" w:hAnsi="Arial" w:cs="Arial"/>
                <w:sz w:val="14"/>
                <w:szCs w:val="14"/>
              </w:rPr>
              <w:t>«</w:t>
            </w:r>
            <w:r w:rsidRPr="00A94529">
              <w:rPr>
                <w:rFonts w:ascii="Arial" w:hAnsi="Arial" w:cs="Arial"/>
                <w:sz w:val="14"/>
                <w:szCs w:val="14"/>
              </w:rPr>
              <w:t>Ремонтно-восстановительные работы объектов недвижимого имущества</w:t>
            </w:r>
            <w:r w:rsidR="00177E90" w:rsidRPr="00A94529">
              <w:rPr>
                <w:rFonts w:ascii="Arial" w:hAnsi="Arial" w:cs="Arial"/>
                <w:sz w:val="14"/>
                <w:szCs w:val="14"/>
              </w:rPr>
              <w:t>»</w:t>
            </w:r>
          </w:p>
        </w:tc>
        <w:tc>
          <w:tcPr>
            <w:tcW w:w="113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D1A3FF" w14:textId="2DD4AC18"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 xml:space="preserve">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8D26BB" w14:textId="386D8C6A"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1500100700</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3BD83" w14:textId="5BE273B7"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1 270 602,6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59FB85" w14:textId="1852809B"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326 400,7</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2E840" w14:textId="4D2B2F83"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484F0" w14:textId="50C14F67"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326 400,7</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4CD309" w14:textId="35F1714C"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140 097,8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8F72E" w14:textId="75E4D05A"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F83AB" w14:textId="0EEF5694"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140 097,8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AF670" w14:textId="3E3C54E8"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389 828,1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CECD1" w14:textId="1F67BA1E"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60EB9" w14:textId="0412DFD0"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389 828,1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FD8A0" w14:textId="0069C15A"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414 276,0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6510F" w14:textId="3A9B9569"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08B9C" w14:textId="3E857719"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414 276,0</w:t>
            </w:r>
          </w:p>
        </w:tc>
      </w:tr>
      <w:tr w:rsidR="00A94529" w:rsidRPr="00A94529" w14:paraId="3E540C25" w14:textId="77777777" w:rsidTr="00646922">
        <w:trPr>
          <w:trHeight w:val="846"/>
        </w:trPr>
        <w:tc>
          <w:tcPr>
            <w:tcW w:w="567" w:type="dxa"/>
            <w:tcBorders>
              <w:top w:val="single" w:sz="4" w:space="0" w:color="auto"/>
            </w:tcBorders>
            <w:shd w:val="clear" w:color="auto" w:fill="auto"/>
            <w:vAlign w:val="center"/>
            <w:hideMark/>
          </w:tcPr>
          <w:p w14:paraId="331FFD37" w14:textId="77777777"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2</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41E970" w14:textId="6D8F19D8" w:rsidR="001524FC" w:rsidRPr="00A94529" w:rsidRDefault="001524FC" w:rsidP="001524FC">
            <w:pPr>
              <w:suppressAutoHyphens w:val="0"/>
              <w:autoSpaceDN/>
              <w:textAlignment w:val="auto"/>
              <w:rPr>
                <w:rFonts w:ascii="Arial" w:hAnsi="Arial" w:cs="Arial"/>
                <w:bCs/>
                <w:i/>
                <w:iCs/>
                <w:sz w:val="14"/>
                <w:szCs w:val="14"/>
              </w:rPr>
            </w:pPr>
            <w:r w:rsidRPr="00A94529">
              <w:rPr>
                <w:rFonts w:ascii="Arial" w:hAnsi="Arial" w:cs="Arial"/>
                <w:bCs/>
                <w:i/>
                <w:iCs/>
                <w:sz w:val="14"/>
                <w:szCs w:val="14"/>
              </w:rPr>
              <w:t xml:space="preserve">Основное мероприятие 2. </w:t>
            </w:r>
            <w:r w:rsidR="00177E90" w:rsidRPr="00A94529">
              <w:rPr>
                <w:rFonts w:ascii="Arial" w:hAnsi="Arial" w:cs="Arial"/>
                <w:bCs/>
                <w:i/>
                <w:iCs/>
                <w:sz w:val="14"/>
                <w:szCs w:val="14"/>
              </w:rPr>
              <w:t>«</w:t>
            </w:r>
            <w:r w:rsidRPr="00A94529">
              <w:rPr>
                <w:rFonts w:ascii="Arial" w:hAnsi="Arial" w:cs="Arial"/>
                <w:bCs/>
                <w:i/>
                <w:iCs/>
                <w:sz w:val="14"/>
                <w:szCs w:val="14"/>
              </w:rPr>
              <w:t xml:space="preserve">Проведение строительно-монтажных и ремонтно-восстановительных работ на объектах отрасли </w:t>
            </w:r>
            <w:r w:rsidR="00177E90" w:rsidRPr="00A94529">
              <w:rPr>
                <w:rFonts w:ascii="Arial" w:hAnsi="Arial" w:cs="Arial"/>
                <w:bCs/>
                <w:i/>
                <w:iCs/>
                <w:sz w:val="14"/>
                <w:szCs w:val="14"/>
              </w:rPr>
              <w:t>«</w:t>
            </w:r>
            <w:r w:rsidRPr="00A94529">
              <w:rPr>
                <w:rFonts w:ascii="Arial" w:hAnsi="Arial" w:cs="Arial"/>
                <w:bCs/>
                <w:i/>
                <w:iCs/>
                <w:sz w:val="14"/>
                <w:szCs w:val="14"/>
              </w:rPr>
              <w:t>Культура и искусство</w:t>
            </w:r>
            <w:r w:rsidR="00177E90" w:rsidRPr="00A94529">
              <w:rPr>
                <w:rFonts w:ascii="Arial" w:hAnsi="Arial" w:cs="Arial"/>
                <w:bCs/>
                <w:i/>
                <w:iCs/>
                <w:sz w:val="14"/>
                <w:szCs w:val="14"/>
              </w:rPr>
              <w:t>»</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14:paraId="14A57250" w14:textId="7345704A"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 xml:space="preserve"> Управление по реновации Администрации города Норильска/</w:t>
            </w:r>
            <w:r w:rsidRPr="00A94529">
              <w:rPr>
                <w:rFonts w:ascii="Arial" w:hAnsi="Arial" w:cs="Arial"/>
                <w:bCs/>
                <w:i/>
                <w:iCs/>
                <w:sz w:val="14"/>
                <w:szCs w:val="14"/>
              </w:rPr>
              <w:br/>
              <w:t xml:space="preserve">Управление по реновации Администрации города Норильска (МКУ </w:t>
            </w:r>
            <w:r w:rsidR="00177E90" w:rsidRPr="00A94529">
              <w:rPr>
                <w:rFonts w:ascii="Arial" w:hAnsi="Arial" w:cs="Arial"/>
                <w:bCs/>
                <w:i/>
                <w:iCs/>
                <w:sz w:val="14"/>
                <w:szCs w:val="14"/>
              </w:rPr>
              <w:t>«</w:t>
            </w:r>
            <w:r w:rsidRPr="00A94529">
              <w:rPr>
                <w:rFonts w:ascii="Arial" w:hAnsi="Arial" w:cs="Arial"/>
                <w:bCs/>
                <w:i/>
                <w:iCs/>
                <w:sz w:val="14"/>
                <w:szCs w:val="14"/>
              </w:rPr>
              <w:t>УКРиС</w:t>
            </w:r>
            <w:r w:rsidR="00177E90" w:rsidRPr="00A94529">
              <w:rPr>
                <w:rFonts w:ascii="Arial" w:hAnsi="Arial" w:cs="Arial"/>
                <w:bCs/>
                <w:i/>
                <w:iCs/>
                <w:sz w:val="14"/>
                <w:szCs w:val="14"/>
              </w:rPr>
              <w:t>»</w:t>
            </w:r>
            <w:r w:rsidRPr="00A94529">
              <w:rPr>
                <w:rFonts w:ascii="Arial" w:hAnsi="Arial" w:cs="Arial"/>
                <w:bCs/>
                <w:i/>
                <w:iCs/>
                <w:sz w:val="14"/>
                <w:szCs w:val="14"/>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A1F2E05" w14:textId="624BB075"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1500200000</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14:paraId="0935502F" w14:textId="59B8C15A"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1 127 537,8</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5D51D0CC" w14:textId="333709A0"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239 780,6</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26C40504" w14:textId="7B8946E0"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49013B4D" w14:textId="76E6F87A"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239 780,6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F4CD270" w14:textId="00FDF942"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415 272,4</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5131E7E1" w14:textId="5B903499"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29990BD" w14:textId="6EC5BE79"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415 272,4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85248A6" w14:textId="49CBE31C"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472 484,8</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7B9E5AA" w14:textId="4F5C1D1C"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61ACA809" w14:textId="6ECD62B6"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472 484,8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7B75615" w14:textId="3105639C"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0F6E444A" w14:textId="2ACFF06E"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143E8A80" w14:textId="7D8961CF"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r>
      <w:tr w:rsidR="00A94529" w:rsidRPr="00A94529" w14:paraId="48F0F55A" w14:textId="77777777" w:rsidTr="00067025">
        <w:trPr>
          <w:trHeight w:val="627"/>
        </w:trPr>
        <w:tc>
          <w:tcPr>
            <w:tcW w:w="567" w:type="dxa"/>
            <w:shd w:val="clear" w:color="auto" w:fill="auto"/>
            <w:vAlign w:val="center"/>
            <w:hideMark/>
          </w:tcPr>
          <w:p w14:paraId="3962B165" w14:textId="77777777"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2.1.</w:t>
            </w:r>
          </w:p>
        </w:tc>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1A3C543F" w14:textId="4CD13D85" w:rsidR="001524FC" w:rsidRPr="00A94529" w:rsidRDefault="001524FC" w:rsidP="001524FC">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2.3. </w:t>
            </w:r>
            <w:r w:rsidR="00177E90" w:rsidRPr="00A94529">
              <w:rPr>
                <w:rFonts w:ascii="Arial" w:hAnsi="Arial" w:cs="Arial"/>
                <w:sz w:val="14"/>
                <w:szCs w:val="14"/>
              </w:rPr>
              <w:t>«</w:t>
            </w:r>
            <w:r w:rsidRPr="00A94529">
              <w:rPr>
                <w:rFonts w:ascii="Arial" w:hAnsi="Arial" w:cs="Arial"/>
                <w:sz w:val="14"/>
                <w:szCs w:val="14"/>
              </w:rPr>
              <w:t>Строительство и реконструкция объектов</w:t>
            </w:r>
            <w:r w:rsidR="00177E90" w:rsidRPr="00A94529">
              <w:rPr>
                <w:rFonts w:ascii="Arial" w:hAnsi="Arial" w:cs="Arial"/>
                <w:sz w:val="14"/>
                <w:szCs w:val="14"/>
              </w:rPr>
              <w:t>»</w:t>
            </w:r>
          </w:p>
        </w:tc>
        <w:tc>
          <w:tcPr>
            <w:tcW w:w="1138" w:type="dxa"/>
            <w:tcBorders>
              <w:top w:val="nil"/>
              <w:left w:val="nil"/>
              <w:bottom w:val="single" w:sz="4" w:space="0" w:color="auto"/>
              <w:right w:val="single" w:sz="4" w:space="0" w:color="auto"/>
            </w:tcBorders>
            <w:shd w:val="clear" w:color="000000" w:fill="FFFFFF"/>
            <w:vAlign w:val="center"/>
            <w:hideMark/>
          </w:tcPr>
          <w:p w14:paraId="1778C596" w14:textId="44F0DF98"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 xml:space="preserve"> Управление по реновации Администрации города Норильска/</w:t>
            </w:r>
            <w:r w:rsidRPr="00A94529">
              <w:rPr>
                <w:rFonts w:ascii="Arial" w:hAnsi="Arial" w:cs="Arial"/>
                <w:sz w:val="14"/>
                <w:szCs w:val="14"/>
              </w:rPr>
              <w:br/>
              <w:t xml:space="preserve"> 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14:paraId="0F40D706" w14:textId="0D8B20F5"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1500200400</w:t>
            </w:r>
          </w:p>
        </w:tc>
        <w:tc>
          <w:tcPr>
            <w:tcW w:w="988" w:type="dxa"/>
            <w:tcBorders>
              <w:top w:val="nil"/>
              <w:left w:val="nil"/>
              <w:bottom w:val="single" w:sz="4" w:space="0" w:color="auto"/>
              <w:right w:val="single" w:sz="4" w:space="0" w:color="auto"/>
            </w:tcBorders>
            <w:shd w:val="clear" w:color="000000" w:fill="FFFFFF"/>
            <w:noWrap/>
            <w:vAlign w:val="center"/>
            <w:hideMark/>
          </w:tcPr>
          <w:p w14:paraId="4585B841" w14:textId="097D0FF0"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687 734,2</w:t>
            </w:r>
          </w:p>
        </w:tc>
        <w:tc>
          <w:tcPr>
            <w:tcW w:w="1276" w:type="dxa"/>
            <w:tcBorders>
              <w:top w:val="nil"/>
              <w:left w:val="nil"/>
              <w:bottom w:val="single" w:sz="4" w:space="0" w:color="auto"/>
              <w:right w:val="single" w:sz="4" w:space="0" w:color="auto"/>
            </w:tcBorders>
            <w:shd w:val="clear" w:color="000000" w:fill="FFFFFF"/>
            <w:noWrap/>
            <w:vAlign w:val="center"/>
            <w:hideMark/>
          </w:tcPr>
          <w:p w14:paraId="35FA5C7F" w14:textId="2EDDA2B7"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93 112,0</w:t>
            </w:r>
          </w:p>
        </w:tc>
        <w:tc>
          <w:tcPr>
            <w:tcW w:w="850" w:type="dxa"/>
            <w:tcBorders>
              <w:top w:val="nil"/>
              <w:left w:val="nil"/>
              <w:bottom w:val="single" w:sz="4" w:space="0" w:color="auto"/>
              <w:right w:val="single" w:sz="4" w:space="0" w:color="auto"/>
            </w:tcBorders>
            <w:shd w:val="clear" w:color="000000" w:fill="FFFFFF"/>
            <w:noWrap/>
            <w:vAlign w:val="center"/>
            <w:hideMark/>
          </w:tcPr>
          <w:p w14:paraId="60BB4788" w14:textId="398C8BB3"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0BB40C9E" w14:textId="036B1193"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93 112,0</w:t>
            </w:r>
          </w:p>
        </w:tc>
        <w:tc>
          <w:tcPr>
            <w:tcW w:w="993" w:type="dxa"/>
            <w:tcBorders>
              <w:top w:val="nil"/>
              <w:left w:val="nil"/>
              <w:bottom w:val="single" w:sz="4" w:space="0" w:color="auto"/>
              <w:right w:val="single" w:sz="4" w:space="0" w:color="auto"/>
            </w:tcBorders>
            <w:shd w:val="clear" w:color="auto" w:fill="auto"/>
            <w:noWrap/>
            <w:vAlign w:val="center"/>
            <w:hideMark/>
          </w:tcPr>
          <w:p w14:paraId="1554C592" w14:textId="074A9CD2"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128 094,7</w:t>
            </w:r>
          </w:p>
        </w:tc>
        <w:tc>
          <w:tcPr>
            <w:tcW w:w="425" w:type="dxa"/>
            <w:tcBorders>
              <w:top w:val="nil"/>
              <w:left w:val="nil"/>
              <w:bottom w:val="single" w:sz="4" w:space="0" w:color="auto"/>
              <w:right w:val="single" w:sz="4" w:space="0" w:color="auto"/>
            </w:tcBorders>
            <w:shd w:val="clear" w:color="auto" w:fill="auto"/>
            <w:noWrap/>
            <w:vAlign w:val="center"/>
            <w:hideMark/>
          </w:tcPr>
          <w:p w14:paraId="702C200B" w14:textId="3B2D2DD1"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67D63410" w14:textId="69FBDF62"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128 094,7</w:t>
            </w:r>
          </w:p>
        </w:tc>
        <w:tc>
          <w:tcPr>
            <w:tcW w:w="992" w:type="dxa"/>
            <w:tcBorders>
              <w:top w:val="nil"/>
              <w:left w:val="nil"/>
              <w:bottom w:val="single" w:sz="4" w:space="0" w:color="auto"/>
              <w:right w:val="single" w:sz="4" w:space="0" w:color="auto"/>
            </w:tcBorders>
            <w:shd w:val="clear" w:color="auto" w:fill="auto"/>
            <w:noWrap/>
            <w:vAlign w:val="center"/>
            <w:hideMark/>
          </w:tcPr>
          <w:p w14:paraId="1F984393" w14:textId="1BA7B9DD"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466 527,5</w:t>
            </w:r>
          </w:p>
        </w:tc>
        <w:tc>
          <w:tcPr>
            <w:tcW w:w="567" w:type="dxa"/>
            <w:tcBorders>
              <w:top w:val="nil"/>
              <w:left w:val="nil"/>
              <w:bottom w:val="single" w:sz="4" w:space="0" w:color="auto"/>
              <w:right w:val="single" w:sz="4" w:space="0" w:color="auto"/>
            </w:tcBorders>
            <w:shd w:val="clear" w:color="auto" w:fill="auto"/>
            <w:noWrap/>
            <w:vAlign w:val="center"/>
            <w:hideMark/>
          </w:tcPr>
          <w:p w14:paraId="2F651840" w14:textId="5BB51A82"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nil"/>
              <w:left w:val="nil"/>
              <w:bottom w:val="single" w:sz="4" w:space="0" w:color="auto"/>
              <w:right w:val="single" w:sz="4" w:space="0" w:color="auto"/>
            </w:tcBorders>
            <w:shd w:val="clear" w:color="auto" w:fill="auto"/>
            <w:noWrap/>
            <w:vAlign w:val="center"/>
            <w:hideMark/>
          </w:tcPr>
          <w:p w14:paraId="54600B6B" w14:textId="5E316473"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466 527,5</w:t>
            </w:r>
          </w:p>
        </w:tc>
        <w:tc>
          <w:tcPr>
            <w:tcW w:w="850" w:type="dxa"/>
            <w:tcBorders>
              <w:top w:val="nil"/>
              <w:left w:val="nil"/>
              <w:bottom w:val="single" w:sz="4" w:space="0" w:color="auto"/>
              <w:right w:val="single" w:sz="4" w:space="0" w:color="auto"/>
            </w:tcBorders>
            <w:shd w:val="clear" w:color="auto" w:fill="auto"/>
            <w:noWrap/>
            <w:vAlign w:val="center"/>
            <w:hideMark/>
          </w:tcPr>
          <w:p w14:paraId="03A2DC3F" w14:textId="75BA0DD3"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8" w:type="dxa"/>
            <w:tcBorders>
              <w:top w:val="nil"/>
              <w:left w:val="nil"/>
              <w:bottom w:val="single" w:sz="4" w:space="0" w:color="auto"/>
              <w:right w:val="single" w:sz="4" w:space="0" w:color="auto"/>
            </w:tcBorders>
            <w:shd w:val="clear" w:color="auto" w:fill="auto"/>
            <w:noWrap/>
            <w:vAlign w:val="center"/>
            <w:hideMark/>
          </w:tcPr>
          <w:p w14:paraId="19E7FE3C" w14:textId="14B59EA4"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7410F0C0" w14:textId="3A8B01F3"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r w:rsidR="00A94529" w:rsidRPr="00A94529" w14:paraId="5B73B322" w14:textId="77777777" w:rsidTr="00067025">
        <w:trPr>
          <w:trHeight w:val="101"/>
        </w:trPr>
        <w:tc>
          <w:tcPr>
            <w:tcW w:w="567" w:type="dxa"/>
            <w:shd w:val="clear" w:color="auto" w:fill="auto"/>
            <w:vAlign w:val="center"/>
            <w:hideMark/>
          </w:tcPr>
          <w:p w14:paraId="5F01646C" w14:textId="77777777"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2.2.</w:t>
            </w:r>
          </w:p>
        </w:tc>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53765E32" w14:textId="6D93F33A" w:rsidR="001524FC" w:rsidRPr="00A94529" w:rsidRDefault="001524FC" w:rsidP="001524FC">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2.4. </w:t>
            </w:r>
            <w:r w:rsidR="00177E90" w:rsidRPr="00A94529">
              <w:rPr>
                <w:rFonts w:ascii="Arial" w:hAnsi="Arial" w:cs="Arial"/>
                <w:sz w:val="14"/>
                <w:szCs w:val="14"/>
              </w:rPr>
              <w:t>«</w:t>
            </w:r>
            <w:r w:rsidRPr="00A94529">
              <w:rPr>
                <w:rFonts w:ascii="Arial" w:hAnsi="Arial" w:cs="Arial"/>
                <w:sz w:val="14"/>
                <w:szCs w:val="14"/>
              </w:rPr>
              <w:t>Асфальтирование территорий объектов и иные мероприятия по приведению их в удовлетворительное состояние</w:t>
            </w:r>
            <w:r w:rsidR="00177E90" w:rsidRPr="00A94529">
              <w:rPr>
                <w:rFonts w:ascii="Arial" w:hAnsi="Arial" w:cs="Arial"/>
                <w:sz w:val="14"/>
                <w:szCs w:val="14"/>
              </w:rPr>
              <w:t>»</w:t>
            </w:r>
          </w:p>
        </w:tc>
        <w:tc>
          <w:tcPr>
            <w:tcW w:w="1138" w:type="dxa"/>
            <w:tcBorders>
              <w:top w:val="nil"/>
              <w:left w:val="nil"/>
              <w:bottom w:val="single" w:sz="4" w:space="0" w:color="auto"/>
              <w:right w:val="single" w:sz="4" w:space="0" w:color="auto"/>
            </w:tcBorders>
            <w:shd w:val="clear" w:color="000000" w:fill="FFFFFF"/>
            <w:vAlign w:val="center"/>
            <w:hideMark/>
          </w:tcPr>
          <w:p w14:paraId="7F0891A1" w14:textId="614BBA67"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 xml:space="preserve">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14:paraId="06C7DC28" w14:textId="64C122E9"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1500200500</w:t>
            </w:r>
          </w:p>
        </w:tc>
        <w:tc>
          <w:tcPr>
            <w:tcW w:w="988" w:type="dxa"/>
            <w:tcBorders>
              <w:top w:val="nil"/>
              <w:left w:val="nil"/>
              <w:bottom w:val="single" w:sz="4" w:space="0" w:color="auto"/>
              <w:right w:val="single" w:sz="4" w:space="0" w:color="auto"/>
            </w:tcBorders>
            <w:shd w:val="clear" w:color="000000" w:fill="FFFFFF"/>
            <w:noWrap/>
            <w:vAlign w:val="center"/>
            <w:hideMark/>
          </w:tcPr>
          <w:p w14:paraId="3C559803" w14:textId="23FB9974"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685,4</w:t>
            </w:r>
          </w:p>
        </w:tc>
        <w:tc>
          <w:tcPr>
            <w:tcW w:w="1276" w:type="dxa"/>
            <w:tcBorders>
              <w:top w:val="nil"/>
              <w:left w:val="nil"/>
              <w:bottom w:val="single" w:sz="4" w:space="0" w:color="auto"/>
              <w:right w:val="single" w:sz="4" w:space="0" w:color="auto"/>
            </w:tcBorders>
            <w:shd w:val="clear" w:color="000000" w:fill="FFFFFF"/>
            <w:noWrap/>
            <w:vAlign w:val="center"/>
            <w:hideMark/>
          </w:tcPr>
          <w:p w14:paraId="3AB58EBF" w14:textId="1396623D"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354,8</w:t>
            </w:r>
          </w:p>
        </w:tc>
        <w:tc>
          <w:tcPr>
            <w:tcW w:w="850" w:type="dxa"/>
            <w:tcBorders>
              <w:top w:val="nil"/>
              <w:left w:val="nil"/>
              <w:bottom w:val="single" w:sz="4" w:space="0" w:color="auto"/>
              <w:right w:val="single" w:sz="4" w:space="0" w:color="auto"/>
            </w:tcBorders>
            <w:shd w:val="clear" w:color="000000" w:fill="FFFFFF"/>
            <w:noWrap/>
            <w:vAlign w:val="center"/>
            <w:hideMark/>
          </w:tcPr>
          <w:p w14:paraId="6231FF30" w14:textId="35292EDD"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3317D16B" w14:textId="40C3971F"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354,8</w:t>
            </w:r>
          </w:p>
        </w:tc>
        <w:tc>
          <w:tcPr>
            <w:tcW w:w="993" w:type="dxa"/>
            <w:tcBorders>
              <w:top w:val="nil"/>
              <w:left w:val="nil"/>
              <w:bottom w:val="single" w:sz="4" w:space="0" w:color="auto"/>
              <w:right w:val="single" w:sz="4" w:space="0" w:color="auto"/>
            </w:tcBorders>
            <w:shd w:val="clear" w:color="auto" w:fill="auto"/>
            <w:noWrap/>
            <w:vAlign w:val="center"/>
            <w:hideMark/>
          </w:tcPr>
          <w:p w14:paraId="33C9CED0" w14:textId="70D9DA0E"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330,6</w:t>
            </w:r>
          </w:p>
        </w:tc>
        <w:tc>
          <w:tcPr>
            <w:tcW w:w="425" w:type="dxa"/>
            <w:tcBorders>
              <w:top w:val="nil"/>
              <w:left w:val="nil"/>
              <w:bottom w:val="single" w:sz="4" w:space="0" w:color="auto"/>
              <w:right w:val="single" w:sz="4" w:space="0" w:color="auto"/>
            </w:tcBorders>
            <w:shd w:val="clear" w:color="auto" w:fill="auto"/>
            <w:noWrap/>
            <w:vAlign w:val="center"/>
            <w:hideMark/>
          </w:tcPr>
          <w:p w14:paraId="600FCC57" w14:textId="44A143B2"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591F0A15" w14:textId="4496EDFC"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330,6</w:t>
            </w:r>
          </w:p>
        </w:tc>
        <w:tc>
          <w:tcPr>
            <w:tcW w:w="992" w:type="dxa"/>
            <w:tcBorders>
              <w:top w:val="nil"/>
              <w:left w:val="nil"/>
              <w:bottom w:val="single" w:sz="4" w:space="0" w:color="auto"/>
              <w:right w:val="single" w:sz="4" w:space="0" w:color="auto"/>
            </w:tcBorders>
            <w:shd w:val="clear" w:color="auto" w:fill="auto"/>
            <w:noWrap/>
            <w:vAlign w:val="center"/>
          </w:tcPr>
          <w:p w14:paraId="16D2B7B9" w14:textId="1890D94C"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7" w:type="dxa"/>
            <w:tcBorders>
              <w:top w:val="nil"/>
              <w:left w:val="nil"/>
              <w:bottom w:val="single" w:sz="4" w:space="0" w:color="auto"/>
              <w:right w:val="single" w:sz="4" w:space="0" w:color="auto"/>
            </w:tcBorders>
            <w:shd w:val="clear" w:color="auto" w:fill="auto"/>
            <w:noWrap/>
            <w:vAlign w:val="center"/>
            <w:hideMark/>
          </w:tcPr>
          <w:p w14:paraId="2CDF03DB" w14:textId="29014475"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nil"/>
              <w:left w:val="nil"/>
              <w:bottom w:val="single" w:sz="4" w:space="0" w:color="auto"/>
              <w:right w:val="single" w:sz="4" w:space="0" w:color="auto"/>
            </w:tcBorders>
            <w:shd w:val="clear" w:color="auto" w:fill="auto"/>
            <w:noWrap/>
            <w:vAlign w:val="center"/>
            <w:hideMark/>
          </w:tcPr>
          <w:p w14:paraId="02A3C5A0" w14:textId="51446948"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50" w:type="dxa"/>
            <w:tcBorders>
              <w:top w:val="nil"/>
              <w:left w:val="nil"/>
              <w:bottom w:val="single" w:sz="4" w:space="0" w:color="auto"/>
              <w:right w:val="single" w:sz="4" w:space="0" w:color="auto"/>
            </w:tcBorders>
            <w:shd w:val="clear" w:color="auto" w:fill="auto"/>
            <w:noWrap/>
            <w:vAlign w:val="center"/>
            <w:hideMark/>
          </w:tcPr>
          <w:p w14:paraId="5FE12F2A" w14:textId="1F898A08"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8" w:type="dxa"/>
            <w:tcBorders>
              <w:top w:val="nil"/>
              <w:left w:val="nil"/>
              <w:bottom w:val="single" w:sz="4" w:space="0" w:color="auto"/>
              <w:right w:val="single" w:sz="4" w:space="0" w:color="auto"/>
            </w:tcBorders>
            <w:shd w:val="clear" w:color="auto" w:fill="auto"/>
            <w:noWrap/>
            <w:vAlign w:val="center"/>
            <w:hideMark/>
          </w:tcPr>
          <w:p w14:paraId="5CDB4642" w14:textId="44451C99"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63234750" w14:textId="4D3BA963"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r w:rsidR="00A94529" w:rsidRPr="00A94529" w14:paraId="1C2BF807" w14:textId="77777777" w:rsidTr="00067025">
        <w:trPr>
          <w:trHeight w:val="101"/>
        </w:trPr>
        <w:tc>
          <w:tcPr>
            <w:tcW w:w="567" w:type="dxa"/>
            <w:shd w:val="clear" w:color="auto" w:fill="auto"/>
            <w:vAlign w:val="center"/>
          </w:tcPr>
          <w:p w14:paraId="00AC0ED9" w14:textId="77777777"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2.3.</w:t>
            </w:r>
          </w:p>
        </w:tc>
        <w:tc>
          <w:tcPr>
            <w:tcW w:w="2127" w:type="dxa"/>
            <w:tcBorders>
              <w:top w:val="nil"/>
              <w:left w:val="single" w:sz="4" w:space="0" w:color="auto"/>
              <w:bottom w:val="single" w:sz="4" w:space="0" w:color="auto"/>
              <w:right w:val="single" w:sz="4" w:space="0" w:color="auto"/>
            </w:tcBorders>
            <w:shd w:val="clear" w:color="000000" w:fill="FFFFFF"/>
            <w:vAlign w:val="center"/>
          </w:tcPr>
          <w:p w14:paraId="63C25918" w14:textId="6E7AA838" w:rsidR="001524FC" w:rsidRPr="00A94529" w:rsidRDefault="001524FC" w:rsidP="001524FC">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2.7. </w:t>
            </w:r>
            <w:r w:rsidR="00177E90" w:rsidRPr="00A94529">
              <w:rPr>
                <w:rFonts w:ascii="Arial" w:hAnsi="Arial" w:cs="Arial"/>
                <w:sz w:val="14"/>
                <w:szCs w:val="14"/>
              </w:rPr>
              <w:t>«</w:t>
            </w:r>
            <w:r w:rsidRPr="00A94529">
              <w:rPr>
                <w:rFonts w:ascii="Arial" w:hAnsi="Arial" w:cs="Arial"/>
                <w:sz w:val="14"/>
                <w:szCs w:val="14"/>
              </w:rPr>
              <w:t>Ремонтно-восстановительные работы объектов недвижимого имущества</w:t>
            </w:r>
            <w:r w:rsidR="00177E90" w:rsidRPr="00A94529">
              <w:rPr>
                <w:rFonts w:ascii="Arial" w:hAnsi="Arial" w:cs="Arial"/>
                <w:sz w:val="14"/>
                <w:szCs w:val="14"/>
              </w:rPr>
              <w:t>»</w:t>
            </w:r>
          </w:p>
        </w:tc>
        <w:tc>
          <w:tcPr>
            <w:tcW w:w="1138" w:type="dxa"/>
            <w:tcBorders>
              <w:top w:val="nil"/>
              <w:left w:val="nil"/>
              <w:bottom w:val="single" w:sz="4" w:space="0" w:color="auto"/>
              <w:right w:val="single" w:sz="4" w:space="0" w:color="auto"/>
            </w:tcBorders>
            <w:shd w:val="clear" w:color="000000" w:fill="FFFFFF"/>
            <w:vAlign w:val="center"/>
          </w:tcPr>
          <w:p w14:paraId="31E0EBC0" w14:textId="01A5C4E0"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 xml:space="preserve">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nil"/>
              <w:left w:val="nil"/>
              <w:bottom w:val="single" w:sz="4" w:space="0" w:color="auto"/>
              <w:right w:val="single" w:sz="4" w:space="0" w:color="auto"/>
            </w:tcBorders>
            <w:shd w:val="clear" w:color="000000" w:fill="FFFFFF"/>
            <w:vAlign w:val="center"/>
          </w:tcPr>
          <w:p w14:paraId="1CC0F7A0" w14:textId="4DF3E31E" w:rsidR="001524FC" w:rsidRPr="00A94529" w:rsidRDefault="001524FC" w:rsidP="001524FC">
            <w:pPr>
              <w:suppressAutoHyphens w:val="0"/>
              <w:autoSpaceDN/>
              <w:jc w:val="center"/>
              <w:textAlignment w:val="auto"/>
              <w:rPr>
                <w:rFonts w:ascii="Arial" w:hAnsi="Arial" w:cs="Arial"/>
                <w:sz w:val="14"/>
                <w:szCs w:val="14"/>
              </w:rPr>
            </w:pPr>
            <w:r w:rsidRPr="00A94529">
              <w:rPr>
                <w:rFonts w:ascii="Arial" w:hAnsi="Arial" w:cs="Arial"/>
                <w:sz w:val="14"/>
                <w:szCs w:val="14"/>
              </w:rPr>
              <w:t>1500200700</w:t>
            </w:r>
          </w:p>
        </w:tc>
        <w:tc>
          <w:tcPr>
            <w:tcW w:w="988" w:type="dxa"/>
            <w:tcBorders>
              <w:top w:val="nil"/>
              <w:left w:val="nil"/>
              <w:bottom w:val="single" w:sz="4" w:space="0" w:color="auto"/>
              <w:right w:val="single" w:sz="4" w:space="0" w:color="auto"/>
            </w:tcBorders>
            <w:shd w:val="clear" w:color="000000" w:fill="FFFFFF"/>
            <w:noWrap/>
            <w:vAlign w:val="center"/>
          </w:tcPr>
          <w:p w14:paraId="31E8648E" w14:textId="242FD09C" w:rsidR="001524FC" w:rsidRPr="00A94529" w:rsidRDefault="001524FC" w:rsidP="001524FC">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439 118,2</w:t>
            </w:r>
          </w:p>
        </w:tc>
        <w:tc>
          <w:tcPr>
            <w:tcW w:w="1276" w:type="dxa"/>
            <w:tcBorders>
              <w:top w:val="nil"/>
              <w:left w:val="nil"/>
              <w:bottom w:val="single" w:sz="4" w:space="0" w:color="auto"/>
              <w:right w:val="single" w:sz="4" w:space="0" w:color="auto"/>
            </w:tcBorders>
            <w:shd w:val="clear" w:color="000000" w:fill="FFFFFF"/>
            <w:noWrap/>
            <w:vAlign w:val="center"/>
          </w:tcPr>
          <w:p w14:paraId="3B66749A" w14:textId="3A903CD6"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146 313,8</w:t>
            </w:r>
          </w:p>
        </w:tc>
        <w:tc>
          <w:tcPr>
            <w:tcW w:w="850" w:type="dxa"/>
            <w:tcBorders>
              <w:top w:val="nil"/>
              <w:left w:val="nil"/>
              <w:bottom w:val="single" w:sz="4" w:space="0" w:color="auto"/>
              <w:right w:val="single" w:sz="4" w:space="0" w:color="auto"/>
            </w:tcBorders>
            <w:shd w:val="clear" w:color="000000" w:fill="FFFFFF"/>
            <w:noWrap/>
            <w:vAlign w:val="center"/>
          </w:tcPr>
          <w:p w14:paraId="649409B1" w14:textId="6012AA1C"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tcPr>
          <w:p w14:paraId="1E44ABA9" w14:textId="0857AAEA"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146 313,8</w:t>
            </w:r>
          </w:p>
        </w:tc>
        <w:tc>
          <w:tcPr>
            <w:tcW w:w="993" w:type="dxa"/>
            <w:tcBorders>
              <w:top w:val="nil"/>
              <w:left w:val="nil"/>
              <w:bottom w:val="single" w:sz="4" w:space="0" w:color="auto"/>
              <w:right w:val="single" w:sz="4" w:space="0" w:color="auto"/>
            </w:tcBorders>
            <w:shd w:val="clear" w:color="auto" w:fill="auto"/>
            <w:noWrap/>
            <w:vAlign w:val="center"/>
          </w:tcPr>
          <w:p w14:paraId="4B7A3C80" w14:textId="2F4C84AF"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286 847,1</w:t>
            </w:r>
          </w:p>
        </w:tc>
        <w:tc>
          <w:tcPr>
            <w:tcW w:w="425" w:type="dxa"/>
            <w:tcBorders>
              <w:top w:val="nil"/>
              <w:left w:val="nil"/>
              <w:bottom w:val="single" w:sz="4" w:space="0" w:color="auto"/>
              <w:right w:val="single" w:sz="4" w:space="0" w:color="auto"/>
            </w:tcBorders>
            <w:shd w:val="clear" w:color="auto" w:fill="auto"/>
            <w:noWrap/>
            <w:vAlign w:val="center"/>
          </w:tcPr>
          <w:p w14:paraId="2B6FC6A1" w14:textId="5FBF952A"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tcPr>
          <w:p w14:paraId="7A23D6F1" w14:textId="135FEE34"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286 847,1</w:t>
            </w:r>
          </w:p>
        </w:tc>
        <w:tc>
          <w:tcPr>
            <w:tcW w:w="992" w:type="dxa"/>
            <w:tcBorders>
              <w:top w:val="nil"/>
              <w:left w:val="nil"/>
              <w:bottom w:val="single" w:sz="4" w:space="0" w:color="auto"/>
              <w:right w:val="single" w:sz="4" w:space="0" w:color="auto"/>
            </w:tcBorders>
            <w:shd w:val="clear" w:color="auto" w:fill="auto"/>
            <w:noWrap/>
            <w:vAlign w:val="center"/>
          </w:tcPr>
          <w:p w14:paraId="4BF9CE31" w14:textId="18A73C0C"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5 957,3</w:t>
            </w:r>
          </w:p>
        </w:tc>
        <w:tc>
          <w:tcPr>
            <w:tcW w:w="567" w:type="dxa"/>
            <w:tcBorders>
              <w:top w:val="nil"/>
              <w:left w:val="nil"/>
              <w:bottom w:val="single" w:sz="4" w:space="0" w:color="auto"/>
              <w:right w:val="single" w:sz="4" w:space="0" w:color="auto"/>
            </w:tcBorders>
            <w:shd w:val="clear" w:color="auto" w:fill="auto"/>
            <w:noWrap/>
            <w:vAlign w:val="center"/>
          </w:tcPr>
          <w:p w14:paraId="49680458" w14:textId="2C38AA2D"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nil"/>
              <w:left w:val="nil"/>
              <w:bottom w:val="single" w:sz="4" w:space="0" w:color="auto"/>
              <w:right w:val="single" w:sz="4" w:space="0" w:color="auto"/>
            </w:tcBorders>
            <w:shd w:val="clear" w:color="auto" w:fill="auto"/>
            <w:noWrap/>
            <w:vAlign w:val="center"/>
          </w:tcPr>
          <w:p w14:paraId="367B75F1" w14:textId="3A801A9D"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5 957,3</w:t>
            </w:r>
          </w:p>
        </w:tc>
        <w:tc>
          <w:tcPr>
            <w:tcW w:w="850" w:type="dxa"/>
            <w:tcBorders>
              <w:top w:val="nil"/>
              <w:left w:val="nil"/>
              <w:bottom w:val="single" w:sz="4" w:space="0" w:color="auto"/>
              <w:right w:val="single" w:sz="4" w:space="0" w:color="auto"/>
            </w:tcBorders>
            <w:shd w:val="clear" w:color="auto" w:fill="auto"/>
            <w:noWrap/>
            <w:vAlign w:val="center"/>
          </w:tcPr>
          <w:p w14:paraId="39686D73" w14:textId="463AA3BC"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8" w:type="dxa"/>
            <w:tcBorders>
              <w:top w:val="nil"/>
              <w:left w:val="nil"/>
              <w:bottom w:val="single" w:sz="4" w:space="0" w:color="auto"/>
              <w:right w:val="single" w:sz="4" w:space="0" w:color="auto"/>
            </w:tcBorders>
            <w:shd w:val="clear" w:color="auto" w:fill="auto"/>
            <w:noWrap/>
            <w:vAlign w:val="center"/>
          </w:tcPr>
          <w:p w14:paraId="763BB8E1" w14:textId="1CB3E894"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nil"/>
              <w:left w:val="nil"/>
              <w:bottom w:val="single" w:sz="4" w:space="0" w:color="auto"/>
              <w:right w:val="single" w:sz="4" w:space="0" w:color="auto"/>
            </w:tcBorders>
            <w:shd w:val="clear" w:color="000000" w:fill="FFFFFF"/>
            <w:noWrap/>
            <w:vAlign w:val="center"/>
          </w:tcPr>
          <w:p w14:paraId="6C30835A" w14:textId="17D37FA5" w:rsidR="001524FC" w:rsidRPr="00A94529" w:rsidRDefault="001524FC" w:rsidP="001524FC">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r w:rsidR="00A94529" w:rsidRPr="00A94529" w14:paraId="53381830" w14:textId="77777777" w:rsidTr="00067025">
        <w:trPr>
          <w:trHeight w:val="103"/>
        </w:trPr>
        <w:tc>
          <w:tcPr>
            <w:tcW w:w="567" w:type="dxa"/>
            <w:shd w:val="clear" w:color="auto" w:fill="auto"/>
            <w:vAlign w:val="center"/>
            <w:hideMark/>
          </w:tcPr>
          <w:p w14:paraId="5DD6E069" w14:textId="77777777"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6BFB02" w14:textId="49DDF591" w:rsidR="00A55710" w:rsidRPr="00A94529" w:rsidRDefault="00A55710" w:rsidP="00A55710">
            <w:pPr>
              <w:suppressAutoHyphens w:val="0"/>
              <w:autoSpaceDN/>
              <w:textAlignment w:val="auto"/>
              <w:rPr>
                <w:rFonts w:ascii="Arial" w:hAnsi="Arial" w:cs="Arial"/>
                <w:bCs/>
                <w:i/>
                <w:iCs/>
                <w:sz w:val="14"/>
                <w:szCs w:val="14"/>
              </w:rPr>
            </w:pPr>
            <w:r w:rsidRPr="00A94529">
              <w:rPr>
                <w:rFonts w:ascii="Arial" w:hAnsi="Arial" w:cs="Arial"/>
                <w:bCs/>
                <w:i/>
                <w:iCs/>
                <w:sz w:val="14"/>
                <w:szCs w:val="14"/>
              </w:rPr>
              <w:t xml:space="preserve">Основное мероприятие 3. </w:t>
            </w:r>
            <w:r w:rsidR="00177E90" w:rsidRPr="00A94529">
              <w:rPr>
                <w:rFonts w:ascii="Arial" w:hAnsi="Arial" w:cs="Arial"/>
                <w:bCs/>
                <w:i/>
                <w:iCs/>
                <w:sz w:val="14"/>
                <w:szCs w:val="14"/>
              </w:rPr>
              <w:t>«</w:t>
            </w:r>
            <w:r w:rsidRPr="00A94529">
              <w:rPr>
                <w:rFonts w:ascii="Arial" w:hAnsi="Arial" w:cs="Arial"/>
                <w:bCs/>
                <w:i/>
                <w:iCs/>
                <w:sz w:val="14"/>
                <w:szCs w:val="14"/>
              </w:rPr>
              <w:t xml:space="preserve">Проведение строительно-монтажных и ремонтно-восстановительных работ на объектах отрасли </w:t>
            </w:r>
            <w:r w:rsidR="00177E90" w:rsidRPr="00A94529">
              <w:rPr>
                <w:rFonts w:ascii="Arial" w:hAnsi="Arial" w:cs="Arial"/>
                <w:bCs/>
                <w:i/>
                <w:iCs/>
                <w:sz w:val="14"/>
                <w:szCs w:val="14"/>
              </w:rPr>
              <w:t>«</w:t>
            </w:r>
            <w:r w:rsidRPr="00A94529">
              <w:rPr>
                <w:rFonts w:ascii="Arial" w:hAnsi="Arial" w:cs="Arial"/>
                <w:bCs/>
                <w:i/>
                <w:iCs/>
                <w:sz w:val="14"/>
                <w:szCs w:val="14"/>
              </w:rPr>
              <w:t>Физическая культура и спорт</w:t>
            </w:r>
            <w:r w:rsidR="00177E90" w:rsidRPr="00A94529">
              <w:rPr>
                <w:rFonts w:ascii="Arial" w:hAnsi="Arial" w:cs="Arial"/>
                <w:bCs/>
                <w:i/>
                <w:iCs/>
                <w:sz w:val="14"/>
                <w:szCs w:val="14"/>
              </w:rPr>
              <w:t>»</w:t>
            </w:r>
          </w:p>
        </w:tc>
        <w:tc>
          <w:tcPr>
            <w:tcW w:w="113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892D8E" w14:textId="4CEB40B0"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Управление по реновации Администрации города Норильска/</w:t>
            </w:r>
            <w:r w:rsidRPr="00A94529">
              <w:rPr>
                <w:rFonts w:ascii="Arial" w:hAnsi="Arial" w:cs="Arial"/>
                <w:bCs/>
                <w:i/>
                <w:iCs/>
                <w:sz w:val="14"/>
                <w:szCs w:val="14"/>
              </w:rPr>
              <w:br/>
              <w:t xml:space="preserve">Управление по реновации Администрации города Норильска (МКУ </w:t>
            </w:r>
            <w:r w:rsidR="00177E90" w:rsidRPr="00A94529">
              <w:rPr>
                <w:rFonts w:ascii="Arial" w:hAnsi="Arial" w:cs="Arial"/>
                <w:bCs/>
                <w:i/>
                <w:iCs/>
                <w:sz w:val="14"/>
                <w:szCs w:val="14"/>
              </w:rPr>
              <w:t>«</w:t>
            </w:r>
            <w:r w:rsidRPr="00A94529">
              <w:rPr>
                <w:rFonts w:ascii="Arial" w:hAnsi="Arial" w:cs="Arial"/>
                <w:bCs/>
                <w:i/>
                <w:iCs/>
                <w:sz w:val="14"/>
                <w:szCs w:val="14"/>
              </w:rPr>
              <w:t>УКРиС</w:t>
            </w:r>
            <w:r w:rsidR="00177E90" w:rsidRPr="00A94529">
              <w:rPr>
                <w:rFonts w:ascii="Arial" w:hAnsi="Arial" w:cs="Arial"/>
                <w:bCs/>
                <w:i/>
                <w:iCs/>
                <w:sz w:val="14"/>
                <w:szCs w:val="14"/>
              </w:rPr>
              <w:t>»</w:t>
            </w:r>
            <w:r w:rsidRPr="00A94529">
              <w:rPr>
                <w:rFonts w:ascii="Arial" w:hAnsi="Arial" w:cs="Arial"/>
                <w:bCs/>
                <w:i/>
                <w:iCs/>
                <w:sz w:val="14"/>
                <w:szCs w:val="14"/>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A57268" w14:textId="043BBDFF"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1500300000</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2E71C" w14:textId="7C496ADE"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389 510,7</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8E328" w14:textId="3665342E"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242 280,3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F4208" w14:textId="18D1A798"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51833" w14:textId="1C6968AC"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242 280,3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CE60EE" w14:textId="65EBB4B4"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128 403,9</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693C71" w14:textId="38E4B7D2"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07472" w14:textId="1CC72B05"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128 403,9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0187F" w14:textId="25AB3EBD"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3 060,9</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8AD3B" w14:textId="56D115F0"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A9C41" w14:textId="70DE35A5"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3 060,9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95210" w14:textId="47E76D05"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15 765,6</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E11BF" w14:textId="157BD9E8"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8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7B8F5F" w14:textId="3D19CDEA" w:rsidR="00A55710" w:rsidRPr="00A94529" w:rsidRDefault="00A55710" w:rsidP="00A5571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15 765,6</w:t>
            </w:r>
          </w:p>
        </w:tc>
      </w:tr>
      <w:tr w:rsidR="00A94529" w:rsidRPr="00A94529" w14:paraId="59A8AA4F" w14:textId="77777777" w:rsidTr="00067025">
        <w:trPr>
          <w:trHeight w:val="45"/>
        </w:trPr>
        <w:tc>
          <w:tcPr>
            <w:tcW w:w="567" w:type="dxa"/>
            <w:shd w:val="clear" w:color="auto" w:fill="auto"/>
            <w:vAlign w:val="center"/>
          </w:tcPr>
          <w:p w14:paraId="2A04B9C3" w14:textId="77777777" w:rsidR="001D62D6" w:rsidRPr="00A94529" w:rsidRDefault="001D62D6" w:rsidP="001D62D6">
            <w:pPr>
              <w:suppressAutoHyphens w:val="0"/>
              <w:autoSpaceDN/>
              <w:jc w:val="center"/>
              <w:textAlignment w:val="auto"/>
              <w:rPr>
                <w:rFonts w:ascii="Arial" w:hAnsi="Arial" w:cs="Arial"/>
                <w:sz w:val="14"/>
                <w:szCs w:val="14"/>
              </w:rPr>
            </w:pPr>
            <w:r w:rsidRPr="00A94529">
              <w:rPr>
                <w:rFonts w:ascii="Arial" w:hAnsi="Arial" w:cs="Arial"/>
                <w:sz w:val="14"/>
                <w:szCs w:val="14"/>
              </w:rPr>
              <w:t>3.1.</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tcPr>
          <w:p w14:paraId="12573CE4" w14:textId="2BFA4F70" w:rsidR="001D62D6" w:rsidRPr="00A94529" w:rsidRDefault="001D62D6" w:rsidP="001D62D6">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3.1. </w:t>
            </w:r>
            <w:r w:rsidR="00177E90" w:rsidRPr="00A94529">
              <w:rPr>
                <w:rFonts w:ascii="Arial" w:hAnsi="Arial" w:cs="Arial"/>
                <w:sz w:val="14"/>
                <w:szCs w:val="14"/>
              </w:rPr>
              <w:t>«</w:t>
            </w:r>
            <w:r w:rsidRPr="00A94529">
              <w:rPr>
                <w:rFonts w:ascii="Arial" w:hAnsi="Arial" w:cs="Arial"/>
                <w:sz w:val="14"/>
                <w:szCs w:val="14"/>
              </w:rPr>
              <w:t>Строительство и реконструкция объектов</w:t>
            </w:r>
            <w:r w:rsidR="00177E90" w:rsidRPr="00A94529">
              <w:rPr>
                <w:rFonts w:ascii="Arial" w:hAnsi="Arial" w:cs="Arial"/>
                <w:sz w:val="14"/>
                <w:szCs w:val="14"/>
              </w:rPr>
              <w:t>»</w:t>
            </w:r>
          </w:p>
        </w:tc>
        <w:tc>
          <w:tcPr>
            <w:tcW w:w="1138" w:type="dxa"/>
            <w:tcBorders>
              <w:top w:val="single" w:sz="4" w:space="0" w:color="auto"/>
              <w:left w:val="nil"/>
              <w:bottom w:val="single" w:sz="4" w:space="0" w:color="auto"/>
              <w:right w:val="single" w:sz="4" w:space="0" w:color="auto"/>
            </w:tcBorders>
            <w:shd w:val="clear" w:color="000000" w:fill="FFFFFF"/>
            <w:vAlign w:val="center"/>
          </w:tcPr>
          <w:p w14:paraId="37C7C282" w14:textId="44B5F77F" w:rsidR="001D62D6" w:rsidRPr="00A94529" w:rsidRDefault="001D62D6" w:rsidP="001D62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57DBA3D" w14:textId="31A6233A" w:rsidR="001D62D6" w:rsidRPr="00A94529" w:rsidRDefault="001D62D6" w:rsidP="001D62D6">
            <w:pPr>
              <w:suppressAutoHyphens w:val="0"/>
              <w:autoSpaceDN/>
              <w:jc w:val="center"/>
              <w:textAlignment w:val="auto"/>
              <w:rPr>
                <w:rFonts w:ascii="Arial" w:hAnsi="Arial" w:cs="Arial"/>
                <w:sz w:val="14"/>
                <w:szCs w:val="14"/>
              </w:rPr>
            </w:pPr>
            <w:r w:rsidRPr="00A94529">
              <w:rPr>
                <w:rFonts w:ascii="Arial" w:hAnsi="Arial" w:cs="Arial"/>
                <w:sz w:val="14"/>
                <w:szCs w:val="14"/>
              </w:rPr>
              <w:t>1500300100</w:t>
            </w:r>
          </w:p>
        </w:tc>
        <w:tc>
          <w:tcPr>
            <w:tcW w:w="988" w:type="dxa"/>
            <w:tcBorders>
              <w:top w:val="single" w:sz="4" w:space="0" w:color="auto"/>
              <w:left w:val="nil"/>
              <w:bottom w:val="single" w:sz="4" w:space="0" w:color="auto"/>
              <w:right w:val="single" w:sz="4" w:space="0" w:color="auto"/>
            </w:tcBorders>
            <w:shd w:val="clear" w:color="000000" w:fill="FFFFFF"/>
            <w:noWrap/>
            <w:vAlign w:val="center"/>
          </w:tcPr>
          <w:p w14:paraId="435E74CD" w14:textId="6523552D"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31 358,8</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19B3B09F" w14:textId="466B93A4"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8 993,2</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14:paraId="1D8B7691" w14:textId="672072B7"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0A505200" w14:textId="720C1A0E"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8 993,2</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14:paraId="46667BC1" w14:textId="0DB76ABD"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22 365,6</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14:paraId="64A665F7" w14:textId="52AEA912"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EA2A02D" w14:textId="328DD221"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22 365,6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FE7CA52" w14:textId="2523FA7A"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A497BD1" w14:textId="52960232"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01FB41B" w14:textId="0DA56C50"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4D259C" w14:textId="0880FFB0"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8" w:type="dxa"/>
            <w:tcBorders>
              <w:top w:val="single" w:sz="4" w:space="0" w:color="auto"/>
              <w:left w:val="nil"/>
              <w:bottom w:val="single" w:sz="4" w:space="0" w:color="auto"/>
              <w:right w:val="single" w:sz="4" w:space="0" w:color="auto"/>
            </w:tcBorders>
            <w:shd w:val="clear" w:color="auto" w:fill="auto"/>
            <w:noWrap/>
            <w:vAlign w:val="center"/>
          </w:tcPr>
          <w:p w14:paraId="49A8952F" w14:textId="70E24436"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tcPr>
          <w:p w14:paraId="636FF8CD" w14:textId="799471A4"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r w:rsidR="00A94529" w:rsidRPr="00A94529" w14:paraId="1164265A" w14:textId="77777777" w:rsidTr="00067025">
        <w:trPr>
          <w:trHeight w:val="45"/>
        </w:trPr>
        <w:tc>
          <w:tcPr>
            <w:tcW w:w="567" w:type="dxa"/>
            <w:shd w:val="clear" w:color="auto" w:fill="auto"/>
            <w:vAlign w:val="center"/>
            <w:hideMark/>
          </w:tcPr>
          <w:p w14:paraId="369A90BC" w14:textId="77777777" w:rsidR="001D62D6" w:rsidRPr="00A94529" w:rsidRDefault="001D62D6" w:rsidP="001D62D6">
            <w:pPr>
              <w:suppressAutoHyphens w:val="0"/>
              <w:autoSpaceDN/>
              <w:jc w:val="center"/>
              <w:textAlignment w:val="auto"/>
              <w:rPr>
                <w:rFonts w:ascii="Arial" w:hAnsi="Arial" w:cs="Arial"/>
                <w:sz w:val="14"/>
                <w:szCs w:val="14"/>
              </w:rPr>
            </w:pPr>
            <w:r w:rsidRPr="00A94529">
              <w:rPr>
                <w:rFonts w:ascii="Arial" w:hAnsi="Arial" w:cs="Arial"/>
                <w:sz w:val="14"/>
                <w:szCs w:val="14"/>
              </w:rPr>
              <w:t>3.2.</w:t>
            </w:r>
          </w:p>
        </w:tc>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62AF55AF" w14:textId="7519758D" w:rsidR="001D62D6" w:rsidRPr="00A94529" w:rsidRDefault="001D62D6" w:rsidP="001D62D6">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3.4. </w:t>
            </w:r>
            <w:r w:rsidR="00177E90" w:rsidRPr="00A94529">
              <w:rPr>
                <w:rFonts w:ascii="Arial" w:hAnsi="Arial" w:cs="Arial"/>
                <w:sz w:val="14"/>
                <w:szCs w:val="14"/>
              </w:rPr>
              <w:t>«</w:t>
            </w:r>
            <w:r w:rsidRPr="00A94529">
              <w:rPr>
                <w:rFonts w:ascii="Arial" w:hAnsi="Arial" w:cs="Arial"/>
                <w:sz w:val="14"/>
                <w:szCs w:val="14"/>
              </w:rPr>
              <w:t>Асфальтирование территорий объектов и иные мероприятия по приведению их в удовлетворительное состояние</w:t>
            </w:r>
            <w:r w:rsidR="00177E90" w:rsidRPr="00A94529">
              <w:rPr>
                <w:rFonts w:ascii="Arial" w:hAnsi="Arial" w:cs="Arial"/>
                <w:sz w:val="14"/>
                <w:szCs w:val="14"/>
              </w:rPr>
              <w:t>»</w:t>
            </w:r>
          </w:p>
        </w:tc>
        <w:tc>
          <w:tcPr>
            <w:tcW w:w="1138" w:type="dxa"/>
            <w:tcBorders>
              <w:top w:val="nil"/>
              <w:left w:val="nil"/>
              <w:bottom w:val="single" w:sz="4" w:space="0" w:color="auto"/>
              <w:right w:val="single" w:sz="4" w:space="0" w:color="auto"/>
            </w:tcBorders>
            <w:shd w:val="clear" w:color="000000" w:fill="FFFFFF"/>
            <w:vAlign w:val="center"/>
            <w:hideMark/>
          </w:tcPr>
          <w:p w14:paraId="7B770F29" w14:textId="31A9CC71" w:rsidR="001D62D6" w:rsidRPr="00A94529" w:rsidRDefault="001D62D6" w:rsidP="001D62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14:paraId="218D8A03" w14:textId="158C59EF" w:rsidR="001D62D6" w:rsidRPr="00A94529" w:rsidRDefault="001D62D6" w:rsidP="001D62D6">
            <w:pPr>
              <w:suppressAutoHyphens w:val="0"/>
              <w:autoSpaceDN/>
              <w:jc w:val="center"/>
              <w:textAlignment w:val="auto"/>
              <w:rPr>
                <w:rFonts w:ascii="Arial" w:hAnsi="Arial" w:cs="Arial"/>
                <w:sz w:val="14"/>
                <w:szCs w:val="14"/>
              </w:rPr>
            </w:pPr>
            <w:r w:rsidRPr="00A94529">
              <w:rPr>
                <w:rFonts w:ascii="Arial" w:hAnsi="Arial" w:cs="Arial"/>
                <w:sz w:val="14"/>
                <w:szCs w:val="14"/>
              </w:rPr>
              <w:t>1500300400</w:t>
            </w:r>
          </w:p>
        </w:tc>
        <w:tc>
          <w:tcPr>
            <w:tcW w:w="988" w:type="dxa"/>
            <w:tcBorders>
              <w:top w:val="nil"/>
              <w:left w:val="nil"/>
              <w:bottom w:val="single" w:sz="4" w:space="0" w:color="auto"/>
              <w:right w:val="single" w:sz="4" w:space="0" w:color="auto"/>
            </w:tcBorders>
            <w:shd w:val="clear" w:color="000000" w:fill="FFFFFF"/>
            <w:noWrap/>
            <w:vAlign w:val="center"/>
            <w:hideMark/>
          </w:tcPr>
          <w:p w14:paraId="4DF46124" w14:textId="2333A2BC"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68 025,2</w:t>
            </w:r>
          </w:p>
        </w:tc>
        <w:tc>
          <w:tcPr>
            <w:tcW w:w="1276" w:type="dxa"/>
            <w:tcBorders>
              <w:top w:val="nil"/>
              <w:left w:val="nil"/>
              <w:bottom w:val="single" w:sz="4" w:space="0" w:color="auto"/>
              <w:right w:val="single" w:sz="4" w:space="0" w:color="auto"/>
            </w:tcBorders>
            <w:shd w:val="clear" w:color="000000" w:fill="FFFFFF"/>
            <w:noWrap/>
            <w:vAlign w:val="center"/>
            <w:hideMark/>
          </w:tcPr>
          <w:p w14:paraId="333F89EE" w14:textId="2F29DA16"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37 620,7</w:t>
            </w:r>
          </w:p>
        </w:tc>
        <w:tc>
          <w:tcPr>
            <w:tcW w:w="850" w:type="dxa"/>
            <w:tcBorders>
              <w:top w:val="nil"/>
              <w:left w:val="nil"/>
              <w:bottom w:val="single" w:sz="4" w:space="0" w:color="auto"/>
              <w:right w:val="single" w:sz="4" w:space="0" w:color="auto"/>
            </w:tcBorders>
            <w:shd w:val="clear" w:color="000000" w:fill="FFFFFF"/>
            <w:noWrap/>
            <w:vAlign w:val="center"/>
            <w:hideMark/>
          </w:tcPr>
          <w:p w14:paraId="279B3FDC" w14:textId="69987513"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09EDB0F1" w14:textId="095A6F4C"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37 620,7</w:t>
            </w:r>
          </w:p>
        </w:tc>
        <w:tc>
          <w:tcPr>
            <w:tcW w:w="993" w:type="dxa"/>
            <w:tcBorders>
              <w:top w:val="nil"/>
              <w:left w:val="nil"/>
              <w:bottom w:val="single" w:sz="4" w:space="0" w:color="auto"/>
              <w:right w:val="single" w:sz="4" w:space="0" w:color="auto"/>
            </w:tcBorders>
            <w:shd w:val="clear" w:color="000000" w:fill="FFFFFF"/>
            <w:noWrap/>
            <w:vAlign w:val="center"/>
            <w:hideMark/>
          </w:tcPr>
          <w:p w14:paraId="7EA9D51B" w14:textId="7590043E"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30 404,5</w:t>
            </w:r>
          </w:p>
        </w:tc>
        <w:tc>
          <w:tcPr>
            <w:tcW w:w="425" w:type="dxa"/>
            <w:tcBorders>
              <w:top w:val="nil"/>
              <w:left w:val="nil"/>
              <w:bottom w:val="single" w:sz="4" w:space="0" w:color="auto"/>
              <w:right w:val="single" w:sz="4" w:space="0" w:color="auto"/>
            </w:tcBorders>
            <w:shd w:val="clear" w:color="000000" w:fill="FFFFFF"/>
            <w:noWrap/>
            <w:vAlign w:val="center"/>
            <w:hideMark/>
          </w:tcPr>
          <w:p w14:paraId="5461588E" w14:textId="5F86A8D5"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358F2138" w14:textId="6324C5D5"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30 404,5</w:t>
            </w:r>
          </w:p>
        </w:tc>
        <w:tc>
          <w:tcPr>
            <w:tcW w:w="992" w:type="dxa"/>
            <w:tcBorders>
              <w:top w:val="nil"/>
              <w:left w:val="nil"/>
              <w:bottom w:val="single" w:sz="4" w:space="0" w:color="auto"/>
              <w:right w:val="single" w:sz="4" w:space="0" w:color="auto"/>
            </w:tcBorders>
            <w:shd w:val="clear" w:color="auto" w:fill="auto"/>
            <w:noWrap/>
            <w:vAlign w:val="center"/>
            <w:hideMark/>
          </w:tcPr>
          <w:p w14:paraId="4EFA2ED2" w14:textId="19FA3C18"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7" w:type="dxa"/>
            <w:tcBorders>
              <w:top w:val="nil"/>
              <w:left w:val="nil"/>
              <w:bottom w:val="single" w:sz="4" w:space="0" w:color="auto"/>
              <w:right w:val="single" w:sz="4" w:space="0" w:color="auto"/>
            </w:tcBorders>
            <w:shd w:val="clear" w:color="auto" w:fill="auto"/>
            <w:noWrap/>
            <w:vAlign w:val="center"/>
            <w:hideMark/>
          </w:tcPr>
          <w:p w14:paraId="6EE30115" w14:textId="43B6A035"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nil"/>
              <w:left w:val="nil"/>
              <w:bottom w:val="single" w:sz="4" w:space="0" w:color="auto"/>
              <w:right w:val="single" w:sz="4" w:space="0" w:color="auto"/>
            </w:tcBorders>
            <w:shd w:val="clear" w:color="auto" w:fill="auto"/>
            <w:noWrap/>
            <w:vAlign w:val="center"/>
            <w:hideMark/>
          </w:tcPr>
          <w:p w14:paraId="15AD77D2" w14:textId="6441408A"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50" w:type="dxa"/>
            <w:tcBorders>
              <w:top w:val="nil"/>
              <w:left w:val="nil"/>
              <w:bottom w:val="single" w:sz="4" w:space="0" w:color="auto"/>
              <w:right w:val="single" w:sz="4" w:space="0" w:color="auto"/>
            </w:tcBorders>
            <w:shd w:val="clear" w:color="auto" w:fill="auto"/>
            <w:noWrap/>
            <w:vAlign w:val="center"/>
            <w:hideMark/>
          </w:tcPr>
          <w:p w14:paraId="3ADA6A10" w14:textId="15247EC7"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8" w:type="dxa"/>
            <w:tcBorders>
              <w:top w:val="nil"/>
              <w:left w:val="nil"/>
              <w:bottom w:val="single" w:sz="4" w:space="0" w:color="auto"/>
              <w:right w:val="single" w:sz="4" w:space="0" w:color="auto"/>
            </w:tcBorders>
            <w:shd w:val="clear" w:color="auto" w:fill="auto"/>
            <w:noWrap/>
            <w:vAlign w:val="center"/>
            <w:hideMark/>
          </w:tcPr>
          <w:p w14:paraId="6823B92F" w14:textId="566671F8"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3D8423F4" w14:textId="3235F524"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r w:rsidR="00A94529" w:rsidRPr="00A94529" w14:paraId="17D9814F" w14:textId="77777777" w:rsidTr="00067025">
        <w:trPr>
          <w:trHeight w:val="47"/>
        </w:trPr>
        <w:tc>
          <w:tcPr>
            <w:tcW w:w="567" w:type="dxa"/>
            <w:shd w:val="clear" w:color="auto" w:fill="auto"/>
            <w:vAlign w:val="center"/>
            <w:hideMark/>
          </w:tcPr>
          <w:p w14:paraId="4A2014F3" w14:textId="77777777" w:rsidR="001D62D6" w:rsidRPr="00A94529" w:rsidRDefault="001D62D6" w:rsidP="001D62D6">
            <w:pPr>
              <w:suppressAutoHyphens w:val="0"/>
              <w:autoSpaceDN/>
              <w:jc w:val="center"/>
              <w:textAlignment w:val="auto"/>
              <w:rPr>
                <w:rFonts w:ascii="Arial" w:hAnsi="Arial" w:cs="Arial"/>
                <w:sz w:val="14"/>
                <w:szCs w:val="14"/>
              </w:rPr>
            </w:pPr>
            <w:r w:rsidRPr="00A94529">
              <w:rPr>
                <w:rFonts w:ascii="Arial" w:hAnsi="Arial" w:cs="Arial"/>
                <w:sz w:val="14"/>
                <w:szCs w:val="14"/>
              </w:rPr>
              <w:t>3.3.</w:t>
            </w:r>
          </w:p>
        </w:tc>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4BD08857" w14:textId="6C7E77B4" w:rsidR="001D62D6" w:rsidRPr="00A94529" w:rsidRDefault="001D62D6" w:rsidP="001D62D6">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3.7. </w:t>
            </w:r>
            <w:r w:rsidR="00177E90" w:rsidRPr="00A94529">
              <w:rPr>
                <w:rFonts w:ascii="Arial" w:hAnsi="Arial" w:cs="Arial"/>
                <w:sz w:val="14"/>
                <w:szCs w:val="14"/>
              </w:rPr>
              <w:t>«</w:t>
            </w:r>
            <w:r w:rsidRPr="00A94529">
              <w:rPr>
                <w:rFonts w:ascii="Arial" w:hAnsi="Arial" w:cs="Arial"/>
                <w:sz w:val="14"/>
                <w:szCs w:val="14"/>
              </w:rPr>
              <w:t>Ремонтно-восстановительные работы объектов недвижимого имущества</w:t>
            </w:r>
            <w:r w:rsidR="00177E90" w:rsidRPr="00A94529">
              <w:rPr>
                <w:rFonts w:ascii="Arial" w:hAnsi="Arial" w:cs="Arial"/>
                <w:sz w:val="14"/>
                <w:szCs w:val="14"/>
              </w:rPr>
              <w:t>»</w:t>
            </w:r>
          </w:p>
        </w:tc>
        <w:tc>
          <w:tcPr>
            <w:tcW w:w="1138" w:type="dxa"/>
            <w:tcBorders>
              <w:top w:val="nil"/>
              <w:left w:val="nil"/>
              <w:bottom w:val="single" w:sz="4" w:space="0" w:color="auto"/>
              <w:right w:val="single" w:sz="4" w:space="0" w:color="auto"/>
            </w:tcBorders>
            <w:shd w:val="clear" w:color="000000" w:fill="FFFFFF"/>
            <w:vAlign w:val="center"/>
            <w:hideMark/>
          </w:tcPr>
          <w:p w14:paraId="1A0B582F" w14:textId="2937B02D" w:rsidR="001D62D6" w:rsidRPr="00A94529" w:rsidRDefault="001D62D6" w:rsidP="001D62D6">
            <w:pPr>
              <w:suppressAutoHyphens w:val="0"/>
              <w:autoSpaceDN/>
              <w:jc w:val="center"/>
              <w:textAlignment w:val="auto"/>
              <w:rPr>
                <w:rFonts w:ascii="Arial" w:hAnsi="Arial" w:cs="Arial"/>
                <w:sz w:val="14"/>
                <w:szCs w:val="14"/>
              </w:rPr>
            </w:pPr>
            <w:r w:rsidRPr="00A94529">
              <w:rPr>
                <w:rFonts w:ascii="Arial" w:hAnsi="Arial" w:cs="Arial"/>
                <w:sz w:val="14"/>
                <w:szCs w:val="14"/>
              </w:rPr>
              <w:t>Управление по реновации Администрации города Норильска/</w:t>
            </w:r>
            <w:r w:rsidRPr="00A94529">
              <w:rPr>
                <w:rFonts w:ascii="Arial" w:hAnsi="Arial" w:cs="Arial"/>
                <w:sz w:val="14"/>
                <w:szCs w:val="14"/>
              </w:rPr>
              <w:br/>
              <w:t xml:space="preserve">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14:paraId="4042D01A" w14:textId="606CA78E" w:rsidR="001D62D6" w:rsidRPr="00A94529" w:rsidRDefault="001D62D6" w:rsidP="001D62D6">
            <w:pPr>
              <w:suppressAutoHyphens w:val="0"/>
              <w:autoSpaceDN/>
              <w:jc w:val="center"/>
              <w:textAlignment w:val="auto"/>
              <w:rPr>
                <w:rFonts w:ascii="Arial" w:hAnsi="Arial" w:cs="Arial"/>
                <w:sz w:val="14"/>
                <w:szCs w:val="14"/>
              </w:rPr>
            </w:pPr>
            <w:r w:rsidRPr="00A94529">
              <w:rPr>
                <w:rFonts w:ascii="Arial" w:hAnsi="Arial" w:cs="Arial"/>
                <w:sz w:val="14"/>
                <w:szCs w:val="14"/>
              </w:rPr>
              <w:t>1500300700</w:t>
            </w:r>
          </w:p>
        </w:tc>
        <w:tc>
          <w:tcPr>
            <w:tcW w:w="988" w:type="dxa"/>
            <w:tcBorders>
              <w:top w:val="nil"/>
              <w:left w:val="nil"/>
              <w:bottom w:val="single" w:sz="4" w:space="0" w:color="auto"/>
              <w:right w:val="single" w:sz="4" w:space="0" w:color="auto"/>
            </w:tcBorders>
            <w:shd w:val="clear" w:color="000000" w:fill="FFFFFF"/>
            <w:noWrap/>
            <w:vAlign w:val="center"/>
          </w:tcPr>
          <w:p w14:paraId="5E3644CB" w14:textId="0E92D14C"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290 126,7</w:t>
            </w:r>
          </w:p>
        </w:tc>
        <w:tc>
          <w:tcPr>
            <w:tcW w:w="1276" w:type="dxa"/>
            <w:tcBorders>
              <w:top w:val="nil"/>
              <w:left w:val="nil"/>
              <w:bottom w:val="single" w:sz="4" w:space="0" w:color="auto"/>
              <w:right w:val="single" w:sz="4" w:space="0" w:color="auto"/>
            </w:tcBorders>
            <w:shd w:val="clear" w:color="000000" w:fill="FFFFFF"/>
            <w:noWrap/>
            <w:vAlign w:val="center"/>
            <w:hideMark/>
          </w:tcPr>
          <w:p w14:paraId="62FA074C" w14:textId="4B20EDEA"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195 666,4</w:t>
            </w:r>
          </w:p>
        </w:tc>
        <w:tc>
          <w:tcPr>
            <w:tcW w:w="850" w:type="dxa"/>
            <w:tcBorders>
              <w:top w:val="nil"/>
              <w:left w:val="nil"/>
              <w:bottom w:val="single" w:sz="4" w:space="0" w:color="auto"/>
              <w:right w:val="single" w:sz="4" w:space="0" w:color="auto"/>
            </w:tcBorders>
            <w:shd w:val="clear" w:color="000000" w:fill="FFFFFF"/>
            <w:noWrap/>
            <w:vAlign w:val="center"/>
            <w:hideMark/>
          </w:tcPr>
          <w:p w14:paraId="2CF6C980" w14:textId="366995E9"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129CF3A4" w14:textId="694D79A8"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195 666,4</w:t>
            </w:r>
          </w:p>
        </w:tc>
        <w:tc>
          <w:tcPr>
            <w:tcW w:w="993" w:type="dxa"/>
            <w:tcBorders>
              <w:top w:val="nil"/>
              <w:left w:val="nil"/>
              <w:bottom w:val="single" w:sz="4" w:space="0" w:color="auto"/>
              <w:right w:val="single" w:sz="4" w:space="0" w:color="auto"/>
            </w:tcBorders>
            <w:shd w:val="clear" w:color="000000" w:fill="FFFFFF"/>
            <w:noWrap/>
            <w:vAlign w:val="center"/>
            <w:hideMark/>
          </w:tcPr>
          <w:p w14:paraId="2A3BA0A3" w14:textId="477DE3FB"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75 633,8</w:t>
            </w:r>
          </w:p>
        </w:tc>
        <w:tc>
          <w:tcPr>
            <w:tcW w:w="425" w:type="dxa"/>
            <w:tcBorders>
              <w:top w:val="nil"/>
              <w:left w:val="nil"/>
              <w:bottom w:val="single" w:sz="4" w:space="0" w:color="auto"/>
              <w:right w:val="single" w:sz="4" w:space="0" w:color="auto"/>
            </w:tcBorders>
            <w:shd w:val="clear" w:color="000000" w:fill="FFFFFF"/>
            <w:noWrap/>
            <w:vAlign w:val="center"/>
            <w:hideMark/>
          </w:tcPr>
          <w:p w14:paraId="4C8E60AF" w14:textId="69898D34"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0D2000C1" w14:textId="21B122BC"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75 633,8</w:t>
            </w:r>
          </w:p>
        </w:tc>
        <w:tc>
          <w:tcPr>
            <w:tcW w:w="992" w:type="dxa"/>
            <w:tcBorders>
              <w:top w:val="nil"/>
              <w:left w:val="nil"/>
              <w:bottom w:val="single" w:sz="4" w:space="0" w:color="auto"/>
              <w:right w:val="single" w:sz="4" w:space="0" w:color="auto"/>
            </w:tcBorders>
            <w:shd w:val="clear" w:color="auto" w:fill="auto"/>
            <w:noWrap/>
            <w:vAlign w:val="center"/>
            <w:hideMark/>
          </w:tcPr>
          <w:p w14:paraId="1FC9A429" w14:textId="234B0718"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3 060,9</w:t>
            </w:r>
          </w:p>
        </w:tc>
        <w:tc>
          <w:tcPr>
            <w:tcW w:w="567" w:type="dxa"/>
            <w:tcBorders>
              <w:top w:val="nil"/>
              <w:left w:val="nil"/>
              <w:bottom w:val="single" w:sz="4" w:space="0" w:color="auto"/>
              <w:right w:val="single" w:sz="4" w:space="0" w:color="auto"/>
            </w:tcBorders>
            <w:shd w:val="clear" w:color="auto" w:fill="auto"/>
            <w:noWrap/>
            <w:vAlign w:val="center"/>
            <w:hideMark/>
          </w:tcPr>
          <w:p w14:paraId="15AB8DA4" w14:textId="30D0EE84"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nil"/>
              <w:left w:val="nil"/>
              <w:bottom w:val="single" w:sz="4" w:space="0" w:color="auto"/>
              <w:right w:val="single" w:sz="4" w:space="0" w:color="auto"/>
            </w:tcBorders>
            <w:shd w:val="clear" w:color="auto" w:fill="auto"/>
            <w:noWrap/>
            <w:vAlign w:val="center"/>
            <w:hideMark/>
          </w:tcPr>
          <w:p w14:paraId="716590C3" w14:textId="70961BFB"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3 060,9</w:t>
            </w:r>
          </w:p>
        </w:tc>
        <w:tc>
          <w:tcPr>
            <w:tcW w:w="850" w:type="dxa"/>
            <w:tcBorders>
              <w:top w:val="nil"/>
              <w:left w:val="nil"/>
              <w:bottom w:val="single" w:sz="4" w:space="0" w:color="auto"/>
              <w:right w:val="single" w:sz="4" w:space="0" w:color="auto"/>
            </w:tcBorders>
            <w:shd w:val="clear" w:color="auto" w:fill="auto"/>
            <w:noWrap/>
            <w:vAlign w:val="center"/>
            <w:hideMark/>
          </w:tcPr>
          <w:p w14:paraId="606F6DEB" w14:textId="59E222F4"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15 765,6</w:t>
            </w:r>
          </w:p>
        </w:tc>
        <w:tc>
          <w:tcPr>
            <w:tcW w:w="568" w:type="dxa"/>
            <w:tcBorders>
              <w:top w:val="nil"/>
              <w:left w:val="nil"/>
              <w:bottom w:val="single" w:sz="4" w:space="0" w:color="auto"/>
              <w:right w:val="single" w:sz="4" w:space="0" w:color="auto"/>
            </w:tcBorders>
            <w:shd w:val="clear" w:color="auto" w:fill="auto"/>
            <w:noWrap/>
            <w:vAlign w:val="center"/>
            <w:hideMark/>
          </w:tcPr>
          <w:p w14:paraId="2DD8AB8F" w14:textId="36D70473"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6C3A68F5" w14:textId="33ABB2F2"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15 765,6</w:t>
            </w:r>
          </w:p>
        </w:tc>
      </w:tr>
      <w:tr w:rsidR="00A94529" w:rsidRPr="00A94529" w14:paraId="44070EAF" w14:textId="77777777" w:rsidTr="00067025">
        <w:trPr>
          <w:trHeight w:val="421"/>
        </w:trPr>
        <w:tc>
          <w:tcPr>
            <w:tcW w:w="567" w:type="dxa"/>
            <w:shd w:val="clear" w:color="auto" w:fill="auto"/>
            <w:vAlign w:val="center"/>
            <w:hideMark/>
          </w:tcPr>
          <w:p w14:paraId="0E426262" w14:textId="77777777"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4</w:t>
            </w:r>
          </w:p>
        </w:tc>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23C5034C" w14:textId="3651D1DE" w:rsidR="001D62D6" w:rsidRPr="00A94529" w:rsidRDefault="001D62D6" w:rsidP="001D62D6">
            <w:pPr>
              <w:suppressAutoHyphens w:val="0"/>
              <w:autoSpaceDN/>
              <w:textAlignment w:val="auto"/>
              <w:rPr>
                <w:rFonts w:ascii="Arial" w:hAnsi="Arial" w:cs="Arial"/>
                <w:bCs/>
                <w:i/>
                <w:iCs/>
                <w:sz w:val="14"/>
                <w:szCs w:val="14"/>
              </w:rPr>
            </w:pPr>
            <w:r w:rsidRPr="00A94529">
              <w:rPr>
                <w:rFonts w:ascii="Arial" w:hAnsi="Arial" w:cs="Arial"/>
                <w:bCs/>
                <w:i/>
                <w:iCs/>
                <w:sz w:val="14"/>
                <w:szCs w:val="14"/>
              </w:rPr>
              <w:t xml:space="preserve">Основное мероприятие 5. </w:t>
            </w:r>
            <w:r w:rsidR="00177E90" w:rsidRPr="00A94529">
              <w:rPr>
                <w:rFonts w:ascii="Arial" w:hAnsi="Arial" w:cs="Arial"/>
                <w:bCs/>
                <w:i/>
                <w:iCs/>
                <w:sz w:val="14"/>
                <w:szCs w:val="14"/>
              </w:rPr>
              <w:t>«</w:t>
            </w:r>
            <w:r w:rsidRPr="00A94529">
              <w:rPr>
                <w:rFonts w:ascii="Arial" w:hAnsi="Arial" w:cs="Arial"/>
                <w:bCs/>
                <w:i/>
                <w:iCs/>
                <w:sz w:val="14"/>
                <w:szCs w:val="14"/>
              </w:rPr>
              <w:t>Проведение строительно-монтажных работ на объектах социальной, жилищной и коммунальной инфраструктуры</w:t>
            </w:r>
            <w:r w:rsidR="00177E90" w:rsidRPr="00A94529">
              <w:rPr>
                <w:rFonts w:ascii="Arial" w:hAnsi="Arial" w:cs="Arial"/>
                <w:bCs/>
                <w:i/>
                <w:iCs/>
                <w:sz w:val="14"/>
                <w:szCs w:val="14"/>
              </w:rPr>
              <w:t>»</w:t>
            </w:r>
          </w:p>
        </w:tc>
        <w:tc>
          <w:tcPr>
            <w:tcW w:w="1138" w:type="dxa"/>
            <w:tcBorders>
              <w:top w:val="nil"/>
              <w:left w:val="nil"/>
              <w:bottom w:val="single" w:sz="4" w:space="0" w:color="auto"/>
              <w:right w:val="single" w:sz="4" w:space="0" w:color="auto"/>
            </w:tcBorders>
            <w:shd w:val="clear" w:color="000000" w:fill="FFFFFF"/>
            <w:vAlign w:val="center"/>
            <w:hideMark/>
          </w:tcPr>
          <w:p w14:paraId="581C4F34" w14:textId="5B92875D"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 xml:space="preserve"> Управление по реновации Администрации города Норильска (МКУ </w:t>
            </w:r>
            <w:r w:rsidR="00177E90" w:rsidRPr="00A94529">
              <w:rPr>
                <w:rFonts w:ascii="Arial" w:hAnsi="Arial" w:cs="Arial"/>
                <w:bCs/>
                <w:i/>
                <w:iCs/>
                <w:sz w:val="14"/>
                <w:szCs w:val="14"/>
              </w:rPr>
              <w:t>«</w:t>
            </w:r>
            <w:r w:rsidRPr="00A94529">
              <w:rPr>
                <w:rFonts w:ascii="Arial" w:hAnsi="Arial" w:cs="Arial"/>
                <w:bCs/>
                <w:i/>
                <w:iCs/>
                <w:sz w:val="14"/>
                <w:szCs w:val="14"/>
              </w:rPr>
              <w:t>УКРиС</w:t>
            </w:r>
            <w:r w:rsidR="00177E90" w:rsidRPr="00A94529">
              <w:rPr>
                <w:rFonts w:ascii="Arial" w:hAnsi="Arial" w:cs="Arial"/>
                <w:bCs/>
                <w:i/>
                <w:iCs/>
                <w:sz w:val="14"/>
                <w:szCs w:val="14"/>
              </w:rPr>
              <w:t>»</w:t>
            </w:r>
            <w:r w:rsidRPr="00A94529">
              <w:rPr>
                <w:rFonts w:ascii="Arial" w:hAnsi="Arial" w:cs="Arial"/>
                <w:bCs/>
                <w:i/>
                <w:iCs/>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14:paraId="51175A80" w14:textId="5608CE31"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1500600000</w:t>
            </w:r>
          </w:p>
        </w:tc>
        <w:tc>
          <w:tcPr>
            <w:tcW w:w="988" w:type="dxa"/>
            <w:tcBorders>
              <w:top w:val="nil"/>
              <w:left w:val="nil"/>
              <w:bottom w:val="single" w:sz="4" w:space="0" w:color="auto"/>
              <w:right w:val="single" w:sz="4" w:space="0" w:color="auto"/>
            </w:tcBorders>
            <w:shd w:val="clear" w:color="000000" w:fill="FFFFFF"/>
            <w:noWrap/>
            <w:vAlign w:val="center"/>
            <w:hideMark/>
          </w:tcPr>
          <w:p w14:paraId="07F7CDD3" w14:textId="2F8772D6"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15 759,3</w:t>
            </w:r>
          </w:p>
        </w:tc>
        <w:tc>
          <w:tcPr>
            <w:tcW w:w="1276" w:type="dxa"/>
            <w:tcBorders>
              <w:top w:val="nil"/>
              <w:left w:val="nil"/>
              <w:bottom w:val="single" w:sz="4" w:space="0" w:color="auto"/>
              <w:right w:val="single" w:sz="4" w:space="0" w:color="auto"/>
            </w:tcBorders>
            <w:shd w:val="clear" w:color="000000" w:fill="FFFFFF"/>
            <w:noWrap/>
            <w:vAlign w:val="center"/>
            <w:hideMark/>
          </w:tcPr>
          <w:p w14:paraId="489FCBA7" w14:textId="04A23DC0"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8 488,3</w:t>
            </w:r>
          </w:p>
        </w:tc>
        <w:tc>
          <w:tcPr>
            <w:tcW w:w="850" w:type="dxa"/>
            <w:tcBorders>
              <w:top w:val="nil"/>
              <w:left w:val="nil"/>
              <w:bottom w:val="single" w:sz="4" w:space="0" w:color="auto"/>
              <w:right w:val="single" w:sz="4" w:space="0" w:color="auto"/>
            </w:tcBorders>
            <w:shd w:val="clear" w:color="000000" w:fill="FFFFFF"/>
            <w:noWrap/>
            <w:vAlign w:val="center"/>
            <w:hideMark/>
          </w:tcPr>
          <w:p w14:paraId="3554A1C1" w14:textId="11393DB5"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0ACE4C06" w14:textId="2E09E766"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8 488,3</w:t>
            </w:r>
          </w:p>
        </w:tc>
        <w:tc>
          <w:tcPr>
            <w:tcW w:w="993" w:type="dxa"/>
            <w:tcBorders>
              <w:top w:val="nil"/>
              <w:left w:val="nil"/>
              <w:bottom w:val="single" w:sz="4" w:space="0" w:color="auto"/>
              <w:right w:val="single" w:sz="4" w:space="0" w:color="auto"/>
            </w:tcBorders>
            <w:shd w:val="clear" w:color="000000" w:fill="FFFFFF"/>
            <w:noWrap/>
            <w:vAlign w:val="center"/>
            <w:hideMark/>
          </w:tcPr>
          <w:p w14:paraId="27472CAA" w14:textId="6D7A763E"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7 271,0</w:t>
            </w:r>
          </w:p>
        </w:tc>
        <w:tc>
          <w:tcPr>
            <w:tcW w:w="425" w:type="dxa"/>
            <w:tcBorders>
              <w:top w:val="nil"/>
              <w:left w:val="nil"/>
              <w:bottom w:val="single" w:sz="4" w:space="0" w:color="auto"/>
              <w:right w:val="single" w:sz="4" w:space="0" w:color="auto"/>
            </w:tcBorders>
            <w:shd w:val="clear" w:color="000000" w:fill="FFFFFF"/>
            <w:noWrap/>
            <w:vAlign w:val="center"/>
            <w:hideMark/>
          </w:tcPr>
          <w:p w14:paraId="70894F38" w14:textId="28F27FC9"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5EB112E6" w14:textId="471F16FC"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7 271,0</w:t>
            </w:r>
          </w:p>
        </w:tc>
        <w:tc>
          <w:tcPr>
            <w:tcW w:w="992" w:type="dxa"/>
            <w:tcBorders>
              <w:top w:val="nil"/>
              <w:left w:val="nil"/>
              <w:bottom w:val="single" w:sz="4" w:space="0" w:color="auto"/>
              <w:right w:val="single" w:sz="4" w:space="0" w:color="auto"/>
            </w:tcBorders>
            <w:shd w:val="clear" w:color="auto" w:fill="auto"/>
            <w:noWrap/>
            <w:vAlign w:val="center"/>
            <w:hideMark/>
          </w:tcPr>
          <w:p w14:paraId="4A2EEFA0" w14:textId="35CBE71E"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567" w:type="dxa"/>
            <w:tcBorders>
              <w:top w:val="nil"/>
              <w:left w:val="nil"/>
              <w:bottom w:val="single" w:sz="4" w:space="0" w:color="auto"/>
              <w:right w:val="single" w:sz="4" w:space="0" w:color="auto"/>
            </w:tcBorders>
            <w:shd w:val="clear" w:color="auto" w:fill="auto"/>
            <w:noWrap/>
            <w:vAlign w:val="center"/>
            <w:hideMark/>
          </w:tcPr>
          <w:p w14:paraId="05ABA073" w14:textId="23B934DE"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3" w:type="dxa"/>
            <w:tcBorders>
              <w:top w:val="nil"/>
              <w:left w:val="nil"/>
              <w:bottom w:val="single" w:sz="4" w:space="0" w:color="auto"/>
              <w:right w:val="single" w:sz="4" w:space="0" w:color="auto"/>
            </w:tcBorders>
            <w:shd w:val="clear" w:color="auto" w:fill="auto"/>
            <w:noWrap/>
            <w:vAlign w:val="center"/>
            <w:hideMark/>
          </w:tcPr>
          <w:p w14:paraId="24370EA8" w14:textId="64EEE06E"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850" w:type="dxa"/>
            <w:tcBorders>
              <w:top w:val="nil"/>
              <w:left w:val="nil"/>
              <w:bottom w:val="single" w:sz="4" w:space="0" w:color="auto"/>
              <w:right w:val="single" w:sz="4" w:space="0" w:color="auto"/>
            </w:tcBorders>
            <w:shd w:val="clear" w:color="auto" w:fill="auto"/>
            <w:noWrap/>
            <w:vAlign w:val="center"/>
            <w:hideMark/>
          </w:tcPr>
          <w:p w14:paraId="6F3A0351" w14:textId="0A9E884E"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568" w:type="dxa"/>
            <w:tcBorders>
              <w:top w:val="nil"/>
              <w:left w:val="nil"/>
              <w:bottom w:val="single" w:sz="4" w:space="0" w:color="auto"/>
              <w:right w:val="single" w:sz="4" w:space="0" w:color="auto"/>
            </w:tcBorders>
            <w:shd w:val="clear" w:color="auto" w:fill="auto"/>
            <w:noWrap/>
            <w:vAlign w:val="center"/>
            <w:hideMark/>
          </w:tcPr>
          <w:p w14:paraId="1F9E34C9" w14:textId="6872D510"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135BCE53" w14:textId="6B004F78"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r>
      <w:tr w:rsidR="00A94529" w:rsidRPr="00A94529" w14:paraId="0661F669" w14:textId="77777777" w:rsidTr="00067025">
        <w:trPr>
          <w:trHeight w:val="411"/>
        </w:trPr>
        <w:tc>
          <w:tcPr>
            <w:tcW w:w="567" w:type="dxa"/>
            <w:shd w:val="clear" w:color="auto" w:fill="auto"/>
            <w:vAlign w:val="center"/>
            <w:hideMark/>
          </w:tcPr>
          <w:p w14:paraId="5DCB22D1" w14:textId="77777777" w:rsidR="001D62D6" w:rsidRPr="00A94529" w:rsidRDefault="001D62D6" w:rsidP="001D62D6">
            <w:pPr>
              <w:suppressAutoHyphens w:val="0"/>
              <w:autoSpaceDN/>
              <w:jc w:val="center"/>
              <w:textAlignment w:val="auto"/>
              <w:rPr>
                <w:rFonts w:ascii="Arial" w:hAnsi="Arial" w:cs="Arial"/>
                <w:sz w:val="14"/>
                <w:szCs w:val="14"/>
              </w:rPr>
            </w:pPr>
            <w:r w:rsidRPr="00A94529">
              <w:rPr>
                <w:rFonts w:ascii="Arial" w:hAnsi="Arial" w:cs="Arial"/>
                <w:sz w:val="14"/>
                <w:szCs w:val="14"/>
              </w:rPr>
              <w:t>4.1.</w:t>
            </w:r>
          </w:p>
        </w:tc>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5503A48F" w14:textId="24D343F2" w:rsidR="001D62D6" w:rsidRPr="00A94529" w:rsidRDefault="001D62D6" w:rsidP="001D62D6">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5.2. </w:t>
            </w:r>
            <w:r w:rsidR="00177E90" w:rsidRPr="00A94529">
              <w:rPr>
                <w:rFonts w:ascii="Arial" w:hAnsi="Arial" w:cs="Arial"/>
                <w:sz w:val="14"/>
                <w:szCs w:val="14"/>
              </w:rPr>
              <w:t>«</w:t>
            </w:r>
            <w:r w:rsidRPr="00A94529">
              <w:rPr>
                <w:rFonts w:ascii="Arial" w:hAnsi="Arial" w:cs="Arial"/>
                <w:sz w:val="14"/>
                <w:szCs w:val="14"/>
              </w:rPr>
              <w:t>Строительство и реконструкция объектов социальной, жилищной и коммунальной инфраструктуры</w:t>
            </w:r>
            <w:r w:rsidR="00177E90" w:rsidRPr="00A94529">
              <w:rPr>
                <w:rFonts w:ascii="Arial" w:hAnsi="Arial" w:cs="Arial"/>
                <w:sz w:val="14"/>
                <w:szCs w:val="14"/>
              </w:rPr>
              <w:t>»</w:t>
            </w:r>
          </w:p>
        </w:tc>
        <w:tc>
          <w:tcPr>
            <w:tcW w:w="1138" w:type="dxa"/>
            <w:tcBorders>
              <w:top w:val="nil"/>
              <w:left w:val="nil"/>
              <w:bottom w:val="single" w:sz="4" w:space="0" w:color="auto"/>
              <w:right w:val="single" w:sz="4" w:space="0" w:color="auto"/>
            </w:tcBorders>
            <w:shd w:val="clear" w:color="000000" w:fill="FFFFFF"/>
            <w:vAlign w:val="center"/>
            <w:hideMark/>
          </w:tcPr>
          <w:p w14:paraId="07CCECBA" w14:textId="31C80C12" w:rsidR="001D62D6" w:rsidRPr="00A94529" w:rsidRDefault="001D62D6" w:rsidP="001D62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 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14:paraId="5BA248D3" w14:textId="283F2F2D" w:rsidR="001D62D6" w:rsidRPr="00A94529" w:rsidRDefault="001D62D6" w:rsidP="001D62D6">
            <w:pPr>
              <w:suppressAutoHyphens w:val="0"/>
              <w:autoSpaceDN/>
              <w:jc w:val="center"/>
              <w:textAlignment w:val="auto"/>
              <w:rPr>
                <w:rFonts w:ascii="Arial" w:hAnsi="Arial" w:cs="Arial"/>
                <w:sz w:val="14"/>
                <w:szCs w:val="14"/>
              </w:rPr>
            </w:pPr>
            <w:r w:rsidRPr="00A94529">
              <w:rPr>
                <w:rFonts w:ascii="Arial" w:hAnsi="Arial" w:cs="Arial"/>
                <w:sz w:val="14"/>
                <w:szCs w:val="14"/>
              </w:rPr>
              <w:t>1500600200</w:t>
            </w:r>
          </w:p>
        </w:tc>
        <w:tc>
          <w:tcPr>
            <w:tcW w:w="988" w:type="dxa"/>
            <w:tcBorders>
              <w:top w:val="nil"/>
              <w:left w:val="nil"/>
              <w:bottom w:val="single" w:sz="4" w:space="0" w:color="auto"/>
              <w:right w:val="single" w:sz="4" w:space="0" w:color="auto"/>
            </w:tcBorders>
            <w:shd w:val="clear" w:color="000000" w:fill="FFFFFF"/>
            <w:noWrap/>
            <w:vAlign w:val="center"/>
            <w:hideMark/>
          </w:tcPr>
          <w:p w14:paraId="7BD0BBC3" w14:textId="2876149B" w:rsidR="001D62D6" w:rsidRPr="00A94529" w:rsidRDefault="001D62D6" w:rsidP="001D62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15 759,3</w:t>
            </w:r>
          </w:p>
        </w:tc>
        <w:tc>
          <w:tcPr>
            <w:tcW w:w="1276" w:type="dxa"/>
            <w:tcBorders>
              <w:top w:val="nil"/>
              <w:left w:val="nil"/>
              <w:bottom w:val="single" w:sz="4" w:space="0" w:color="auto"/>
              <w:right w:val="single" w:sz="4" w:space="0" w:color="auto"/>
            </w:tcBorders>
            <w:shd w:val="clear" w:color="000000" w:fill="FFFFFF"/>
            <w:noWrap/>
            <w:vAlign w:val="center"/>
            <w:hideMark/>
          </w:tcPr>
          <w:p w14:paraId="11C02460" w14:textId="2BE2468B"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8 488,3</w:t>
            </w:r>
          </w:p>
        </w:tc>
        <w:tc>
          <w:tcPr>
            <w:tcW w:w="850" w:type="dxa"/>
            <w:tcBorders>
              <w:top w:val="nil"/>
              <w:left w:val="nil"/>
              <w:bottom w:val="single" w:sz="4" w:space="0" w:color="auto"/>
              <w:right w:val="single" w:sz="4" w:space="0" w:color="auto"/>
            </w:tcBorders>
            <w:shd w:val="clear" w:color="000000" w:fill="FFFFFF"/>
            <w:noWrap/>
            <w:vAlign w:val="center"/>
            <w:hideMark/>
          </w:tcPr>
          <w:p w14:paraId="13402628" w14:textId="311F50D3"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1F04979D" w14:textId="6F257056"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8 488,3</w:t>
            </w:r>
          </w:p>
        </w:tc>
        <w:tc>
          <w:tcPr>
            <w:tcW w:w="993" w:type="dxa"/>
            <w:tcBorders>
              <w:top w:val="nil"/>
              <w:left w:val="nil"/>
              <w:bottom w:val="single" w:sz="4" w:space="0" w:color="auto"/>
              <w:right w:val="single" w:sz="4" w:space="0" w:color="auto"/>
            </w:tcBorders>
            <w:shd w:val="clear" w:color="auto" w:fill="auto"/>
            <w:noWrap/>
            <w:vAlign w:val="center"/>
            <w:hideMark/>
          </w:tcPr>
          <w:p w14:paraId="0E3915AA" w14:textId="42DC3321"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7 271,0</w:t>
            </w:r>
          </w:p>
        </w:tc>
        <w:tc>
          <w:tcPr>
            <w:tcW w:w="425" w:type="dxa"/>
            <w:tcBorders>
              <w:top w:val="nil"/>
              <w:left w:val="nil"/>
              <w:bottom w:val="single" w:sz="4" w:space="0" w:color="auto"/>
              <w:right w:val="single" w:sz="4" w:space="0" w:color="auto"/>
            </w:tcBorders>
            <w:shd w:val="clear" w:color="auto" w:fill="auto"/>
            <w:noWrap/>
            <w:vAlign w:val="center"/>
            <w:hideMark/>
          </w:tcPr>
          <w:p w14:paraId="3F00D401" w14:textId="3355F4EB"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1DD1FB83" w14:textId="6EEAFC31"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7 271,0</w:t>
            </w:r>
          </w:p>
        </w:tc>
        <w:tc>
          <w:tcPr>
            <w:tcW w:w="992" w:type="dxa"/>
            <w:tcBorders>
              <w:top w:val="nil"/>
              <w:left w:val="nil"/>
              <w:bottom w:val="single" w:sz="4" w:space="0" w:color="auto"/>
              <w:right w:val="single" w:sz="4" w:space="0" w:color="auto"/>
            </w:tcBorders>
            <w:shd w:val="clear" w:color="auto" w:fill="auto"/>
            <w:noWrap/>
            <w:vAlign w:val="center"/>
            <w:hideMark/>
          </w:tcPr>
          <w:p w14:paraId="1BAA9F91" w14:textId="08E81BE9"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7" w:type="dxa"/>
            <w:tcBorders>
              <w:top w:val="nil"/>
              <w:left w:val="nil"/>
              <w:bottom w:val="single" w:sz="4" w:space="0" w:color="auto"/>
              <w:right w:val="single" w:sz="4" w:space="0" w:color="auto"/>
            </w:tcBorders>
            <w:shd w:val="clear" w:color="auto" w:fill="auto"/>
            <w:noWrap/>
            <w:vAlign w:val="center"/>
            <w:hideMark/>
          </w:tcPr>
          <w:p w14:paraId="7BB84262" w14:textId="0BEFB095"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nil"/>
              <w:left w:val="nil"/>
              <w:bottom w:val="single" w:sz="4" w:space="0" w:color="auto"/>
              <w:right w:val="single" w:sz="4" w:space="0" w:color="auto"/>
            </w:tcBorders>
            <w:shd w:val="clear" w:color="auto" w:fill="auto"/>
            <w:noWrap/>
            <w:vAlign w:val="center"/>
            <w:hideMark/>
          </w:tcPr>
          <w:p w14:paraId="66D79918" w14:textId="510E0431"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50" w:type="dxa"/>
            <w:tcBorders>
              <w:top w:val="nil"/>
              <w:left w:val="nil"/>
              <w:bottom w:val="single" w:sz="4" w:space="0" w:color="auto"/>
              <w:right w:val="single" w:sz="4" w:space="0" w:color="auto"/>
            </w:tcBorders>
            <w:shd w:val="clear" w:color="auto" w:fill="auto"/>
            <w:noWrap/>
            <w:vAlign w:val="center"/>
            <w:hideMark/>
          </w:tcPr>
          <w:p w14:paraId="78191258" w14:textId="6A3D702B"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8" w:type="dxa"/>
            <w:tcBorders>
              <w:top w:val="nil"/>
              <w:left w:val="nil"/>
              <w:bottom w:val="single" w:sz="4" w:space="0" w:color="auto"/>
              <w:right w:val="single" w:sz="4" w:space="0" w:color="auto"/>
            </w:tcBorders>
            <w:shd w:val="clear" w:color="auto" w:fill="auto"/>
            <w:noWrap/>
            <w:vAlign w:val="center"/>
            <w:hideMark/>
          </w:tcPr>
          <w:p w14:paraId="74E1B7FF" w14:textId="29965156"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125C9F8F" w14:textId="515F066F" w:rsidR="001D62D6" w:rsidRPr="00A94529" w:rsidRDefault="001D62D6" w:rsidP="001D62D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r w:rsidR="00A94529" w:rsidRPr="00A94529" w14:paraId="4114A1DA" w14:textId="77777777" w:rsidTr="005D6D4D">
        <w:trPr>
          <w:trHeight w:val="2579"/>
        </w:trPr>
        <w:tc>
          <w:tcPr>
            <w:tcW w:w="567" w:type="dxa"/>
            <w:tcBorders>
              <w:bottom w:val="single" w:sz="4" w:space="0" w:color="auto"/>
            </w:tcBorders>
            <w:shd w:val="clear" w:color="auto" w:fill="auto"/>
            <w:vAlign w:val="center"/>
            <w:hideMark/>
          </w:tcPr>
          <w:p w14:paraId="7736DC3A" w14:textId="77777777"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5</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ABA538" w14:textId="72DC76DB" w:rsidR="00EA4765" w:rsidRPr="00A94529" w:rsidRDefault="00EA4765" w:rsidP="00EA4765">
            <w:pPr>
              <w:suppressAutoHyphens w:val="0"/>
              <w:autoSpaceDN/>
              <w:textAlignment w:val="auto"/>
              <w:rPr>
                <w:rFonts w:ascii="Arial" w:hAnsi="Arial" w:cs="Arial"/>
                <w:bCs/>
                <w:i/>
                <w:iCs/>
                <w:sz w:val="14"/>
                <w:szCs w:val="14"/>
              </w:rPr>
            </w:pPr>
            <w:r w:rsidRPr="00A94529">
              <w:rPr>
                <w:rFonts w:ascii="Arial" w:hAnsi="Arial" w:cs="Arial"/>
                <w:bCs/>
                <w:i/>
                <w:iCs/>
                <w:sz w:val="14"/>
                <w:szCs w:val="14"/>
              </w:rPr>
              <w:t xml:space="preserve">Основное мероприятие 6. </w:t>
            </w:r>
            <w:r w:rsidR="00177E90" w:rsidRPr="00A94529">
              <w:rPr>
                <w:rFonts w:ascii="Arial" w:hAnsi="Arial" w:cs="Arial"/>
                <w:bCs/>
                <w:i/>
                <w:iCs/>
                <w:sz w:val="14"/>
                <w:szCs w:val="14"/>
              </w:rPr>
              <w:t>«</w:t>
            </w:r>
            <w:r w:rsidRPr="00A94529">
              <w:rPr>
                <w:rFonts w:ascii="Arial" w:hAnsi="Arial" w:cs="Arial"/>
                <w:bCs/>
                <w:i/>
                <w:iCs/>
                <w:sz w:val="14"/>
                <w:szCs w:val="14"/>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00177E90" w:rsidRPr="00A94529">
              <w:rPr>
                <w:rFonts w:ascii="Arial" w:hAnsi="Arial" w:cs="Arial"/>
                <w:bCs/>
                <w:i/>
                <w:iCs/>
                <w:sz w:val="14"/>
                <w:szCs w:val="14"/>
              </w:rPr>
              <w:t>»</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14:paraId="69EE0A77" w14:textId="0CBD5C59"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Управление по реновации Администрации города Норильска/</w:t>
            </w:r>
            <w:r w:rsidRPr="00A94529">
              <w:rPr>
                <w:rFonts w:ascii="Arial" w:hAnsi="Arial" w:cs="Arial"/>
                <w:bCs/>
                <w:i/>
                <w:iCs/>
                <w:sz w:val="14"/>
                <w:szCs w:val="14"/>
              </w:rPr>
              <w:br/>
              <w:t xml:space="preserve">Управление по реновации Администрации города Норильска (МКУ </w:t>
            </w:r>
            <w:r w:rsidR="00177E90" w:rsidRPr="00A94529">
              <w:rPr>
                <w:rFonts w:ascii="Arial" w:hAnsi="Arial" w:cs="Arial"/>
                <w:bCs/>
                <w:i/>
                <w:iCs/>
                <w:sz w:val="14"/>
                <w:szCs w:val="14"/>
              </w:rPr>
              <w:t>«</w:t>
            </w:r>
            <w:r w:rsidRPr="00A94529">
              <w:rPr>
                <w:rFonts w:ascii="Arial" w:hAnsi="Arial" w:cs="Arial"/>
                <w:bCs/>
                <w:i/>
                <w:iCs/>
                <w:sz w:val="14"/>
                <w:szCs w:val="14"/>
              </w:rPr>
              <w:t>УКРиС</w:t>
            </w:r>
            <w:r w:rsidR="00177E90" w:rsidRPr="00A94529">
              <w:rPr>
                <w:rFonts w:ascii="Arial" w:hAnsi="Arial" w:cs="Arial"/>
                <w:bCs/>
                <w:i/>
                <w:iCs/>
                <w:sz w:val="14"/>
                <w:szCs w:val="14"/>
              </w:rPr>
              <w:t>»</w:t>
            </w:r>
            <w:r w:rsidRPr="00A94529">
              <w:rPr>
                <w:rFonts w:ascii="Arial" w:hAnsi="Arial" w:cs="Arial"/>
                <w:bCs/>
                <w:i/>
                <w:iCs/>
                <w:sz w:val="14"/>
                <w:szCs w:val="14"/>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6C146F1D" w14:textId="2AE76C36"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1500700000</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14:paraId="66F79D59" w14:textId="28A858F1"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286 207,5</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445C5C3D" w14:textId="1A000BAE"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165 074,0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264B6222" w14:textId="634CA5A3"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5008141" w14:textId="2D74C575"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165 074,0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14:paraId="6F6B585A" w14:textId="5936C3FC"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90 510,8</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04296850" w14:textId="777AC35B"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43938307" w14:textId="56F6E696"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90 510,8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D1685B4" w14:textId="5EB68C8F"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16 623,7</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413FBEB" w14:textId="25AD58FA"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7DB442AE" w14:textId="285FCF99"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16 623,7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76F0506" w14:textId="24CD08C4"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13 999,0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49207BBD" w14:textId="74D36D4F"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7E37E337" w14:textId="47AC4014" w:rsidR="00EA4765" w:rsidRPr="00A94529" w:rsidRDefault="00EA4765" w:rsidP="00EA4765">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13 999,0</w:t>
            </w:r>
          </w:p>
        </w:tc>
      </w:tr>
      <w:tr w:rsidR="00A94529" w:rsidRPr="00A94529" w14:paraId="776938C7" w14:textId="77777777" w:rsidTr="005D6D4D">
        <w:trPr>
          <w:trHeight w:val="254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1FF30" w14:textId="77777777" w:rsidR="005D6D4D" w:rsidRPr="00A94529" w:rsidRDefault="005D6D4D" w:rsidP="005D6D4D">
            <w:pPr>
              <w:suppressAutoHyphens w:val="0"/>
              <w:autoSpaceDN/>
              <w:jc w:val="center"/>
              <w:textAlignment w:val="auto"/>
              <w:rPr>
                <w:rFonts w:ascii="Arial" w:hAnsi="Arial" w:cs="Arial"/>
                <w:sz w:val="14"/>
                <w:szCs w:val="14"/>
              </w:rPr>
            </w:pPr>
            <w:r w:rsidRPr="00A94529">
              <w:rPr>
                <w:rFonts w:ascii="Arial" w:hAnsi="Arial" w:cs="Arial"/>
                <w:sz w:val="14"/>
                <w:szCs w:val="14"/>
              </w:rPr>
              <w:t>5.1.</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F7A9DB" w14:textId="7923DEA1" w:rsidR="005D6D4D" w:rsidRPr="00A94529" w:rsidRDefault="005D6D4D" w:rsidP="005D6D4D">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6.1. </w:t>
            </w:r>
            <w:r w:rsidR="00177E90" w:rsidRPr="00A94529">
              <w:rPr>
                <w:rFonts w:ascii="Arial" w:hAnsi="Arial" w:cs="Arial"/>
                <w:sz w:val="14"/>
                <w:szCs w:val="14"/>
              </w:rPr>
              <w:t>«</w:t>
            </w:r>
            <w:r w:rsidRPr="00A94529">
              <w:rPr>
                <w:rFonts w:ascii="Arial" w:hAnsi="Arial" w:cs="Arial"/>
                <w:sz w:val="14"/>
                <w:szCs w:val="14"/>
              </w:rPr>
              <w:t>Строительство и реконструкция объектов</w:t>
            </w:r>
            <w:r w:rsidR="00177E90" w:rsidRPr="00A94529">
              <w:rPr>
                <w:rFonts w:ascii="Arial" w:hAnsi="Arial" w:cs="Arial"/>
                <w:sz w:val="14"/>
                <w:szCs w:val="14"/>
              </w:rPr>
              <w:t>»</w:t>
            </w:r>
            <w:r w:rsidRPr="00A94529">
              <w:rPr>
                <w:rFonts w:ascii="Arial" w:hAnsi="Arial" w:cs="Arial"/>
                <w:sz w:val="14"/>
                <w:szCs w:val="14"/>
              </w:rPr>
              <w:t xml:space="preserve"> </w:t>
            </w:r>
          </w:p>
        </w:tc>
        <w:tc>
          <w:tcPr>
            <w:tcW w:w="113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3C1318" w14:textId="1C1FEE0C" w:rsidR="005D6D4D" w:rsidRPr="00A94529" w:rsidRDefault="005D6D4D" w:rsidP="005D6D4D">
            <w:pPr>
              <w:suppressAutoHyphens w:val="0"/>
              <w:autoSpaceDN/>
              <w:jc w:val="center"/>
              <w:textAlignment w:val="auto"/>
              <w:rPr>
                <w:rFonts w:ascii="Arial" w:hAnsi="Arial" w:cs="Arial"/>
                <w:sz w:val="14"/>
                <w:szCs w:val="14"/>
              </w:rPr>
            </w:pPr>
            <w:r w:rsidRPr="00A94529">
              <w:rPr>
                <w:rFonts w:ascii="Arial" w:hAnsi="Arial" w:cs="Arial"/>
                <w:sz w:val="14"/>
                <w:szCs w:val="14"/>
              </w:rPr>
              <w:t>Управление по реновации Администрации города Норильска/</w:t>
            </w:r>
            <w:r w:rsidRPr="00A94529">
              <w:rPr>
                <w:rFonts w:ascii="Arial" w:hAnsi="Arial" w:cs="Arial"/>
                <w:sz w:val="14"/>
                <w:szCs w:val="14"/>
              </w:rPr>
              <w:br/>
              <w:t xml:space="preserve">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B56613" w14:textId="5795ACE4" w:rsidR="005D6D4D" w:rsidRPr="00A94529" w:rsidRDefault="005D6D4D" w:rsidP="005D6D4D">
            <w:pPr>
              <w:suppressAutoHyphens w:val="0"/>
              <w:autoSpaceDN/>
              <w:jc w:val="center"/>
              <w:textAlignment w:val="auto"/>
              <w:rPr>
                <w:rFonts w:ascii="Arial" w:hAnsi="Arial" w:cs="Arial"/>
                <w:sz w:val="14"/>
                <w:szCs w:val="14"/>
              </w:rPr>
            </w:pPr>
            <w:r w:rsidRPr="00A94529">
              <w:rPr>
                <w:rFonts w:ascii="Arial" w:hAnsi="Arial" w:cs="Arial"/>
                <w:sz w:val="14"/>
                <w:szCs w:val="14"/>
              </w:rPr>
              <w:t>1500700100</w:t>
            </w:r>
          </w:p>
        </w:tc>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199F2C" w14:textId="0ED16C1B" w:rsidR="005D6D4D" w:rsidRPr="00A94529" w:rsidRDefault="005D6D4D" w:rsidP="005D6D4D">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30 814,8</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C44A3" w14:textId="41321FDD"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23 954,9</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E1D92F" w14:textId="1D7C2733"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55D437" w14:textId="60AF390C"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23 954,9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B0A49" w14:textId="6DE0D516"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6 859,9</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86773A" w14:textId="0938671B"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8A457" w14:textId="24EF7A4F"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6 859,9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58742" w14:textId="6CA0845A"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2A6F2" w14:textId="25D80596"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B860E" w14:textId="21BFAA8C"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28F64" w14:textId="4CDA9CE5"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3D409" w14:textId="1E4609DB"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8A158B" w14:textId="6CA7108F"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r w:rsidR="00A94529" w:rsidRPr="00A94529" w14:paraId="09CCEBDB" w14:textId="77777777" w:rsidTr="005D6D4D">
        <w:trPr>
          <w:trHeight w:val="1451"/>
        </w:trPr>
        <w:tc>
          <w:tcPr>
            <w:tcW w:w="567" w:type="dxa"/>
            <w:tcBorders>
              <w:top w:val="single" w:sz="4" w:space="0" w:color="auto"/>
            </w:tcBorders>
            <w:shd w:val="clear" w:color="auto" w:fill="auto"/>
            <w:vAlign w:val="center"/>
            <w:hideMark/>
          </w:tcPr>
          <w:p w14:paraId="1AB42ED8" w14:textId="77777777" w:rsidR="005D6D4D" w:rsidRPr="00A94529" w:rsidRDefault="005D6D4D" w:rsidP="005D6D4D">
            <w:pPr>
              <w:suppressAutoHyphens w:val="0"/>
              <w:autoSpaceDN/>
              <w:jc w:val="center"/>
              <w:textAlignment w:val="auto"/>
              <w:rPr>
                <w:rFonts w:ascii="Arial" w:hAnsi="Arial" w:cs="Arial"/>
                <w:sz w:val="14"/>
                <w:szCs w:val="14"/>
              </w:rPr>
            </w:pPr>
            <w:r w:rsidRPr="00A94529">
              <w:rPr>
                <w:rFonts w:ascii="Arial" w:hAnsi="Arial" w:cs="Arial"/>
                <w:sz w:val="14"/>
                <w:szCs w:val="14"/>
              </w:rPr>
              <w:t>5.2.</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75D463" w14:textId="465A2225" w:rsidR="005D6D4D" w:rsidRPr="00A94529" w:rsidRDefault="005D6D4D" w:rsidP="005D6D4D">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6.4. </w:t>
            </w:r>
            <w:r w:rsidR="00177E90" w:rsidRPr="00A94529">
              <w:rPr>
                <w:rFonts w:ascii="Arial" w:hAnsi="Arial" w:cs="Arial"/>
                <w:sz w:val="14"/>
                <w:szCs w:val="14"/>
              </w:rPr>
              <w:t>«</w:t>
            </w:r>
            <w:r w:rsidRPr="00A94529">
              <w:rPr>
                <w:rFonts w:ascii="Arial" w:hAnsi="Arial" w:cs="Arial"/>
                <w:sz w:val="14"/>
                <w:szCs w:val="14"/>
              </w:rPr>
              <w:t>Организационные мероприятия по обеспечению ввода объектов в эксплуатацию, непредвиденные работы при выполнении ремонтов</w:t>
            </w:r>
            <w:r w:rsidR="00177E90" w:rsidRPr="00A94529">
              <w:rPr>
                <w:rFonts w:ascii="Arial" w:hAnsi="Arial" w:cs="Arial"/>
                <w:sz w:val="14"/>
                <w:szCs w:val="14"/>
              </w:rPr>
              <w:t>»</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14:paraId="7C618B1D" w14:textId="6BF62E45" w:rsidR="005D6D4D" w:rsidRPr="00A94529" w:rsidRDefault="005D6D4D" w:rsidP="005D6D4D">
            <w:pPr>
              <w:suppressAutoHyphens w:val="0"/>
              <w:autoSpaceDN/>
              <w:jc w:val="center"/>
              <w:textAlignment w:val="auto"/>
              <w:rPr>
                <w:rFonts w:ascii="Arial" w:hAnsi="Arial" w:cs="Arial"/>
                <w:sz w:val="14"/>
                <w:szCs w:val="14"/>
              </w:rPr>
            </w:pPr>
            <w:r w:rsidRPr="00A94529">
              <w:rPr>
                <w:rFonts w:ascii="Arial" w:hAnsi="Arial" w:cs="Arial"/>
                <w:sz w:val="14"/>
                <w:szCs w:val="14"/>
              </w:rPr>
              <w:t xml:space="preserve">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522DDBB" w14:textId="3A93FA7B" w:rsidR="005D6D4D" w:rsidRPr="00A94529" w:rsidRDefault="005D6D4D" w:rsidP="005D6D4D">
            <w:pPr>
              <w:suppressAutoHyphens w:val="0"/>
              <w:autoSpaceDN/>
              <w:jc w:val="center"/>
              <w:textAlignment w:val="auto"/>
              <w:rPr>
                <w:rFonts w:ascii="Arial" w:hAnsi="Arial" w:cs="Arial"/>
                <w:sz w:val="14"/>
                <w:szCs w:val="14"/>
              </w:rPr>
            </w:pPr>
            <w:r w:rsidRPr="00A94529">
              <w:rPr>
                <w:rFonts w:ascii="Arial" w:hAnsi="Arial" w:cs="Arial"/>
                <w:sz w:val="14"/>
                <w:szCs w:val="14"/>
              </w:rPr>
              <w:t>1500700400</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14:paraId="65A1350F" w14:textId="5BE70FC2" w:rsidR="005D6D4D" w:rsidRPr="00A94529" w:rsidRDefault="005D6D4D" w:rsidP="005D6D4D">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11 471,7</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747D7064" w14:textId="2454BB85"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4 743,3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0B4D9468" w14:textId="68EE9CFE"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A4318CC" w14:textId="7DCD7150"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4 743,3</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3B1B1ABC" w14:textId="6A4E4634"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6 597,8</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19DD62DC" w14:textId="01705014"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5D264D1D" w14:textId="7FA4AEE9"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6 597,8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1693E68" w14:textId="35C68595"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130,6</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D8BF2B2" w14:textId="319A5A14"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CEA8B7A" w14:textId="57B99053"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130,6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CF5A7FB" w14:textId="03997E31"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673A07CC" w14:textId="12912236"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000000" w:fill="FFFFFF"/>
            <w:vAlign w:val="center"/>
            <w:hideMark/>
          </w:tcPr>
          <w:p w14:paraId="3849FF1E" w14:textId="1E806A65"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r w:rsidR="00A94529" w:rsidRPr="00A94529" w14:paraId="67B526BD" w14:textId="77777777" w:rsidTr="00067025">
        <w:trPr>
          <w:trHeight w:val="1451"/>
        </w:trPr>
        <w:tc>
          <w:tcPr>
            <w:tcW w:w="567" w:type="dxa"/>
            <w:shd w:val="clear" w:color="auto" w:fill="auto"/>
            <w:vAlign w:val="center"/>
          </w:tcPr>
          <w:p w14:paraId="1580EEC1" w14:textId="77777777" w:rsidR="005D6D4D" w:rsidRPr="00A94529" w:rsidRDefault="005D6D4D" w:rsidP="005D6D4D">
            <w:pPr>
              <w:suppressAutoHyphens w:val="0"/>
              <w:autoSpaceDN/>
              <w:jc w:val="center"/>
              <w:textAlignment w:val="auto"/>
              <w:rPr>
                <w:rFonts w:ascii="Arial" w:hAnsi="Arial" w:cs="Arial"/>
                <w:sz w:val="14"/>
                <w:szCs w:val="14"/>
              </w:rPr>
            </w:pPr>
            <w:r w:rsidRPr="00A94529">
              <w:rPr>
                <w:rFonts w:ascii="Arial" w:hAnsi="Arial" w:cs="Arial"/>
                <w:sz w:val="14"/>
                <w:szCs w:val="14"/>
              </w:rPr>
              <w:t>5.3.</w:t>
            </w:r>
          </w:p>
        </w:tc>
        <w:tc>
          <w:tcPr>
            <w:tcW w:w="2127" w:type="dxa"/>
            <w:tcBorders>
              <w:top w:val="nil"/>
              <w:left w:val="single" w:sz="4" w:space="0" w:color="auto"/>
              <w:bottom w:val="single" w:sz="4" w:space="0" w:color="auto"/>
              <w:right w:val="single" w:sz="4" w:space="0" w:color="auto"/>
            </w:tcBorders>
            <w:shd w:val="clear" w:color="000000" w:fill="FFFFFF"/>
            <w:vAlign w:val="center"/>
          </w:tcPr>
          <w:p w14:paraId="0E540C73" w14:textId="646913E4" w:rsidR="005D6D4D" w:rsidRPr="00A94529" w:rsidRDefault="005D6D4D" w:rsidP="005D6D4D">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6.6. </w:t>
            </w:r>
            <w:r w:rsidR="00177E90" w:rsidRPr="00A94529">
              <w:rPr>
                <w:rFonts w:ascii="Arial" w:hAnsi="Arial" w:cs="Arial"/>
                <w:sz w:val="14"/>
                <w:szCs w:val="14"/>
              </w:rPr>
              <w:t>«</w:t>
            </w:r>
            <w:r w:rsidRPr="00A94529">
              <w:rPr>
                <w:rFonts w:ascii="Arial" w:hAnsi="Arial" w:cs="Arial"/>
                <w:sz w:val="14"/>
                <w:szCs w:val="14"/>
              </w:rPr>
              <w:t>Асфальтирование территорий объектов и иные мероприятия по приведению их в удовлетворительное состояние</w:t>
            </w:r>
            <w:r w:rsidR="00177E90" w:rsidRPr="00A94529">
              <w:rPr>
                <w:rFonts w:ascii="Arial" w:hAnsi="Arial" w:cs="Arial"/>
                <w:sz w:val="14"/>
                <w:szCs w:val="14"/>
              </w:rPr>
              <w:t>»</w:t>
            </w:r>
          </w:p>
        </w:tc>
        <w:tc>
          <w:tcPr>
            <w:tcW w:w="1138" w:type="dxa"/>
            <w:tcBorders>
              <w:top w:val="nil"/>
              <w:left w:val="nil"/>
              <w:bottom w:val="single" w:sz="4" w:space="0" w:color="auto"/>
              <w:right w:val="single" w:sz="4" w:space="0" w:color="auto"/>
            </w:tcBorders>
            <w:shd w:val="clear" w:color="000000" w:fill="FFFFFF"/>
            <w:vAlign w:val="center"/>
          </w:tcPr>
          <w:p w14:paraId="496E634E" w14:textId="6939D1AE" w:rsidR="005D6D4D" w:rsidRPr="00A94529" w:rsidRDefault="005D6D4D" w:rsidP="005D6D4D">
            <w:pPr>
              <w:suppressAutoHyphens w:val="0"/>
              <w:autoSpaceDN/>
              <w:jc w:val="center"/>
              <w:textAlignment w:val="auto"/>
              <w:rPr>
                <w:rFonts w:ascii="Arial" w:hAnsi="Arial" w:cs="Arial"/>
                <w:sz w:val="14"/>
                <w:szCs w:val="14"/>
              </w:rPr>
            </w:pPr>
            <w:r w:rsidRPr="00A94529">
              <w:rPr>
                <w:rFonts w:ascii="Arial" w:hAnsi="Arial" w:cs="Arial"/>
                <w:sz w:val="14"/>
                <w:szCs w:val="14"/>
              </w:rPr>
              <w:t xml:space="preserve">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nil"/>
              <w:left w:val="nil"/>
              <w:bottom w:val="single" w:sz="4" w:space="0" w:color="auto"/>
              <w:right w:val="single" w:sz="4" w:space="0" w:color="auto"/>
            </w:tcBorders>
            <w:shd w:val="clear" w:color="000000" w:fill="FFFFFF"/>
            <w:vAlign w:val="center"/>
          </w:tcPr>
          <w:p w14:paraId="2AE484C6" w14:textId="4073AF56" w:rsidR="005D6D4D" w:rsidRPr="00A94529" w:rsidRDefault="005D6D4D" w:rsidP="005D6D4D">
            <w:pPr>
              <w:suppressAutoHyphens w:val="0"/>
              <w:autoSpaceDN/>
              <w:jc w:val="center"/>
              <w:textAlignment w:val="auto"/>
              <w:rPr>
                <w:rFonts w:ascii="Arial" w:hAnsi="Arial" w:cs="Arial"/>
                <w:sz w:val="14"/>
                <w:szCs w:val="14"/>
              </w:rPr>
            </w:pPr>
            <w:r w:rsidRPr="00A94529">
              <w:rPr>
                <w:rFonts w:ascii="Arial" w:hAnsi="Arial" w:cs="Arial"/>
                <w:sz w:val="14"/>
                <w:szCs w:val="14"/>
              </w:rPr>
              <w:t>1500700600</w:t>
            </w:r>
          </w:p>
        </w:tc>
        <w:tc>
          <w:tcPr>
            <w:tcW w:w="988" w:type="dxa"/>
            <w:tcBorders>
              <w:top w:val="nil"/>
              <w:left w:val="nil"/>
              <w:bottom w:val="single" w:sz="4" w:space="0" w:color="auto"/>
              <w:right w:val="single" w:sz="4" w:space="0" w:color="auto"/>
            </w:tcBorders>
            <w:shd w:val="clear" w:color="000000" w:fill="FFFFFF"/>
            <w:noWrap/>
            <w:vAlign w:val="center"/>
          </w:tcPr>
          <w:p w14:paraId="1BC666D0" w14:textId="5845B565" w:rsidR="005D6D4D" w:rsidRPr="00A94529" w:rsidRDefault="005D6D4D" w:rsidP="005D6D4D">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595,0</w:t>
            </w:r>
          </w:p>
        </w:tc>
        <w:tc>
          <w:tcPr>
            <w:tcW w:w="1276" w:type="dxa"/>
            <w:tcBorders>
              <w:top w:val="nil"/>
              <w:left w:val="nil"/>
              <w:bottom w:val="single" w:sz="4" w:space="0" w:color="auto"/>
              <w:right w:val="single" w:sz="4" w:space="0" w:color="auto"/>
            </w:tcBorders>
            <w:shd w:val="clear" w:color="000000" w:fill="FFFFFF"/>
            <w:noWrap/>
            <w:vAlign w:val="center"/>
          </w:tcPr>
          <w:p w14:paraId="25630CF6" w14:textId="70120DE8"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595,0</w:t>
            </w:r>
          </w:p>
        </w:tc>
        <w:tc>
          <w:tcPr>
            <w:tcW w:w="850" w:type="dxa"/>
            <w:tcBorders>
              <w:top w:val="nil"/>
              <w:left w:val="nil"/>
              <w:bottom w:val="single" w:sz="4" w:space="0" w:color="auto"/>
              <w:right w:val="single" w:sz="4" w:space="0" w:color="auto"/>
            </w:tcBorders>
            <w:shd w:val="clear" w:color="000000" w:fill="FFFFFF"/>
            <w:noWrap/>
            <w:vAlign w:val="center"/>
          </w:tcPr>
          <w:p w14:paraId="63F4F336" w14:textId="154307CC"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tcPr>
          <w:p w14:paraId="47234126" w14:textId="4E324D29"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595,0</w:t>
            </w:r>
          </w:p>
        </w:tc>
        <w:tc>
          <w:tcPr>
            <w:tcW w:w="993" w:type="dxa"/>
            <w:tcBorders>
              <w:top w:val="nil"/>
              <w:left w:val="nil"/>
              <w:bottom w:val="single" w:sz="4" w:space="0" w:color="auto"/>
              <w:right w:val="single" w:sz="4" w:space="0" w:color="auto"/>
            </w:tcBorders>
            <w:shd w:val="clear" w:color="000000" w:fill="FFFFFF"/>
            <w:noWrap/>
            <w:vAlign w:val="center"/>
          </w:tcPr>
          <w:p w14:paraId="2E87232D" w14:textId="4122D60D"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425" w:type="dxa"/>
            <w:tcBorders>
              <w:top w:val="nil"/>
              <w:left w:val="nil"/>
              <w:bottom w:val="single" w:sz="4" w:space="0" w:color="auto"/>
              <w:right w:val="single" w:sz="4" w:space="0" w:color="auto"/>
            </w:tcBorders>
            <w:shd w:val="clear" w:color="000000" w:fill="FFFFFF"/>
            <w:noWrap/>
            <w:vAlign w:val="center"/>
          </w:tcPr>
          <w:p w14:paraId="115D3D0F" w14:textId="280B8905"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tcPr>
          <w:p w14:paraId="40FC1568" w14:textId="1F25AE89"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tcPr>
          <w:p w14:paraId="21CE1006" w14:textId="7DD68578"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7" w:type="dxa"/>
            <w:tcBorders>
              <w:top w:val="nil"/>
              <w:left w:val="nil"/>
              <w:bottom w:val="single" w:sz="4" w:space="0" w:color="auto"/>
              <w:right w:val="single" w:sz="4" w:space="0" w:color="auto"/>
            </w:tcBorders>
            <w:shd w:val="clear" w:color="auto" w:fill="auto"/>
            <w:noWrap/>
            <w:vAlign w:val="center"/>
          </w:tcPr>
          <w:p w14:paraId="79497677" w14:textId="750F19B8"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nil"/>
              <w:left w:val="nil"/>
              <w:bottom w:val="single" w:sz="4" w:space="0" w:color="auto"/>
              <w:right w:val="single" w:sz="4" w:space="0" w:color="auto"/>
            </w:tcBorders>
            <w:shd w:val="clear" w:color="auto" w:fill="auto"/>
            <w:vAlign w:val="center"/>
          </w:tcPr>
          <w:p w14:paraId="1252AD97" w14:textId="31F0DD13"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50" w:type="dxa"/>
            <w:tcBorders>
              <w:top w:val="nil"/>
              <w:left w:val="nil"/>
              <w:bottom w:val="single" w:sz="4" w:space="0" w:color="auto"/>
              <w:right w:val="single" w:sz="4" w:space="0" w:color="auto"/>
            </w:tcBorders>
            <w:shd w:val="clear" w:color="auto" w:fill="auto"/>
            <w:noWrap/>
            <w:vAlign w:val="center"/>
          </w:tcPr>
          <w:p w14:paraId="08DA4529" w14:textId="2CE943BA"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8" w:type="dxa"/>
            <w:tcBorders>
              <w:top w:val="nil"/>
              <w:left w:val="nil"/>
              <w:bottom w:val="single" w:sz="4" w:space="0" w:color="auto"/>
              <w:right w:val="single" w:sz="4" w:space="0" w:color="auto"/>
            </w:tcBorders>
            <w:shd w:val="clear" w:color="auto" w:fill="auto"/>
            <w:noWrap/>
            <w:vAlign w:val="center"/>
          </w:tcPr>
          <w:p w14:paraId="389BFE6D" w14:textId="7A67D2CC"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nil"/>
              <w:left w:val="nil"/>
              <w:bottom w:val="single" w:sz="4" w:space="0" w:color="auto"/>
              <w:right w:val="single" w:sz="4" w:space="0" w:color="auto"/>
            </w:tcBorders>
            <w:shd w:val="clear" w:color="000000" w:fill="FFFFFF"/>
            <w:vAlign w:val="center"/>
          </w:tcPr>
          <w:p w14:paraId="537C6ED8" w14:textId="5D5E0677"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r w:rsidR="00A94529" w:rsidRPr="00A94529" w14:paraId="6F1C1258" w14:textId="77777777" w:rsidTr="00067025">
        <w:trPr>
          <w:trHeight w:val="1982"/>
        </w:trPr>
        <w:tc>
          <w:tcPr>
            <w:tcW w:w="567" w:type="dxa"/>
            <w:tcBorders>
              <w:top w:val="single" w:sz="4" w:space="0" w:color="auto"/>
            </w:tcBorders>
            <w:shd w:val="clear" w:color="auto" w:fill="auto"/>
            <w:vAlign w:val="center"/>
            <w:hideMark/>
          </w:tcPr>
          <w:p w14:paraId="2B9C0B6F" w14:textId="77777777" w:rsidR="005D6D4D" w:rsidRPr="00A94529" w:rsidRDefault="005D6D4D" w:rsidP="005D6D4D">
            <w:pPr>
              <w:suppressAutoHyphens w:val="0"/>
              <w:autoSpaceDN/>
              <w:jc w:val="center"/>
              <w:textAlignment w:val="auto"/>
              <w:rPr>
                <w:rFonts w:ascii="Arial" w:hAnsi="Arial" w:cs="Arial"/>
                <w:sz w:val="14"/>
                <w:szCs w:val="14"/>
              </w:rPr>
            </w:pPr>
            <w:r w:rsidRPr="00A94529">
              <w:rPr>
                <w:rFonts w:ascii="Arial" w:hAnsi="Arial" w:cs="Arial"/>
                <w:sz w:val="14"/>
                <w:szCs w:val="14"/>
              </w:rPr>
              <w:t>5.4.</w:t>
            </w:r>
          </w:p>
        </w:tc>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1C6F74F2" w14:textId="512340AD" w:rsidR="005D6D4D" w:rsidRPr="00A94529" w:rsidRDefault="005D6D4D" w:rsidP="005D6D4D">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6.7. </w:t>
            </w:r>
            <w:r w:rsidR="00177E90" w:rsidRPr="00A94529">
              <w:rPr>
                <w:rFonts w:ascii="Arial" w:hAnsi="Arial" w:cs="Arial"/>
                <w:sz w:val="14"/>
                <w:szCs w:val="14"/>
              </w:rPr>
              <w:t>«</w:t>
            </w:r>
            <w:r w:rsidRPr="00A94529">
              <w:rPr>
                <w:rFonts w:ascii="Arial" w:hAnsi="Arial" w:cs="Arial"/>
                <w:sz w:val="14"/>
                <w:szCs w:val="14"/>
              </w:rPr>
              <w:t>Ремонтно-восстановительные работы объектов недвижимого имущества</w:t>
            </w:r>
            <w:r w:rsidR="00177E90" w:rsidRPr="00A94529">
              <w:rPr>
                <w:rFonts w:ascii="Arial" w:hAnsi="Arial" w:cs="Arial"/>
                <w:sz w:val="14"/>
                <w:szCs w:val="14"/>
              </w:rPr>
              <w:t>»</w:t>
            </w:r>
          </w:p>
        </w:tc>
        <w:tc>
          <w:tcPr>
            <w:tcW w:w="1138" w:type="dxa"/>
            <w:tcBorders>
              <w:top w:val="nil"/>
              <w:left w:val="nil"/>
              <w:bottom w:val="single" w:sz="4" w:space="0" w:color="auto"/>
              <w:right w:val="single" w:sz="4" w:space="0" w:color="auto"/>
            </w:tcBorders>
            <w:shd w:val="clear" w:color="000000" w:fill="FFFFFF"/>
            <w:vAlign w:val="center"/>
            <w:hideMark/>
          </w:tcPr>
          <w:p w14:paraId="7AE636A9" w14:textId="7F9DCB3A" w:rsidR="005D6D4D" w:rsidRPr="00A94529" w:rsidRDefault="005D6D4D" w:rsidP="005D6D4D">
            <w:pPr>
              <w:suppressAutoHyphens w:val="0"/>
              <w:autoSpaceDN/>
              <w:jc w:val="center"/>
              <w:textAlignment w:val="auto"/>
              <w:rPr>
                <w:rFonts w:ascii="Arial" w:hAnsi="Arial" w:cs="Arial"/>
                <w:sz w:val="14"/>
                <w:szCs w:val="14"/>
              </w:rPr>
            </w:pPr>
            <w:r w:rsidRPr="00A94529">
              <w:rPr>
                <w:rFonts w:ascii="Arial" w:hAnsi="Arial" w:cs="Arial"/>
                <w:sz w:val="14"/>
                <w:szCs w:val="14"/>
              </w:rPr>
              <w:t xml:space="preserve">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14:paraId="6CCBEDEC" w14:textId="0AAAB095" w:rsidR="005D6D4D" w:rsidRPr="00A94529" w:rsidRDefault="005D6D4D" w:rsidP="005D6D4D">
            <w:pPr>
              <w:suppressAutoHyphens w:val="0"/>
              <w:autoSpaceDN/>
              <w:jc w:val="center"/>
              <w:textAlignment w:val="auto"/>
              <w:rPr>
                <w:rFonts w:ascii="Arial" w:hAnsi="Arial" w:cs="Arial"/>
                <w:sz w:val="14"/>
                <w:szCs w:val="14"/>
              </w:rPr>
            </w:pPr>
            <w:r w:rsidRPr="00A94529">
              <w:rPr>
                <w:rFonts w:ascii="Arial" w:hAnsi="Arial" w:cs="Arial"/>
                <w:sz w:val="14"/>
                <w:szCs w:val="14"/>
              </w:rPr>
              <w:t>1500700700</w:t>
            </w:r>
          </w:p>
        </w:tc>
        <w:tc>
          <w:tcPr>
            <w:tcW w:w="988" w:type="dxa"/>
            <w:tcBorders>
              <w:top w:val="nil"/>
              <w:left w:val="nil"/>
              <w:bottom w:val="single" w:sz="4" w:space="0" w:color="auto"/>
              <w:right w:val="single" w:sz="4" w:space="0" w:color="auto"/>
            </w:tcBorders>
            <w:shd w:val="clear" w:color="000000" w:fill="FFFFFF"/>
            <w:noWrap/>
            <w:vAlign w:val="center"/>
          </w:tcPr>
          <w:p w14:paraId="667372BD" w14:textId="5E26839E" w:rsidR="005D6D4D" w:rsidRPr="00A94529" w:rsidRDefault="005D6D4D" w:rsidP="005D6D4D">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243 326,0</w:t>
            </w:r>
          </w:p>
        </w:tc>
        <w:tc>
          <w:tcPr>
            <w:tcW w:w="1276" w:type="dxa"/>
            <w:tcBorders>
              <w:top w:val="nil"/>
              <w:left w:val="nil"/>
              <w:bottom w:val="single" w:sz="4" w:space="0" w:color="auto"/>
              <w:right w:val="single" w:sz="4" w:space="0" w:color="auto"/>
            </w:tcBorders>
            <w:shd w:val="clear" w:color="000000" w:fill="FFFFFF"/>
            <w:noWrap/>
            <w:vAlign w:val="center"/>
            <w:hideMark/>
          </w:tcPr>
          <w:p w14:paraId="7605AE2C" w14:textId="7C784EE5"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135 780,8</w:t>
            </w:r>
          </w:p>
        </w:tc>
        <w:tc>
          <w:tcPr>
            <w:tcW w:w="850" w:type="dxa"/>
            <w:tcBorders>
              <w:top w:val="nil"/>
              <w:left w:val="nil"/>
              <w:bottom w:val="single" w:sz="4" w:space="0" w:color="auto"/>
              <w:right w:val="single" w:sz="4" w:space="0" w:color="auto"/>
            </w:tcBorders>
            <w:shd w:val="clear" w:color="000000" w:fill="FFFFFF"/>
            <w:noWrap/>
            <w:vAlign w:val="center"/>
            <w:hideMark/>
          </w:tcPr>
          <w:p w14:paraId="52F7D54E" w14:textId="40C7CF25"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08BEECFA" w14:textId="7B5F4C02"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135 780,8</w:t>
            </w:r>
          </w:p>
        </w:tc>
        <w:tc>
          <w:tcPr>
            <w:tcW w:w="993" w:type="dxa"/>
            <w:tcBorders>
              <w:top w:val="nil"/>
              <w:left w:val="nil"/>
              <w:bottom w:val="single" w:sz="4" w:space="0" w:color="auto"/>
              <w:right w:val="single" w:sz="4" w:space="0" w:color="auto"/>
            </w:tcBorders>
            <w:shd w:val="clear" w:color="000000" w:fill="FFFFFF"/>
            <w:noWrap/>
            <w:vAlign w:val="center"/>
            <w:hideMark/>
          </w:tcPr>
          <w:p w14:paraId="1F95EBEB" w14:textId="55ABDF3D"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77 053,1</w:t>
            </w:r>
          </w:p>
        </w:tc>
        <w:tc>
          <w:tcPr>
            <w:tcW w:w="425" w:type="dxa"/>
            <w:tcBorders>
              <w:top w:val="nil"/>
              <w:left w:val="nil"/>
              <w:bottom w:val="single" w:sz="4" w:space="0" w:color="auto"/>
              <w:right w:val="single" w:sz="4" w:space="0" w:color="auto"/>
            </w:tcBorders>
            <w:shd w:val="clear" w:color="000000" w:fill="FFFFFF"/>
            <w:noWrap/>
            <w:vAlign w:val="center"/>
            <w:hideMark/>
          </w:tcPr>
          <w:p w14:paraId="55885995" w14:textId="3F41C3F0"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6AE18058" w14:textId="6FD3416D"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77 053,1</w:t>
            </w:r>
          </w:p>
        </w:tc>
        <w:tc>
          <w:tcPr>
            <w:tcW w:w="992" w:type="dxa"/>
            <w:tcBorders>
              <w:top w:val="nil"/>
              <w:left w:val="nil"/>
              <w:bottom w:val="single" w:sz="4" w:space="0" w:color="auto"/>
              <w:right w:val="single" w:sz="4" w:space="0" w:color="auto"/>
            </w:tcBorders>
            <w:shd w:val="clear" w:color="auto" w:fill="auto"/>
            <w:noWrap/>
            <w:vAlign w:val="center"/>
            <w:hideMark/>
          </w:tcPr>
          <w:p w14:paraId="68059A4A" w14:textId="12609364"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16 493,1</w:t>
            </w:r>
          </w:p>
        </w:tc>
        <w:tc>
          <w:tcPr>
            <w:tcW w:w="567" w:type="dxa"/>
            <w:tcBorders>
              <w:top w:val="nil"/>
              <w:left w:val="nil"/>
              <w:bottom w:val="single" w:sz="4" w:space="0" w:color="auto"/>
              <w:right w:val="single" w:sz="4" w:space="0" w:color="auto"/>
            </w:tcBorders>
            <w:shd w:val="clear" w:color="auto" w:fill="auto"/>
            <w:noWrap/>
            <w:vAlign w:val="center"/>
            <w:hideMark/>
          </w:tcPr>
          <w:p w14:paraId="39FCFF7F" w14:textId="7B0126CD"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nil"/>
              <w:left w:val="nil"/>
              <w:bottom w:val="single" w:sz="4" w:space="0" w:color="auto"/>
              <w:right w:val="single" w:sz="4" w:space="0" w:color="auto"/>
            </w:tcBorders>
            <w:shd w:val="clear" w:color="auto" w:fill="auto"/>
            <w:vAlign w:val="center"/>
            <w:hideMark/>
          </w:tcPr>
          <w:p w14:paraId="39E27338" w14:textId="3E5BCBE0"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16 493,1</w:t>
            </w:r>
          </w:p>
        </w:tc>
        <w:tc>
          <w:tcPr>
            <w:tcW w:w="850" w:type="dxa"/>
            <w:tcBorders>
              <w:top w:val="nil"/>
              <w:left w:val="nil"/>
              <w:bottom w:val="single" w:sz="4" w:space="0" w:color="auto"/>
              <w:right w:val="single" w:sz="4" w:space="0" w:color="auto"/>
            </w:tcBorders>
            <w:shd w:val="clear" w:color="auto" w:fill="auto"/>
            <w:noWrap/>
            <w:vAlign w:val="center"/>
            <w:hideMark/>
          </w:tcPr>
          <w:p w14:paraId="3F6AFB25" w14:textId="0BA075DE"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13 999,0</w:t>
            </w:r>
          </w:p>
        </w:tc>
        <w:tc>
          <w:tcPr>
            <w:tcW w:w="568" w:type="dxa"/>
            <w:tcBorders>
              <w:top w:val="nil"/>
              <w:left w:val="nil"/>
              <w:bottom w:val="single" w:sz="4" w:space="0" w:color="auto"/>
              <w:right w:val="single" w:sz="4" w:space="0" w:color="auto"/>
            </w:tcBorders>
            <w:shd w:val="clear" w:color="auto" w:fill="auto"/>
            <w:noWrap/>
            <w:vAlign w:val="center"/>
            <w:hideMark/>
          </w:tcPr>
          <w:p w14:paraId="06317F14" w14:textId="30534DE7"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nil"/>
              <w:left w:val="nil"/>
              <w:bottom w:val="single" w:sz="4" w:space="0" w:color="auto"/>
              <w:right w:val="single" w:sz="4" w:space="0" w:color="auto"/>
            </w:tcBorders>
            <w:shd w:val="clear" w:color="000000" w:fill="FFFFFF"/>
            <w:vAlign w:val="center"/>
            <w:hideMark/>
          </w:tcPr>
          <w:p w14:paraId="33E4E46E" w14:textId="6781401E" w:rsidR="005D6D4D" w:rsidRPr="00A94529" w:rsidRDefault="005D6D4D" w:rsidP="005D6D4D">
            <w:pPr>
              <w:suppressAutoHyphens w:val="0"/>
              <w:autoSpaceDN/>
              <w:jc w:val="center"/>
              <w:textAlignment w:val="auto"/>
              <w:rPr>
                <w:rFonts w:ascii="Arial" w:hAnsi="Arial" w:cs="Arial"/>
                <w:i/>
                <w:sz w:val="14"/>
                <w:szCs w:val="14"/>
              </w:rPr>
            </w:pPr>
            <w:r w:rsidRPr="00A94529">
              <w:rPr>
                <w:rFonts w:ascii="Arial" w:hAnsi="Arial" w:cs="Arial"/>
                <w:sz w:val="14"/>
                <w:szCs w:val="14"/>
              </w:rPr>
              <w:t>13 999,0</w:t>
            </w:r>
          </w:p>
        </w:tc>
      </w:tr>
      <w:tr w:rsidR="00A94529" w:rsidRPr="00A94529" w14:paraId="36178B13" w14:textId="77777777" w:rsidTr="00067025">
        <w:trPr>
          <w:trHeight w:val="2716"/>
        </w:trPr>
        <w:tc>
          <w:tcPr>
            <w:tcW w:w="567" w:type="dxa"/>
            <w:shd w:val="clear" w:color="auto" w:fill="auto"/>
            <w:vAlign w:val="center"/>
            <w:hideMark/>
          </w:tcPr>
          <w:p w14:paraId="22F8B7A0" w14:textId="77777777"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6</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A94021" w14:textId="13C25CC3" w:rsidR="009A5850" w:rsidRPr="00A94529" w:rsidRDefault="009A5850" w:rsidP="009A5850">
            <w:pPr>
              <w:suppressAutoHyphens w:val="0"/>
              <w:autoSpaceDN/>
              <w:textAlignment w:val="auto"/>
              <w:rPr>
                <w:rFonts w:ascii="Arial" w:hAnsi="Arial" w:cs="Arial"/>
                <w:bCs/>
                <w:i/>
                <w:iCs/>
                <w:sz w:val="14"/>
                <w:szCs w:val="14"/>
              </w:rPr>
            </w:pPr>
            <w:r w:rsidRPr="00A94529">
              <w:rPr>
                <w:rFonts w:ascii="Arial" w:hAnsi="Arial" w:cs="Arial"/>
                <w:bCs/>
                <w:i/>
                <w:iCs/>
                <w:sz w:val="14"/>
                <w:szCs w:val="14"/>
              </w:rPr>
              <w:t xml:space="preserve">Основное мероприятие 7. </w:t>
            </w:r>
            <w:r w:rsidR="00177E90" w:rsidRPr="00A94529">
              <w:rPr>
                <w:rFonts w:ascii="Arial" w:hAnsi="Arial" w:cs="Arial"/>
                <w:bCs/>
                <w:i/>
                <w:iCs/>
                <w:sz w:val="14"/>
                <w:szCs w:val="14"/>
              </w:rPr>
              <w:t>«</w:t>
            </w:r>
            <w:r w:rsidRPr="00A94529">
              <w:rPr>
                <w:rFonts w:ascii="Arial" w:hAnsi="Arial" w:cs="Arial"/>
                <w:bCs/>
                <w:i/>
                <w:iCs/>
                <w:sz w:val="14"/>
                <w:szCs w:val="14"/>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sidR="00177E90" w:rsidRPr="00A94529">
              <w:rPr>
                <w:rFonts w:ascii="Arial" w:hAnsi="Arial" w:cs="Arial"/>
                <w:bCs/>
                <w:i/>
                <w:iCs/>
                <w:sz w:val="14"/>
                <w:szCs w:val="14"/>
              </w:rPr>
              <w:t>»</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14:paraId="0A0E0503" w14:textId="3BA2B100"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 xml:space="preserve"> Управление по реновации Администрации города Норильска (МКУ </w:t>
            </w:r>
            <w:r w:rsidR="00177E90" w:rsidRPr="00A94529">
              <w:rPr>
                <w:rFonts w:ascii="Arial" w:hAnsi="Arial" w:cs="Arial"/>
                <w:bCs/>
                <w:i/>
                <w:iCs/>
                <w:sz w:val="14"/>
                <w:szCs w:val="14"/>
              </w:rPr>
              <w:t>«</w:t>
            </w:r>
            <w:r w:rsidRPr="00A94529">
              <w:rPr>
                <w:rFonts w:ascii="Arial" w:hAnsi="Arial" w:cs="Arial"/>
                <w:bCs/>
                <w:i/>
                <w:iCs/>
                <w:sz w:val="14"/>
                <w:szCs w:val="14"/>
              </w:rPr>
              <w:t>УКРиС</w:t>
            </w:r>
            <w:r w:rsidR="00177E90" w:rsidRPr="00A94529">
              <w:rPr>
                <w:rFonts w:ascii="Arial" w:hAnsi="Arial" w:cs="Arial"/>
                <w:bCs/>
                <w:i/>
                <w:iCs/>
                <w:sz w:val="14"/>
                <w:szCs w:val="14"/>
              </w:rPr>
              <w:t>»</w:t>
            </w:r>
            <w:r w:rsidRPr="00A94529">
              <w:rPr>
                <w:rFonts w:ascii="Arial" w:hAnsi="Arial" w:cs="Arial"/>
                <w:bCs/>
                <w:i/>
                <w:iCs/>
                <w:sz w:val="14"/>
                <w:szCs w:val="14"/>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6E30174" w14:textId="7A806002"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1500800000</w:t>
            </w:r>
            <w:r w:rsidRPr="00A94529">
              <w:rPr>
                <w:rFonts w:ascii="Arial" w:hAnsi="Arial" w:cs="Arial"/>
                <w:bCs/>
                <w:i/>
                <w:iCs/>
                <w:sz w:val="14"/>
                <w:szCs w:val="14"/>
              </w:rPr>
              <w:br/>
              <w:t>15008S5630</w:t>
            </w:r>
            <w:r w:rsidRPr="00A94529">
              <w:rPr>
                <w:rFonts w:ascii="Arial" w:hAnsi="Arial" w:cs="Arial"/>
                <w:bCs/>
                <w:i/>
                <w:iCs/>
                <w:sz w:val="14"/>
                <w:szCs w:val="14"/>
              </w:rPr>
              <w:br/>
              <w:t xml:space="preserve">15008S5820                                </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14:paraId="5DBBB646" w14:textId="7C40AC11"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85 583,4</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054C944B" w14:textId="5F12F128"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60 420,9</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65E1B432" w14:textId="2E28DB2D"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15 954,0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ECACFC9" w14:textId="2491049D"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76 374,9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659221E4" w14:textId="1D9DFC42"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9 208,5</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322B19CC" w14:textId="384F02B9"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A896527" w14:textId="0554ABBA"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9 208,5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3FA4BEE" w14:textId="4659FC64"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43FBD3A" w14:textId="477E4815"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C4B5D1F" w14:textId="67391FB1"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2403C44" w14:textId="2CAF4779"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7554B38C" w14:textId="00124754"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4D790091" w14:textId="36E3C9A4"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r>
      <w:tr w:rsidR="00A94529" w:rsidRPr="00A94529" w14:paraId="1BB72A40" w14:textId="77777777" w:rsidTr="00067025">
        <w:trPr>
          <w:trHeight w:val="2148"/>
        </w:trPr>
        <w:tc>
          <w:tcPr>
            <w:tcW w:w="567" w:type="dxa"/>
            <w:shd w:val="clear" w:color="auto" w:fill="auto"/>
            <w:vAlign w:val="center"/>
            <w:hideMark/>
          </w:tcPr>
          <w:p w14:paraId="403F2DEC" w14:textId="77777777" w:rsidR="009A5850" w:rsidRPr="00A94529" w:rsidRDefault="009A5850" w:rsidP="009A5850">
            <w:pPr>
              <w:suppressAutoHyphens w:val="0"/>
              <w:autoSpaceDN/>
              <w:jc w:val="center"/>
              <w:textAlignment w:val="auto"/>
              <w:rPr>
                <w:rFonts w:ascii="Arial" w:hAnsi="Arial" w:cs="Arial"/>
                <w:sz w:val="14"/>
                <w:szCs w:val="14"/>
              </w:rPr>
            </w:pPr>
            <w:r w:rsidRPr="00A94529">
              <w:rPr>
                <w:rFonts w:ascii="Arial" w:hAnsi="Arial" w:cs="Arial"/>
                <w:sz w:val="14"/>
                <w:szCs w:val="14"/>
              </w:rPr>
              <w:t>6.1.</w:t>
            </w:r>
          </w:p>
        </w:tc>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52D17E4A" w14:textId="4B29669C" w:rsidR="009A5850" w:rsidRPr="00A94529" w:rsidRDefault="009A5850" w:rsidP="009A5850">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7.1. </w:t>
            </w:r>
            <w:r w:rsidR="00177E90" w:rsidRPr="00A94529">
              <w:rPr>
                <w:rFonts w:ascii="Arial" w:hAnsi="Arial" w:cs="Arial"/>
                <w:sz w:val="14"/>
                <w:szCs w:val="14"/>
              </w:rPr>
              <w:t>«</w:t>
            </w:r>
            <w:r w:rsidRPr="00A94529">
              <w:rPr>
                <w:rFonts w:ascii="Arial" w:hAnsi="Arial" w:cs="Arial"/>
                <w:sz w:val="14"/>
                <w:szCs w:val="14"/>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00177E90" w:rsidRPr="00A94529">
              <w:rPr>
                <w:rFonts w:ascii="Arial" w:hAnsi="Arial" w:cs="Arial"/>
                <w:sz w:val="14"/>
                <w:szCs w:val="14"/>
              </w:rPr>
              <w:t>»</w:t>
            </w:r>
          </w:p>
        </w:tc>
        <w:tc>
          <w:tcPr>
            <w:tcW w:w="1138" w:type="dxa"/>
            <w:tcBorders>
              <w:top w:val="nil"/>
              <w:left w:val="nil"/>
              <w:bottom w:val="single" w:sz="4" w:space="0" w:color="auto"/>
              <w:right w:val="single" w:sz="4" w:space="0" w:color="auto"/>
            </w:tcBorders>
            <w:shd w:val="clear" w:color="000000" w:fill="FFFFFF"/>
            <w:vAlign w:val="center"/>
            <w:hideMark/>
          </w:tcPr>
          <w:p w14:paraId="49E6C8A1" w14:textId="52548645" w:rsidR="009A5850" w:rsidRPr="00A94529" w:rsidRDefault="009A5850" w:rsidP="009A5850">
            <w:pPr>
              <w:suppressAutoHyphens w:val="0"/>
              <w:autoSpaceDN/>
              <w:jc w:val="center"/>
              <w:textAlignment w:val="auto"/>
              <w:rPr>
                <w:rFonts w:ascii="Arial" w:hAnsi="Arial" w:cs="Arial"/>
                <w:sz w:val="14"/>
                <w:szCs w:val="14"/>
              </w:rPr>
            </w:pPr>
            <w:r w:rsidRPr="00A94529">
              <w:rPr>
                <w:rFonts w:ascii="Arial" w:hAnsi="Arial" w:cs="Arial"/>
                <w:sz w:val="14"/>
                <w:szCs w:val="14"/>
              </w:rPr>
              <w:t xml:space="preserve">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14:paraId="35ABA9F9" w14:textId="400C6A70" w:rsidR="009A5850" w:rsidRPr="00A94529" w:rsidRDefault="009A5850" w:rsidP="009A5850">
            <w:pPr>
              <w:suppressAutoHyphens w:val="0"/>
              <w:autoSpaceDN/>
              <w:jc w:val="center"/>
              <w:textAlignment w:val="auto"/>
              <w:rPr>
                <w:rFonts w:ascii="Arial" w:hAnsi="Arial" w:cs="Arial"/>
                <w:sz w:val="14"/>
                <w:szCs w:val="14"/>
              </w:rPr>
            </w:pPr>
            <w:r w:rsidRPr="00A94529">
              <w:rPr>
                <w:rFonts w:ascii="Arial" w:hAnsi="Arial" w:cs="Arial"/>
                <w:sz w:val="14"/>
                <w:szCs w:val="14"/>
              </w:rPr>
              <w:t>1500800100</w:t>
            </w:r>
            <w:r w:rsidRPr="00A94529">
              <w:rPr>
                <w:rFonts w:ascii="Arial" w:hAnsi="Arial" w:cs="Arial"/>
                <w:sz w:val="14"/>
                <w:szCs w:val="14"/>
              </w:rPr>
              <w:br/>
              <w:t>15008S5630</w:t>
            </w:r>
          </w:p>
        </w:tc>
        <w:tc>
          <w:tcPr>
            <w:tcW w:w="988" w:type="dxa"/>
            <w:tcBorders>
              <w:top w:val="nil"/>
              <w:left w:val="nil"/>
              <w:bottom w:val="single" w:sz="4" w:space="0" w:color="auto"/>
              <w:right w:val="single" w:sz="4" w:space="0" w:color="auto"/>
            </w:tcBorders>
            <w:shd w:val="clear" w:color="000000" w:fill="FFFFFF"/>
            <w:noWrap/>
            <w:vAlign w:val="center"/>
            <w:hideMark/>
          </w:tcPr>
          <w:p w14:paraId="15A47500" w14:textId="64E0E17D"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31 018,3</w:t>
            </w:r>
          </w:p>
        </w:tc>
        <w:tc>
          <w:tcPr>
            <w:tcW w:w="1276" w:type="dxa"/>
            <w:tcBorders>
              <w:top w:val="nil"/>
              <w:left w:val="nil"/>
              <w:bottom w:val="single" w:sz="4" w:space="0" w:color="auto"/>
              <w:right w:val="single" w:sz="4" w:space="0" w:color="auto"/>
            </w:tcBorders>
            <w:shd w:val="clear" w:color="000000" w:fill="FFFFFF"/>
            <w:noWrap/>
            <w:vAlign w:val="center"/>
            <w:hideMark/>
          </w:tcPr>
          <w:p w14:paraId="612935AC" w14:textId="42FE8905"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15 511,8</w:t>
            </w:r>
          </w:p>
        </w:tc>
        <w:tc>
          <w:tcPr>
            <w:tcW w:w="850" w:type="dxa"/>
            <w:tcBorders>
              <w:top w:val="nil"/>
              <w:left w:val="nil"/>
              <w:bottom w:val="single" w:sz="4" w:space="0" w:color="auto"/>
              <w:right w:val="single" w:sz="4" w:space="0" w:color="auto"/>
            </w:tcBorders>
            <w:shd w:val="clear" w:color="000000" w:fill="FFFFFF"/>
            <w:noWrap/>
            <w:vAlign w:val="center"/>
            <w:hideMark/>
          </w:tcPr>
          <w:p w14:paraId="04FCFBED" w14:textId="30D9588C"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7 590,0</w:t>
            </w:r>
          </w:p>
        </w:tc>
        <w:tc>
          <w:tcPr>
            <w:tcW w:w="992" w:type="dxa"/>
            <w:tcBorders>
              <w:top w:val="nil"/>
              <w:left w:val="nil"/>
              <w:bottom w:val="single" w:sz="4" w:space="0" w:color="auto"/>
              <w:right w:val="single" w:sz="4" w:space="0" w:color="auto"/>
            </w:tcBorders>
            <w:shd w:val="clear" w:color="000000" w:fill="FFFFFF"/>
            <w:noWrap/>
            <w:vAlign w:val="center"/>
            <w:hideMark/>
          </w:tcPr>
          <w:p w14:paraId="785970E9" w14:textId="73E6C7F0"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23 101,8</w:t>
            </w:r>
          </w:p>
        </w:tc>
        <w:tc>
          <w:tcPr>
            <w:tcW w:w="993" w:type="dxa"/>
            <w:tcBorders>
              <w:top w:val="nil"/>
              <w:left w:val="nil"/>
              <w:bottom w:val="single" w:sz="4" w:space="0" w:color="auto"/>
              <w:right w:val="single" w:sz="4" w:space="0" w:color="auto"/>
            </w:tcBorders>
            <w:shd w:val="clear" w:color="auto" w:fill="auto"/>
            <w:noWrap/>
            <w:vAlign w:val="center"/>
            <w:hideMark/>
          </w:tcPr>
          <w:p w14:paraId="1A4D953B" w14:textId="1AB287D2"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7 916,5</w:t>
            </w:r>
          </w:p>
        </w:tc>
        <w:tc>
          <w:tcPr>
            <w:tcW w:w="425" w:type="dxa"/>
            <w:tcBorders>
              <w:top w:val="nil"/>
              <w:left w:val="nil"/>
              <w:bottom w:val="single" w:sz="4" w:space="0" w:color="auto"/>
              <w:right w:val="single" w:sz="4" w:space="0" w:color="auto"/>
            </w:tcBorders>
            <w:shd w:val="clear" w:color="auto" w:fill="auto"/>
            <w:noWrap/>
            <w:vAlign w:val="center"/>
            <w:hideMark/>
          </w:tcPr>
          <w:p w14:paraId="2D62B234" w14:textId="052F91B9"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3E5B5074" w14:textId="5A4988F7"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7 916,5</w:t>
            </w:r>
          </w:p>
        </w:tc>
        <w:tc>
          <w:tcPr>
            <w:tcW w:w="992" w:type="dxa"/>
            <w:tcBorders>
              <w:top w:val="nil"/>
              <w:left w:val="nil"/>
              <w:bottom w:val="single" w:sz="4" w:space="0" w:color="auto"/>
              <w:right w:val="single" w:sz="4" w:space="0" w:color="auto"/>
            </w:tcBorders>
            <w:shd w:val="clear" w:color="auto" w:fill="auto"/>
            <w:noWrap/>
            <w:vAlign w:val="center"/>
            <w:hideMark/>
          </w:tcPr>
          <w:p w14:paraId="502A4AA1" w14:textId="0BF1D885"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7" w:type="dxa"/>
            <w:tcBorders>
              <w:top w:val="nil"/>
              <w:left w:val="nil"/>
              <w:bottom w:val="single" w:sz="4" w:space="0" w:color="auto"/>
              <w:right w:val="single" w:sz="4" w:space="0" w:color="auto"/>
            </w:tcBorders>
            <w:shd w:val="clear" w:color="auto" w:fill="auto"/>
            <w:noWrap/>
            <w:vAlign w:val="center"/>
            <w:hideMark/>
          </w:tcPr>
          <w:p w14:paraId="017DF030" w14:textId="63E74B2C"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nil"/>
              <w:left w:val="nil"/>
              <w:bottom w:val="single" w:sz="4" w:space="0" w:color="auto"/>
              <w:right w:val="single" w:sz="4" w:space="0" w:color="auto"/>
            </w:tcBorders>
            <w:shd w:val="clear" w:color="auto" w:fill="auto"/>
            <w:noWrap/>
            <w:vAlign w:val="center"/>
            <w:hideMark/>
          </w:tcPr>
          <w:p w14:paraId="577411EA" w14:textId="0192DFED"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50" w:type="dxa"/>
            <w:tcBorders>
              <w:top w:val="nil"/>
              <w:left w:val="nil"/>
              <w:bottom w:val="single" w:sz="4" w:space="0" w:color="auto"/>
              <w:right w:val="single" w:sz="4" w:space="0" w:color="auto"/>
            </w:tcBorders>
            <w:shd w:val="clear" w:color="auto" w:fill="auto"/>
            <w:noWrap/>
            <w:vAlign w:val="center"/>
            <w:hideMark/>
          </w:tcPr>
          <w:p w14:paraId="1AE02BDB" w14:textId="2CD98CB4"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8" w:type="dxa"/>
            <w:tcBorders>
              <w:top w:val="nil"/>
              <w:left w:val="nil"/>
              <w:bottom w:val="single" w:sz="4" w:space="0" w:color="auto"/>
              <w:right w:val="single" w:sz="4" w:space="0" w:color="auto"/>
            </w:tcBorders>
            <w:shd w:val="clear" w:color="auto" w:fill="auto"/>
            <w:noWrap/>
            <w:vAlign w:val="center"/>
            <w:hideMark/>
          </w:tcPr>
          <w:p w14:paraId="24FF3A71" w14:textId="248C6FD6"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6E71B845" w14:textId="564D6EA5"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r w:rsidR="00A94529" w:rsidRPr="00A94529" w14:paraId="5D8E7266" w14:textId="77777777" w:rsidTr="00067025">
        <w:trPr>
          <w:trHeight w:val="1500"/>
        </w:trPr>
        <w:tc>
          <w:tcPr>
            <w:tcW w:w="567" w:type="dxa"/>
            <w:shd w:val="clear" w:color="auto" w:fill="auto"/>
            <w:noWrap/>
            <w:vAlign w:val="center"/>
            <w:hideMark/>
          </w:tcPr>
          <w:p w14:paraId="5CDCA467" w14:textId="77777777" w:rsidR="009A5850" w:rsidRPr="00A94529" w:rsidRDefault="009A5850" w:rsidP="009A5850">
            <w:pPr>
              <w:suppressAutoHyphens w:val="0"/>
              <w:autoSpaceDN/>
              <w:jc w:val="center"/>
              <w:textAlignment w:val="auto"/>
              <w:rPr>
                <w:rFonts w:ascii="Arial" w:hAnsi="Arial" w:cs="Arial"/>
                <w:sz w:val="14"/>
                <w:szCs w:val="14"/>
              </w:rPr>
            </w:pPr>
            <w:r w:rsidRPr="00A94529">
              <w:rPr>
                <w:rFonts w:ascii="Arial" w:hAnsi="Arial" w:cs="Arial"/>
                <w:sz w:val="14"/>
                <w:szCs w:val="14"/>
              </w:rPr>
              <w:t>6.2.</w:t>
            </w:r>
          </w:p>
        </w:tc>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179BE461" w14:textId="62039213" w:rsidR="009A5850" w:rsidRPr="00A94529" w:rsidRDefault="009A5850" w:rsidP="009A5850">
            <w:pPr>
              <w:suppressAutoHyphens w:val="0"/>
              <w:autoSpaceDN/>
              <w:textAlignment w:val="auto"/>
              <w:rPr>
                <w:rFonts w:ascii="Arial" w:hAnsi="Arial" w:cs="Arial"/>
                <w:sz w:val="14"/>
                <w:szCs w:val="14"/>
              </w:rPr>
            </w:pPr>
            <w:r w:rsidRPr="00A94529">
              <w:rPr>
                <w:rFonts w:ascii="Arial" w:hAnsi="Arial" w:cs="Arial"/>
                <w:sz w:val="14"/>
                <w:szCs w:val="14"/>
              </w:rPr>
              <w:t xml:space="preserve">Мероприятие 7.2. </w:t>
            </w:r>
            <w:r w:rsidR="00177E90" w:rsidRPr="00A94529">
              <w:rPr>
                <w:rFonts w:ascii="Arial" w:hAnsi="Arial" w:cs="Arial"/>
                <w:sz w:val="14"/>
                <w:szCs w:val="14"/>
              </w:rPr>
              <w:t>«</w:t>
            </w:r>
            <w:r w:rsidRPr="00A94529">
              <w:rPr>
                <w:rFonts w:ascii="Arial" w:hAnsi="Arial" w:cs="Arial"/>
                <w:sz w:val="14"/>
                <w:szCs w:val="14"/>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00177E90" w:rsidRPr="00A94529">
              <w:rPr>
                <w:rFonts w:ascii="Arial" w:hAnsi="Arial" w:cs="Arial"/>
                <w:sz w:val="14"/>
                <w:szCs w:val="14"/>
              </w:rPr>
              <w:t>»</w:t>
            </w:r>
            <w:r w:rsidRPr="00A94529">
              <w:rPr>
                <w:rFonts w:ascii="Arial" w:hAnsi="Arial" w:cs="Arial"/>
                <w:sz w:val="14"/>
                <w:szCs w:val="14"/>
              </w:rPr>
              <w:t xml:space="preserve"> </w:t>
            </w:r>
          </w:p>
        </w:tc>
        <w:tc>
          <w:tcPr>
            <w:tcW w:w="1138" w:type="dxa"/>
            <w:tcBorders>
              <w:top w:val="nil"/>
              <w:left w:val="nil"/>
              <w:bottom w:val="single" w:sz="4" w:space="0" w:color="auto"/>
              <w:right w:val="single" w:sz="4" w:space="0" w:color="auto"/>
            </w:tcBorders>
            <w:shd w:val="clear" w:color="000000" w:fill="FFFFFF"/>
            <w:vAlign w:val="center"/>
            <w:hideMark/>
          </w:tcPr>
          <w:p w14:paraId="5295125D" w14:textId="27ED8BFA" w:rsidR="009A5850" w:rsidRPr="00A94529" w:rsidRDefault="009A5850" w:rsidP="009A5850">
            <w:pPr>
              <w:suppressAutoHyphens w:val="0"/>
              <w:autoSpaceDN/>
              <w:jc w:val="center"/>
              <w:textAlignment w:val="auto"/>
              <w:rPr>
                <w:rFonts w:ascii="Arial" w:hAnsi="Arial" w:cs="Arial"/>
                <w:sz w:val="14"/>
                <w:szCs w:val="14"/>
              </w:rPr>
            </w:pPr>
            <w:r w:rsidRPr="00A94529">
              <w:rPr>
                <w:rFonts w:ascii="Arial" w:hAnsi="Arial" w:cs="Arial"/>
                <w:sz w:val="14"/>
                <w:szCs w:val="14"/>
              </w:rPr>
              <w:t xml:space="preserve"> Управление по реновации Администрации города Норильска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r w:rsidRPr="00A94529">
              <w:rPr>
                <w:rFonts w:ascii="Arial" w:hAnsi="Arial" w:cs="Arial"/>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14:paraId="3BEE4B4F" w14:textId="3D11CE78" w:rsidR="009A5850" w:rsidRPr="00A94529" w:rsidRDefault="009A5850" w:rsidP="009A5850">
            <w:pPr>
              <w:suppressAutoHyphens w:val="0"/>
              <w:autoSpaceDN/>
              <w:jc w:val="center"/>
              <w:textAlignment w:val="auto"/>
              <w:rPr>
                <w:rFonts w:ascii="Arial" w:hAnsi="Arial" w:cs="Arial"/>
                <w:sz w:val="14"/>
                <w:szCs w:val="14"/>
              </w:rPr>
            </w:pPr>
            <w:r w:rsidRPr="00A94529">
              <w:rPr>
                <w:rFonts w:ascii="Arial" w:hAnsi="Arial" w:cs="Arial"/>
                <w:sz w:val="14"/>
                <w:szCs w:val="14"/>
              </w:rPr>
              <w:t>1500800200</w:t>
            </w:r>
            <w:r w:rsidRPr="00A94529">
              <w:rPr>
                <w:rFonts w:ascii="Arial" w:hAnsi="Arial" w:cs="Arial"/>
                <w:sz w:val="14"/>
                <w:szCs w:val="14"/>
              </w:rPr>
              <w:br/>
              <w:t>15008S5820</w:t>
            </w:r>
          </w:p>
        </w:tc>
        <w:tc>
          <w:tcPr>
            <w:tcW w:w="988" w:type="dxa"/>
            <w:tcBorders>
              <w:top w:val="nil"/>
              <w:left w:val="nil"/>
              <w:bottom w:val="single" w:sz="4" w:space="0" w:color="auto"/>
              <w:right w:val="single" w:sz="4" w:space="0" w:color="auto"/>
            </w:tcBorders>
            <w:shd w:val="clear" w:color="000000" w:fill="FFFFFF"/>
            <w:noWrap/>
            <w:vAlign w:val="center"/>
            <w:hideMark/>
          </w:tcPr>
          <w:p w14:paraId="3FCBE127" w14:textId="508CEF30" w:rsidR="009A5850" w:rsidRPr="00A94529" w:rsidRDefault="009A5850" w:rsidP="009A585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54 565,1</w:t>
            </w:r>
          </w:p>
        </w:tc>
        <w:tc>
          <w:tcPr>
            <w:tcW w:w="1276" w:type="dxa"/>
            <w:tcBorders>
              <w:top w:val="nil"/>
              <w:left w:val="nil"/>
              <w:bottom w:val="single" w:sz="4" w:space="0" w:color="auto"/>
              <w:right w:val="single" w:sz="4" w:space="0" w:color="auto"/>
            </w:tcBorders>
            <w:shd w:val="clear" w:color="000000" w:fill="FFFFFF"/>
            <w:noWrap/>
            <w:vAlign w:val="center"/>
            <w:hideMark/>
          </w:tcPr>
          <w:p w14:paraId="0B896BA4" w14:textId="09720092"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44 909,1</w:t>
            </w:r>
          </w:p>
        </w:tc>
        <w:tc>
          <w:tcPr>
            <w:tcW w:w="850" w:type="dxa"/>
            <w:tcBorders>
              <w:top w:val="nil"/>
              <w:left w:val="nil"/>
              <w:bottom w:val="single" w:sz="4" w:space="0" w:color="auto"/>
              <w:right w:val="single" w:sz="4" w:space="0" w:color="auto"/>
            </w:tcBorders>
            <w:shd w:val="clear" w:color="000000" w:fill="FFFFFF"/>
            <w:noWrap/>
            <w:vAlign w:val="center"/>
            <w:hideMark/>
          </w:tcPr>
          <w:p w14:paraId="31F31738" w14:textId="2B1F352A"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8 364,0</w:t>
            </w:r>
          </w:p>
        </w:tc>
        <w:tc>
          <w:tcPr>
            <w:tcW w:w="992" w:type="dxa"/>
            <w:tcBorders>
              <w:top w:val="nil"/>
              <w:left w:val="nil"/>
              <w:bottom w:val="single" w:sz="4" w:space="0" w:color="auto"/>
              <w:right w:val="single" w:sz="4" w:space="0" w:color="auto"/>
            </w:tcBorders>
            <w:shd w:val="clear" w:color="000000" w:fill="FFFFFF"/>
            <w:noWrap/>
            <w:vAlign w:val="center"/>
            <w:hideMark/>
          </w:tcPr>
          <w:p w14:paraId="55CE925D" w14:textId="367E3D47"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53 273,1</w:t>
            </w:r>
          </w:p>
        </w:tc>
        <w:tc>
          <w:tcPr>
            <w:tcW w:w="993" w:type="dxa"/>
            <w:tcBorders>
              <w:top w:val="nil"/>
              <w:left w:val="nil"/>
              <w:bottom w:val="single" w:sz="4" w:space="0" w:color="auto"/>
              <w:right w:val="single" w:sz="4" w:space="0" w:color="auto"/>
            </w:tcBorders>
            <w:shd w:val="clear" w:color="auto" w:fill="auto"/>
            <w:noWrap/>
            <w:vAlign w:val="center"/>
            <w:hideMark/>
          </w:tcPr>
          <w:p w14:paraId="70D1DD83" w14:textId="6A96D23C"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1 292,0</w:t>
            </w:r>
          </w:p>
        </w:tc>
        <w:tc>
          <w:tcPr>
            <w:tcW w:w="425" w:type="dxa"/>
            <w:tcBorders>
              <w:top w:val="nil"/>
              <w:left w:val="nil"/>
              <w:bottom w:val="single" w:sz="4" w:space="0" w:color="auto"/>
              <w:right w:val="single" w:sz="4" w:space="0" w:color="auto"/>
            </w:tcBorders>
            <w:shd w:val="clear" w:color="auto" w:fill="auto"/>
            <w:noWrap/>
            <w:vAlign w:val="center"/>
            <w:hideMark/>
          </w:tcPr>
          <w:p w14:paraId="3E2BE1BA" w14:textId="6928283A"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347F6F38" w14:textId="3659DA9B"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1 292,0</w:t>
            </w:r>
          </w:p>
        </w:tc>
        <w:tc>
          <w:tcPr>
            <w:tcW w:w="992" w:type="dxa"/>
            <w:tcBorders>
              <w:top w:val="nil"/>
              <w:left w:val="nil"/>
              <w:bottom w:val="single" w:sz="4" w:space="0" w:color="auto"/>
              <w:right w:val="single" w:sz="4" w:space="0" w:color="auto"/>
            </w:tcBorders>
            <w:shd w:val="clear" w:color="auto" w:fill="auto"/>
            <w:noWrap/>
            <w:vAlign w:val="center"/>
            <w:hideMark/>
          </w:tcPr>
          <w:p w14:paraId="17DA783C" w14:textId="78CC86AF"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7" w:type="dxa"/>
            <w:tcBorders>
              <w:top w:val="nil"/>
              <w:left w:val="nil"/>
              <w:bottom w:val="single" w:sz="4" w:space="0" w:color="auto"/>
              <w:right w:val="single" w:sz="4" w:space="0" w:color="auto"/>
            </w:tcBorders>
            <w:shd w:val="clear" w:color="auto" w:fill="auto"/>
            <w:noWrap/>
            <w:vAlign w:val="center"/>
            <w:hideMark/>
          </w:tcPr>
          <w:p w14:paraId="334354D0" w14:textId="1A1EE92B"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993" w:type="dxa"/>
            <w:tcBorders>
              <w:top w:val="nil"/>
              <w:left w:val="nil"/>
              <w:bottom w:val="single" w:sz="4" w:space="0" w:color="auto"/>
              <w:right w:val="single" w:sz="4" w:space="0" w:color="auto"/>
            </w:tcBorders>
            <w:shd w:val="clear" w:color="auto" w:fill="auto"/>
            <w:noWrap/>
            <w:vAlign w:val="center"/>
            <w:hideMark/>
          </w:tcPr>
          <w:p w14:paraId="39198030" w14:textId="730C5B6A"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50" w:type="dxa"/>
            <w:tcBorders>
              <w:top w:val="nil"/>
              <w:left w:val="nil"/>
              <w:bottom w:val="single" w:sz="4" w:space="0" w:color="auto"/>
              <w:right w:val="single" w:sz="4" w:space="0" w:color="auto"/>
            </w:tcBorders>
            <w:shd w:val="clear" w:color="auto" w:fill="auto"/>
            <w:noWrap/>
            <w:vAlign w:val="center"/>
            <w:hideMark/>
          </w:tcPr>
          <w:p w14:paraId="22577600" w14:textId="1825B8A8"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568" w:type="dxa"/>
            <w:tcBorders>
              <w:top w:val="nil"/>
              <w:left w:val="nil"/>
              <w:bottom w:val="single" w:sz="4" w:space="0" w:color="auto"/>
              <w:right w:val="single" w:sz="4" w:space="0" w:color="auto"/>
            </w:tcBorders>
            <w:shd w:val="clear" w:color="auto" w:fill="auto"/>
            <w:noWrap/>
            <w:vAlign w:val="center"/>
            <w:hideMark/>
          </w:tcPr>
          <w:p w14:paraId="10569932" w14:textId="2E6FBB33"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653FD9AB" w14:textId="73A7C537" w:rsidR="009A5850" w:rsidRPr="00A94529" w:rsidRDefault="009A5850" w:rsidP="009A5850">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r w:rsidR="00A94529" w:rsidRPr="00A94529" w14:paraId="41EC5580" w14:textId="77777777" w:rsidTr="00067025">
        <w:trPr>
          <w:trHeight w:val="2827"/>
        </w:trPr>
        <w:tc>
          <w:tcPr>
            <w:tcW w:w="567" w:type="dxa"/>
            <w:shd w:val="clear" w:color="auto" w:fill="auto"/>
            <w:vAlign w:val="center"/>
            <w:hideMark/>
          </w:tcPr>
          <w:p w14:paraId="3CC7A7DE" w14:textId="77777777"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7</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7FD04E" w14:textId="7F836888" w:rsidR="00110690" w:rsidRPr="00A94529" w:rsidRDefault="00110690" w:rsidP="00110690">
            <w:pPr>
              <w:suppressAutoHyphens w:val="0"/>
              <w:autoSpaceDN/>
              <w:textAlignment w:val="auto"/>
              <w:rPr>
                <w:rFonts w:ascii="Arial" w:hAnsi="Arial" w:cs="Arial"/>
                <w:bCs/>
                <w:i/>
                <w:iCs/>
                <w:sz w:val="14"/>
                <w:szCs w:val="14"/>
              </w:rPr>
            </w:pPr>
            <w:r w:rsidRPr="00A94529">
              <w:rPr>
                <w:rFonts w:ascii="Arial" w:hAnsi="Arial" w:cs="Arial"/>
                <w:bCs/>
                <w:i/>
                <w:iCs/>
                <w:sz w:val="14"/>
                <w:szCs w:val="14"/>
              </w:rPr>
              <w:t xml:space="preserve">Основное мероприятие 8. </w:t>
            </w:r>
            <w:r w:rsidR="00177E90" w:rsidRPr="00A94529">
              <w:rPr>
                <w:rFonts w:ascii="Arial" w:hAnsi="Arial" w:cs="Arial"/>
                <w:bCs/>
                <w:i/>
                <w:iCs/>
                <w:sz w:val="14"/>
                <w:szCs w:val="14"/>
              </w:rPr>
              <w:t>«</w:t>
            </w:r>
            <w:r w:rsidRPr="00A94529">
              <w:rPr>
                <w:rFonts w:ascii="Arial" w:hAnsi="Arial" w:cs="Arial"/>
                <w:bCs/>
                <w:i/>
                <w:iCs/>
                <w:sz w:val="14"/>
                <w:szCs w:val="14"/>
              </w:rPr>
              <w:t>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r w:rsidR="00177E90" w:rsidRPr="00A94529">
              <w:rPr>
                <w:rFonts w:ascii="Arial" w:hAnsi="Arial" w:cs="Arial"/>
                <w:bCs/>
                <w:i/>
                <w:iCs/>
                <w:sz w:val="14"/>
                <w:szCs w:val="14"/>
              </w:rPr>
              <w:t>»</w:t>
            </w:r>
            <w:r w:rsidRPr="00A94529">
              <w:rPr>
                <w:rFonts w:ascii="Arial" w:hAnsi="Arial" w:cs="Arial"/>
                <w:bCs/>
                <w:i/>
                <w:iCs/>
                <w:sz w:val="14"/>
                <w:szCs w:val="14"/>
              </w:rPr>
              <w:t xml:space="preserve"> </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14:paraId="68450117" w14:textId="77777777" w:rsidR="00937C6D" w:rsidRPr="00A94529" w:rsidRDefault="00110690" w:rsidP="00937C6D">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 xml:space="preserve">Управление по реновации Администрации города Норильска (МКУ </w:t>
            </w:r>
            <w:r w:rsidR="00177E90" w:rsidRPr="00A94529">
              <w:rPr>
                <w:rFonts w:ascii="Arial" w:hAnsi="Arial" w:cs="Arial"/>
                <w:bCs/>
                <w:i/>
                <w:iCs/>
                <w:sz w:val="14"/>
                <w:szCs w:val="14"/>
              </w:rPr>
              <w:t>«</w:t>
            </w:r>
            <w:r w:rsidRPr="00A94529">
              <w:rPr>
                <w:rFonts w:ascii="Arial" w:hAnsi="Arial" w:cs="Arial"/>
                <w:bCs/>
                <w:i/>
                <w:iCs/>
                <w:sz w:val="14"/>
                <w:szCs w:val="14"/>
              </w:rPr>
              <w:t>УКРиС</w:t>
            </w:r>
            <w:r w:rsidR="00177E90" w:rsidRPr="00A94529">
              <w:rPr>
                <w:rFonts w:ascii="Arial" w:hAnsi="Arial" w:cs="Arial"/>
                <w:bCs/>
                <w:i/>
                <w:iCs/>
                <w:sz w:val="14"/>
                <w:szCs w:val="14"/>
              </w:rPr>
              <w:t>»</w:t>
            </w:r>
            <w:r w:rsidRPr="00A94529">
              <w:rPr>
                <w:rFonts w:ascii="Arial" w:hAnsi="Arial" w:cs="Arial"/>
                <w:bCs/>
                <w:i/>
                <w:iCs/>
                <w:sz w:val="14"/>
                <w:szCs w:val="14"/>
              </w:rPr>
              <w:t>)</w:t>
            </w:r>
          </w:p>
          <w:p w14:paraId="6C35AD11" w14:textId="3A47B69B" w:rsidR="00110690" w:rsidRPr="00A94529" w:rsidRDefault="00110690" w:rsidP="00937C6D">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 xml:space="preserve">МУ </w:t>
            </w:r>
            <w:r w:rsidR="00177E90" w:rsidRPr="00A94529">
              <w:rPr>
                <w:rFonts w:ascii="Arial" w:hAnsi="Arial" w:cs="Arial"/>
                <w:bCs/>
                <w:i/>
                <w:iCs/>
                <w:sz w:val="14"/>
                <w:szCs w:val="14"/>
              </w:rPr>
              <w:t>«</w:t>
            </w:r>
            <w:r w:rsidRPr="00A94529">
              <w:rPr>
                <w:rFonts w:ascii="Arial" w:hAnsi="Arial" w:cs="Arial"/>
                <w:bCs/>
                <w:i/>
                <w:iCs/>
                <w:sz w:val="14"/>
                <w:szCs w:val="14"/>
              </w:rPr>
              <w:t>Талнахское территориальное управление Администрации города Норильска</w:t>
            </w:r>
            <w:r w:rsidR="00177E90" w:rsidRPr="00A94529">
              <w:rPr>
                <w:rFonts w:ascii="Arial" w:hAnsi="Arial" w:cs="Arial"/>
                <w:bCs/>
                <w:i/>
                <w:iCs/>
                <w:sz w:val="14"/>
                <w:szCs w:val="14"/>
              </w:rPr>
              <w:t>»</w:t>
            </w:r>
            <w:r w:rsidRPr="00A94529">
              <w:rPr>
                <w:rFonts w:ascii="Arial" w:hAnsi="Arial" w:cs="Arial"/>
                <w:bCs/>
                <w:i/>
                <w:iCs/>
                <w:sz w:val="14"/>
                <w:szCs w:val="14"/>
              </w:rPr>
              <w:t>,</w:t>
            </w:r>
            <w:r w:rsidRPr="00A94529">
              <w:rPr>
                <w:rFonts w:ascii="Arial" w:hAnsi="Arial" w:cs="Arial"/>
                <w:bCs/>
                <w:i/>
                <w:iCs/>
                <w:sz w:val="14"/>
                <w:szCs w:val="14"/>
              </w:rPr>
              <w:br/>
              <w:t xml:space="preserve">МУ </w:t>
            </w:r>
            <w:r w:rsidR="00177E90" w:rsidRPr="00A94529">
              <w:rPr>
                <w:rFonts w:ascii="Arial" w:hAnsi="Arial" w:cs="Arial"/>
                <w:bCs/>
                <w:i/>
                <w:iCs/>
                <w:sz w:val="14"/>
                <w:szCs w:val="14"/>
              </w:rPr>
              <w:t>«</w:t>
            </w:r>
            <w:r w:rsidRPr="00A94529">
              <w:rPr>
                <w:rFonts w:ascii="Arial" w:hAnsi="Arial" w:cs="Arial"/>
                <w:bCs/>
                <w:i/>
                <w:iCs/>
                <w:sz w:val="14"/>
                <w:szCs w:val="14"/>
              </w:rPr>
              <w:t>Кайерканское территориальное управление Администрации города Норильска</w:t>
            </w:r>
            <w:r w:rsidR="00177E90" w:rsidRPr="00A94529">
              <w:rPr>
                <w:rFonts w:ascii="Arial" w:hAnsi="Arial" w:cs="Arial"/>
                <w:bCs/>
                <w:i/>
                <w:iCs/>
                <w:sz w:val="14"/>
                <w:szCs w:val="14"/>
              </w:rPr>
              <w:t>»</w:t>
            </w:r>
            <w:r w:rsidRPr="00A94529">
              <w:rPr>
                <w:rFonts w:ascii="Arial" w:hAnsi="Arial" w:cs="Arial"/>
                <w:bCs/>
                <w:i/>
                <w:iCs/>
                <w:sz w:val="14"/>
                <w:szCs w:val="14"/>
              </w:rPr>
              <w:t xml:space="preserve">, МУ </w:t>
            </w:r>
            <w:r w:rsidR="00177E90" w:rsidRPr="00A94529">
              <w:rPr>
                <w:rFonts w:ascii="Arial" w:hAnsi="Arial" w:cs="Arial"/>
                <w:bCs/>
                <w:i/>
                <w:iCs/>
                <w:sz w:val="14"/>
                <w:szCs w:val="14"/>
              </w:rPr>
              <w:t>«</w:t>
            </w:r>
            <w:r w:rsidRPr="00A94529">
              <w:rPr>
                <w:rFonts w:ascii="Arial" w:hAnsi="Arial" w:cs="Arial"/>
                <w:bCs/>
                <w:i/>
                <w:iCs/>
                <w:sz w:val="14"/>
                <w:szCs w:val="14"/>
              </w:rPr>
              <w:t>Снежногорское территориальное управление Администрации города Норильска</w:t>
            </w:r>
            <w:r w:rsidR="00177E90" w:rsidRPr="00A94529">
              <w:rPr>
                <w:rFonts w:ascii="Arial" w:hAnsi="Arial" w:cs="Arial"/>
                <w:bCs/>
                <w:i/>
                <w:iCs/>
                <w:sz w:val="14"/>
                <w:szCs w:val="14"/>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623D557E" w14:textId="292DBC28"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1500900140</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14:paraId="6605A766" w14:textId="17F7B65C"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178 238,8</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01F3F217" w14:textId="635C49D2"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88 549,6</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069AFD67" w14:textId="302C9F8D"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2F80FDF" w14:textId="64971A31"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88 549,6</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01859202" w14:textId="6464E4E6"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72 963,3</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7C3EFD31" w14:textId="6CEEA496"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7844004" w14:textId="49D3BFDD"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72 963,3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798A14F" w14:textId="1B5CBAD7"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16 725,9</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57134F5" w14:textId="5F424E99"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23096C01" w14:textId="38AD1A00"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16 725,9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B812367" w14:textId="07DEB7A7"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6437F35E" w14:textId="3752A77B"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51804BE4" w14:textId="297500CF"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r>
      <w:tr w:rsidR="00A94529" w:rsidRPr="00A94529" w14:paraId="52F1DA4D" w14:textId="77777777" w:rsidTr="00067025">
        <w:trPr>
          <w:trHeight w:val="1223"/>
        </w:trPr>
        <w:tc>
          <w:tcPr>
            <w:tcW w:w="567" w:type="dxa"/>
            <w:shd w:val="clear" w:color="auto" w:fill="auto"/>
            <w:vAlign w:val="center"/>
            <w:hideMark/>
          </w:tcPr>
          <w:p w14:paraId="2298EA04" w14:textId="77777777"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8</w:t>
            </w:r>
          </w:p>
        </w:tc>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5F565F1D" w14:textId="039D64A9" w:rsidR="00110690" w:rsidRPr="00A94529" w:rsidRDefault="00110690" w:rsidP="00110690">
            <w:pPr>
              <w:suppressAutoHyphens w:val="0"/>
              <w:autoSpaceDN/>
              <w:textAlignment w:val="auto"/>
              <w:rPr>
                <w:rFonts w:ascii="Arial" w:hAnsi="Arial" w:cs="Arial"/>
                <w:bCs/>
                <w:i/>
                <w:iCs/>
                <w:sz w:val="14"/>
                <w:szCs w:val="14"/>
              </w:rPr>
            </w:pPr>
            <w:r w:rsidRPr="00A94529">
              <w:rPr>
                <w:rFonts w:ascii="Arial" w:hAnsi="Arial" w:cs="Arial"/>
                <w:bCs/>
                <w:i/>
                <w:iCs/>
                <w:sz w:val="14"/>
                <w:szCs w:val="14"/>
              </w:rPr>
              <w:t xml:space="preserve">Основное мероприятие 9. </w:t>
            </w:r>
            <w:r w:rsidR="00177E90" w:rsidRPr="00A94529">
              <w:rPr>
                <w:rFonts w:ascii="Arial" w:hAnsi="Arial" w:cs="Arial"/>
                <w:bCs/>
                <w:i/>
                <w:iCs/>
                <w:sz w:val="14"/>
                <w:szCs w:val="14"/>
              </w:rPr>
              <w:t>«</w:t>
            </w:r>
            <w:r w:rsidRPr="00A94529">
              <w:rPr>
                <w:rFonts w:ascii="Arial" w:hAnsi="Arial" w:cs="Arial"/>
                <w:bCs/>
                <w:i/>
                <w:iCs/>
                <w:sz w:val="14"/>
                <w:szCs w:val="14"/>
              </w:rPr>
              <w:t>Обеспечение выполнения функций технического заказчика при осуществлении строительства, реконструкции, ремонтно-восстановительных работ объектов муниципальной собственности</w:t>
            </w:r>
            <w:r w:rsidR="00177E90" w:rsidRPr="00A94529">
              <w:rPr>
                <w:rFonts w:ascii="Arial" w:hAnsi="Arial" w:cs="Arial"/>
                <w:bCs/>
                <w:i/>
                <w:iCs/>
                <w:sz w:val="14"/>
                <w:szCs w:val="14"/>
              </w:rPr>
              <w:t>»</w:t>
            </w:r>
            <w:r w:rsidRPr="00A94529">
              <w:rPr>
                <w:rFonts w:ascii="Arial" w:hAnsi="Arial" w:cs="Arial"/>
                <w:bCs/>
                <w:i/>
                <w:iCs/>
                <w:sz w:val="14"/>
                <w:szCs w:val="14"/>
              </w:rPr>
              <w:t xml:space="preserve"> </w:t>
            </w:r>
          </w:p>
        </w:tc>
        <w:tc>
          <w:tcPr>
            <w:tcW w:w="1138" w:type="dxa"/>
            <w:tcBorders>
              <w:top w:val="nil"/>
              <w:left w:val="nil"/>
              <w:bottom w:val="single" w:sz="4" w:space="0" w:color="auto"/>
              <w:right w:val="single" w:sz="4" w:space="0" w:color="auto"/>
            </w:tcBorders>
            <w:shd w:val="clear" w:color="000000" w:fill="FFFFFF"/>
            <w:vAlign w:val="center"/>
            <w:hideMark/>
          </w:tcPr>
          <w:p w14:paraId="0F8BB634" w14:textId="4F7206F3"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 xml:space="preserve">Управление по реновации Администрации города Норильска (МКУ </w:t>
            </w:r>
            <w:r w:rsidR="00177E90" w:rsidRPr="00A94529">
              <w:rPr>
                <w:rFonts w:ascii="Arial" w:hAnsi="Arial" w:cs="Arial"/>
                <w:bCs/>
                <w:i/>
                <w:iCs/>
                <w:sz w:val="14"/>
                <w:szCs w:val="14"/>
              </w:rPr>
              <w:t>«</w:t>
            </w:r>
            <w:r w:rsidRPr="00A94529">
              <w:rPr>
                <w:rFonts w:ascii="Arial" w:hAnsi="Arial" w:cs="Arial"/>
                <w:bCs/>
                <w:i/>
                <w:iCs/>
                <w:sz w:val="14"/>
                <w:szCs w:val="14"/>
              </w:rPr>
              <w:t>УКРиС</w:t>
            </w:r>
            <w:r w:rsidR="00177E90" w:rsidRPr="00A94529">
              <w:rPr>
                <w:rFonts w:ascii="Arial" w:hAnsi="Arial" w:cs="Arial"/>
                <w:bCs/>
                <w:i/>
                <w:iCs/>
                <w:sz w:val="14"/>
                <w:szCs w:val="14"/>
              </w:rPr>
              <w:t>»</w:t>
            </w:r>
            <w:r w:rsidRPr="00A94529">
              <w:rPr>
                <w:rFonts w:ascii="Arial" w:hAnsi="Arial" w:cs="Arial"/>
                <w:bCs/>
                <w:i/>
                <w:iCs/>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14:paraId="7DD9941F" w14:textId="441C49D8"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1501000110</w:t>
            </w:r>
          </w:p>
        </w:tc>
        <w:tc>
          <w:tcPr>
            <w:tcW w:w="988" w:type="dxa"/>
            <w:tcBorders>
              <w:top w:val="nil"/>
              <w:left w:val="nil"/>
              <w:bottom w:val="single" w:sz="4" w:space="0" w:color="auto"/>
              <w:right w:val="single" w:sz="4" w:space="0" w:color="auto"/>
            </w:tcBorders>
            <w:shd w:val="clear" w:color="000000" w:fill="FFFFFF"/>
            <w:noWrap/>
            <w:vAlign w:val="center"/>
            <w:hideMark/>
          </w:tcPr>
          <w:p w14:paraId="1F14620C" w14:textId="0679F426"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562 341,4</w:t>
            </w:r>
          </w:p>
        </w:tc>
        <w:tc>
          <w:tcPr>
            <w:tcW w:w="1276" w:type="dxa"/>
            <w:tcBorders>
              <w:top w:val="nil"/>
              <w:left w:val="nil"/>
              <w:bottom w:val="single" w:sz="4" w:space="0" w:color="auto"/>
              <w:right w:val="single" w:sz="4" w:space="0" w:color="auto"/>
            </w:tcBorders>
            <w:shd w:val="clear" w:color="000000" w:fill="FFFFFF"/>
            <w:noWrap/>
            <w:vAlign w:val="center"/>
            <w:hideMark/>
          </w:tcPr>
          <w:p w14:paraId="6C0238B4" w14:textId="54FF73F8"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137 439,4</w:t>
            </w:r>
          </w:p>
        </w:tc>
        <w:tc>
          <w:tcPr>
            <w:tcW w:w="850" w:type="dxa"/>
            <w:tcBorders>
              <w:top w:val="nil"/>
              <w:left w:val="nil"/>
              <w:bottom w:val="single" w:sz="4" w:space="0" w:color="auto"/>
              <w:right w:val="single" w:sz="4" w:space="0" w:color="auto"/>
            </w:tcBorders>
            <w:shd w:val="clear" w:color="000000" w:fill="FFFFFF"/>
            <w:noWrap/>
            <w:vAlign w:val="center"/>
            <w:hideMark/>
          </w:tcPr>
          <w:p w14:paraId="2C464322" w14:textId="099F4C00"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1E8A3F01" w14:textId="2FBEBE82"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137 439,4</w:t>
            </w:r>
          </w:p>
        </w:tc>
        <w:tc>
          <w:tcPr>
            <w:tcW w:w="993" w:type="dxa"/>
            <w:tcBorders>
              <w:top w:val="nil"/>
              <w:left w:val="nil"/>
              <w:bottom w:val="single" w:sz="4" w:space="0" w:color="auto"/>
              <w:right w:val="single" w:sz="4" w:space="0" w:color="auto"/>
            </w:tcBorders>
            <w:shd w:val="clear" w:color="000000" w:fill="FFFFFF"/>
            <w:noWrap/>
            <w:vAlign w:val="center"/>
            <w:hideMark/>
          </w:tcPr>
          <w:p w14:paraId="389FC010" w14:textId="53362FB1"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140 856,7</w:t>
            </w:r>
          </w:p>
        </w:tc>
        <w:tc>
          <w:tcPr>
            <w:tcW w:w="425" w:type="dxa"/>
            <w:tcBorders>
              <w:top w:val="nil"/>
              <w:left w:val="nil"/>
              <w:bottom w:val="single" w:sz="4" w:space="0" w:color="auto"/>
              <w:right w:val="single" w:sz="4" w:space="0" w:color="auto"/>
            </w:tcBorders>
            <w:shd w:val="clear" w:color="000000" w:fill="FFFFFF"/>
            <w:noWrap/>
            <w:vAlign w:val="center"/>
            <w:hideMark/>
          </w:tcPr>
          <w:p w14:paraId="6397F037" w14:textId="39E36679"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noWrap/>
            <w:vAlign w:val="center"/>
          </w:tcPr>
          <w:p w14:paraId="56E755FB" w14:textId="7C87FFCC"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140 856,7</w:t>
            </w:r>
          </w:p>
        </w:tc>
        <w:tc>
          <w:tcPr>
            <w:tcW w:w="992" w:type="dxa"/>
            <w:tcBorders>
              <w:top w:val="nil"/>
              <w:left w:val="nil"/>
              <w:bottom w:val="single" w:sz="4" w:space="0" w:color="auto"/>
              <w:right w:val="single" w:sz="4" w:space="0" w:color="auto"/>
            </w:tcBorders>
            <w:shd w:val="clear" w:color="auto" w:fill="auto"/>
            <w:noWrap/>
            <w:vAlign w:val="center"/>
            <w:hideMark/>
          </w:tcPr>
          <w:p w14:paraId="03DA5C86" w14:textId="61440891"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142 538,5</w:t>
            </w:r>
          </w:p>
        </w:tc>
        <w:tc>
          <w:tcPr>
            <w:tcW w:w="567" w:type="dxa"/>
            <w:tcBorders>
              <w:top w:val="nil"/>
              <w:left w:val="nil"/>
              <w:bottom w:val="single" w:sz="4" w:space="0" w:color="auto"/>
              <w:right w:val="single" w:sz="4" w:space="0" w:color="auto"/>
            </w:tcBorders>
            <w:shd w:val="clear" w:color="auto" w:fill="auto"/>
            <w:noWrap/>
            <w:vAlign w:val="center"/>
            <w:hideMark/>
          </w:tcPr>
          <w:p w14:paraId="6B1C2817" w14:textId="29DDBB69"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993" w:type="dxa"/>
            <w:tcBorders>
              <w:top w:val="nil"/>
              <w:left w:val="nil"/>
              <w:bottom w:val="single" w:sz="4" w:space="0" w:color="auto"/>
              <w:right w:val="single" w:sz="4" w:space="0" w:color="auto"/>
            </w:tcBorders>
            <w:shd w:val="clear" w:color="auto" w:fill="auto"/>
            <w:noWrap/>
            <w:vAlign w:val="center"/>
            <w:hideMark/>
          </w:tcPr>
          <w:p w14:paraId="323AE907" w14:textId="46FC8A32"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142 538,5</w:t>
            </w:r>
          </w:p>
        </w:tc>
        <w:tc>
          <w:tcPr>
            <w:tcW w:w="850" w:type="dxa"/>
            <w:tcBorders>
              <w:top w:val="nil"/>
              <w:left w:val="nil"/>
              <w:bottom w:val="single" w:sz="4" w:space="0" w:color="auto"/>
              <w:right w:val="single" w:sz="4" w:space="0" w:color="auto"/>
            </w:tcBorders>
            <w:shd w:val="clear" w:color="auto" w:fill="auto"/>
            <w:noWrap/>
            <w:vAlign w:val="center"/>
            <w:hideMark/>
          </w:tcPr>
          <w:p w14:paraId="190A6FF6" w14:textId="1CDBD0D2"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141 506,8</w:t>
            </w:r>
          </w:p>
        </w:tc>
        <w:tc>
          <w:tcPr>
            <w:tcW w:w="568" w:type="dxa"/>
            <w:tcBorders>
              <w:top w:val="nil"/>
              <w:left w:val="nil"/>
              <w:bottom w:val="single" w:sz="4" w:space="0" w:color="auto"/>
              <w:right w:val="single" w:sz="4" w:space="0" w:color="auto"/>
            </w:tcBorders>
            <w:shd w:val="clear" w:color="auto" w:fill="auto"/>
            <w:noWrap/>
            <w:vAlign w:val="center"/>
            <w:hideMark/>
          </w:tcPr>
          <w:p w14:paraId="4075EF9B" w14:textId="29FA7D29"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0775F2D7" w14:textId="682E9AAF" w:rsidR="00110690" w:rsidRPr="00A94529" w:rsidRDefault="00110690" w:rsidP="00110690">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141 506,8</w:t>
            </w:r>
          </w:p>
        </w:tc>
      </w:tr>
      <w:tr w:rsidR="00A94529" w:rsidRPr="00A94529" w14:paraId="531C4BCD" w14:textId="77777777" w:rsidTr="00067025">
        <w:trPr>
          <w:trHeight w:val="495"/>
        </w:trPr>
        <w:tc>
          <w:tcPr>
            <w:tcW w:w="567" w:type="dxa"/>
            <w:shd w:val="clear" w:color="auto" w:fill="auto"/>
            <w:noWrap/>
            <w:vAlign w:val="center"/>
            <w:hideMark/>
          </w:tcPr>
          <w:p w14:paraId="23509EA8" w14:textId="77777777" w:rsidR="00110690" w:rsidRPr="00A94529" w:rsidRDefault="00110690" w:rsidP="00110690">
            <w:pPr>
              <w:suppressAutoHyphens w:val="0"/>
              <w:autoSpaceDN/>
              <w:jc w:val="center"/>
              <w:textAlignment w:val="auto"/>
              <w:rPr>
                <w:rFonts w:ascii="Arial" w:hAnsi="Arial" w:cs="Arial"/>
                <w:sz w:val="14"/>
                <w:szCs w:val="14"/>
              </w:rPr>
            </w:pPr>
          </w:p>
        </w:tc>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66E34EF9" w14:textId="6377367E" w:rsidR="00110690" w:rsidRPr="00A94529" w:rsidRDefault="00110690" w:rsidP="00110690">
            <w:pPr>
              <w:suppressAutoHyphens w:val="0"/>
              <w:autoSpaceDN/>
              <w:textAlignment w:val="auto"/>
              <w:rPr>
                <w:rFonts w:ascii="Arial" w:hAnsi="Arial" w:cs="Arial"/>
                <w:bCs/>
                <w:sz w:val="14"/>
                <w:szCs w:val="14"/>
              </w:rPr>
            </w:pPr>
            <w:r w:rsidRPr="00A94529">
              <w:rPr>
                <w:rFonts w:ascii="Arial" w:hAnsi="Arial" w:cs="Arial"/>
                <w:bCs/>
                <w:sz w:val="14"/>
                <w:szCs w:val="14"/>
              </w:rPr>
              <w:t>ИТОГО ПО МП:</w:t>
            </w:r>
          </w:p>
        </w:tc>
        <w:tc>
          <w:tcPr>
            <w:tcW w:w="1138" w:type="dxa"/>
            <w:tcBorders>
              <w:top w:val="nil"/>
              <w:left w:val="nil"/>
              <w:bottom w:val="single" w:sz="4" w:space="0" w:color="auto"/>
              <w:right w:val="single" w:sz="4" w:space="0" w:color="auto"/>
            </w:tcBorders>
            <w:shd w:val="clear" w:color="000000" w:fill="FFFFFF"/>
            <w:noWrap/>
            <w:vAlign w:val="center"/>
            <w:hideMark/>
          </w:tcPr>
          <w:p w14:paraId="39598C49" w14:textId="6F7261A1" w:rsidR="00110690" w:rsidRPr="00A94529" w:rsidRDefault="00110690" w:rsidP="00110690">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3B67A097" w14:textId="12183FDF" w:rsidR="00110690" w:rsidRPr="00A94529" w:rsidRDefault="00110690" w:rsidP="00110690">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88" w:type="dxa"/>
            <w:tcBorders>
              <w:top w:val="nil"/>
              <w:left w:val="nil"/>
              <w:bottom w:val="single" w:sz="4" w:space="0" w:color="auto"/>
              <w:right w:val="single" w:sz="4" w:space="0" w:color="auto"/>
            </w:tcBorders>
            <w:shd w:val="clear" w:color="000000" w:fill="FFFFFF"/>
            <w:noWrap/>
            <w:vAlign w:val="center"/>
            <w:hideMark/>
          </w:tcPr>
          <w:p w14:paraId="1188930E" w14:textId="72BB093B" w:rsidR="00110690" w:rsidRPr="00A94529" w:rsidRDefault="00110690" w:rsidP="00110690">
            <w:pPr>
              <w:suppressAutoHyphens w:val="0"/>
              <w:autoSpaceDN/>
              <w:jc w:val="center"/>
              <w:textAlignment w:val="auto"/>
              <w:rPr>
                <w:rFonts w:ascii="Arial" w:hAnsi="Arial" w:cs="Arial"/>
                <w:bCs/>
                <w:sz w:val="14"/>
                <w:szCs w:val="14"/>
              </w:rPr>
            </w:pPr>
            <w:r w:rsidRPr="00A94529">
              <w:rPr>
                <w:rFonts w:ascii="Arial" w:hAnsi="Arial" w:cs="Arial"/>
                <w:bCs/>
                <w:sz w:val="14"/>
                <w:szCs w:val="14"/>
              </w:rPr>
              <w:t>4 004 304,7</w:t>
            </w:r>
          </w:p>
        </w:tc>
        <w:tc>
          <w:tcPr>
            <w:tcW w:w="1276" w:type="dxa"/>
            <w:tcBorders>
              <w:top w:val="nil"/>
              <w:left w:val="nil"/>
              <w:bottom w:val="single" w:sz="4" w:space="0" w:color="auto"/>
              <w:right w:val="single" w:sz="4" w:space="0" w:color="auto"/>
            </w:tcBorders>
            <w:shd w:val="clear" w:color="000000" w:fill="FFFFFF"/>
            <w:noWrap/>
            <w:vAlign w:val="center"/>
            <w:hideMark/>
          </w:tcPr>
          <w:p w14:paraId="3F7E3D87" w14:textId="0FC87E9F" w:rsidR="00110690" w:rsidRPr="00A94529" w:rsidRDefault="00110690" w:rsidP="00110690">
            <w:pPr>
              <w:suppressAutoHyphens w:val="0"/>
              <w:autoSpaceDN/>
              <w:jc w:val="center"/>
              <w:textAlignment w:val="auto"/>
              <w:rPr>
                <w:rFonts w:ascii="Arial" w:hAnsi="Arial" w:cs="Arial"/>
                <w:bCs/>
                <w:sz w:val="14"/>
                <w:szCs w:val="14"/>
              </w:rPr>
            </w:pPr>
            <w:r w:rsidRPr="00A94529">
              <w:rPr>
                <w:rFonts w:ascii="Arial" w:hAnsi="Arial" w:cs="Arial"/>
                <w:bCs/>
                <w:sz w:val="14"/>
                <w:szCs w:val="14"/>
              </w:rPr>
              <w:t>1 335 816,0</w:t>
            </w:r>
          </w:p>
        </w:tc>
        <w:tc>
          <w:tcPr>
            <w:tcW w:w="850" w:type="dxa"/>
            <w:tcBorders>
              <w:top w:val="nil"/>
              <w:left w:val="nil"/>
              <w:bottom w:val="single" w:sz="4" w:space="0" w:color="auto"/>
              <w:right w:val="single" w:sz="4" w:space="0" w:color="auto"/>
            </w:tcBorders>
            <w:shd w:val="clear" w:color="000000" w:fill="FFFFFF"/>
            <w:noWrap/>
            <w:vAlign w:val="center"/>
            <w:hideMark/>
          </w:tcPr>
          <w:p w14:paraId="690B3BC8" w14:textId="51B2EDDA" w:rsidR="00110690" w:rsidRPr="00A94529" w:rsidRDefault="00110690" w:rsidP="00110690">
            <w:pPr>
              <w:suppressAutoHyphens w:val="0"/>
              <w:autoSpaceDN/>
              <w:jc w:val="center"/>
              <w:textAlignment w:val="auto"/>
              <w:rPr>
                <w:rFonts w:ascii="Arial" w:hAnsi="Arial" w:cs="Arial"/>
                <w:bCs/>
                <w:sz w:val="14"/>
                <w:szCs w:val="14"/>
              </w:rPr>
            </w:pPr>
            <w:r w:rsidRPr="00A94529">
              <w:rPr>
                <w:rFonts w:ascii="Arial" w:hAnsi="Arial" w:cs="Arial"/>
                <w:bCs/>
                <w:sz w:val="14"/>
                <w:szCs w:val="14"/>
              </w:rPr>
              <w:t>15 954,0</w:t>
            </w:r>
          </w:p>
        </w:tc>
        <w:tc>
          <w:tcPr>
            <w:tcW w:w="992" w:type="dxa"/>
            <w:tcBorders>
              <w:top w:val="nil"/>
              <w:left w:val="nil"/>
              <w:bottom w:val="single" w:sz="4" w:space="0" w:color="auto"/>
              <w:right w:val="single" w:sz="4" w:space="0" w:color="auto"/>
            </w:tcBorders>
            <w:shd w:val="clear" w:color="000000" w:fill="FFFFFF"/>
            <w:noWrap/>
            <w:vAlign w:val="center"/>
            <w:hideMark/>
          </w:tcPr>
          <w:p w14:paraId="6F015C64" w14:textId="5137497F" w:rsidR="00110690" w:rsidRPr="00A94529" w:rsidRDefault="00110690" w:rsidP="00110690">
            <w:pPr>
              <w:suppressAutoHyphens w:val="0"/>
              <w:autoSpaceDN/>
              <w:jc w:val="center"/>
              <w:textAlignment w:val="auto"/>
              <w:rPr>
                <w:rFonts w:ascii="Arial" w:hAnsi="Arial" w:cs="Arial"/>
                <w:bCs/>
                <w:sz w:val="14"/>
                <w:szCs w:val="14"/>
              </w:rPr>
            </w:pPr>
            <w:r w:rsidRPr="00A94529">
              <w:rPr>
                <w:rFonts w:ascii="Arial" w:hAnsi="Arial" w:cs="Arial"/>
                <w:bCs/>
                <w:sz w:val="14"/>
                <w:szCs w:val="14"/>
              </w:rPr>
              <w:t>1 351 770,0</w:t>
            </w:r>
          </w:p>
        </w:tc>
        <w:tc>
          <w:tcPr>
            <w:tcW w:w="993" w:type="dxa"/>
            <w:tcBorders>
              <w:top w:val="nil"/>
              <w:left w:val="nil"/>
              <w:bottom w:val="single" w:sz="4" w:space="0" w:color="auto"/>
              <w:right w:val="single" w:sz="4" w:space="0" w:color="auto"/>
            </w:tcBorders>
            <w:shd w:val="clear" w:color="000000" w:fill="FFFFFF"/>
            <w:noWrap/>
            <w:vAlign w:val="center"/>
            <w:hideMark/>
          </w:tcPr>
          <w:p w14:paraId="22426862" w14:textId="3EC4E79F" w:rsidR="00110690" w:rsidRPr="00A94529" w:rsidRDefault="00110690" w:rsidP="00110690">
            <w:pPr>
              <w:suppressAutoHyphens w:val="0"/>
              <w:autoSpaceDN/>
              <w:jc w:val="center"/>
              <w:textAlignment w:val="auto"/>
              <w:rPr>
                <w:rFonts w:ascii="Arial" w:hAnsi="Arial" w:cs="Arial"/>
                <w:bCs/>
                <w:sz w:val="14"/>
                <w:szCs w:val="14"/>
              </w:rPr>
            </w:pPr>
            <w:r w:rsidRPr="00A94529">
              <w:rPr>
                <w:rFonts w:ascii="Arial" w:hAnsi="Arial" w:cs="Arial"/>
                <w:bCs/>
                <w:sz w:val="14"/>
                <w:szCs w:val="14"/>
              </w:rPr>
              <w:t>1 025 725,4</w:t>
            </w:r>
          </w:p>
        </w:tc>
        <w:tc>
          <w:tcPr>
            <w:tcW w:w="425" w:type="dxa"/>
            <w:tcBorders>
              <w:top w:val="nil"/>
              <w:left w:val="nil"/>
              <w:bottom w:val="single" w:sz="4" w:space="0" w:color="auto"/>
              <w:right w:val="single" w:sz="4" w:space="0" w:color="auto"/>
            </w:tcBorders>
            <w:shd w:val="clear" w:color="000000" w:fill="FFFFFF"/>
            <w:noWrap/>
            <w:vAlign w:val="center"/>
            <w:hideMark/>
          </w:tcPr>
          <w:p w14:paraId="68AB3B69" w14:textId="672F95CD" w:rsidR="00110690" w:rsidRPr="00A94529" w:rsidRDefault="00110690" w:rsidP="00110690">
            <w:pPr>
              <w:suppressAutoHyphens w:val="0"/>
              <w:autoSpaceDN/>
              <w:jc w:val="center"/>
              <w:textAlignment w:val="auto"/>
              <w:rPr>
                <w:rFonts w:ascii="Arial" w:hAnsi="Arial" w:cs="Arial"/>
                <w:bCs/>
                <w:sz w:val="14"/>
                <w:szCs w:val="14"/>
              </w:rPr>
            </w:pPr>
            <w:r w:rsidRPr="00A94529">
              <w:rPr>
                <w:rFonts w:ascii="Arial" w:hAnsi="Arial" w:cs="Arial"/>
                <w:bCs/>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0C1313BF" w14:textId="4265F0B1" w:rsidR="00110690" w:rsidRPr="00A94529" w:rsidRDefault="00110690" w:rsidP="00110690">
            <w:pPr>
              <w:suppressAutoHyphens w:val="0"/>
              <w:autoSpaceDN/>
              <w:jc w:val="center"/>
              <w:textAlignment w:val="auto"/>
              <w:rPr>
                <w:rFonts w:ascii="Arial" w:hAnsi="Arial" w:cs="Arial"/>
                <w:bCs/>
                <w:sz w:val="14"/>
                <w:szCs w:val="14"/>
              </w:rPr>
            </w:pPr>
            <w:r w:rsidRPr="00A94529">
              <w:rPr>
                <w:rFonts w:ascii="Arial" w:hAnsi="Arial" w:cs="Arial"/>
                <w:bCs/>
                <w:sz w:val="14"/>
                <w:szCs w:val="14"/>
              </w:rPr>
              <w:t>1 025 725,4</w:t>
            </w:r>
          </w:p>
        </w:tc>
        <w:tc>
          <w:tcPr>
            <w:tcW w:w="992" w:type="dxa"/>
            <w:tcBorders>
              <w:top w:val="nil"/>
              <w:left w:val="nil"/>
              <w:bottom w:val="single" w:sz="4" w:space="0" w:color="auto"/>
              <w:right w:val="single" w:sz="4" w:space="0" w:color="auto"/>
            </w:tcBorders>
            <w:shd w:val="clear" w:color="000000" w:fill="FFFFFF"/>
            <w:noWrap/>
            <w:vAlign w:val="center"/>
            <w:hideMark/>
          </w:tcPr>
          <w:p w14:paraId="52E94FBE" w14:textId="43B17412" w:rsidR="00110690" w:rsidRPr="00A94529" w:rsidRDefault="00110690" w:rsidP="00110690">
            <w:pPr>
              <w:suppressAutoHyphens w:val="0"/>
              <w:autoSpaceDN/>
              <w:jc w:val="center"/>
              <w:textAlignment w:val="auto"/>
              <w:rPr>
                <w:rFonts w:ascii="Arial" w:hAnsi="Arial" w:cs="Arial"/>
                <w:bCs/>
                <w:sz w:val="14"/>
                <w:szCs w:val="14"/>
              </w:rPr>
            </w:pPr>
            <w:r w:rsidRPr="00A94529">
              <w:rPr>
                <w:rFonts w:ascii="Arial" w:hAnsi="Arial" w:cs="Arial"/>
                <w:bCs/>
                <w:sz w:val="14"/>
                <w:szCs w:val="14"/>
              </w:rPr>
              <w:t>1 041 261,9</w:t>
            </w:r>
          </w:p>
        </w:tc>
        <w:tc>
          <w:tcPr>
            <w:tcW w:w="567" w:type="dxa"/>
            <w:tcBorders>
              <w:top w:val="nil"/>
              <w:left w:val="nil"/>
              <w:bottom w:val="single" w:sz="4" w:space="0" w:color="auto"/>
              <w:right w:val="single" w:sz="4" w:space="0" w:color="auto"/>
            </w:tcBorders>
            <w:shd w:val="clear" w:color="000000" w:fill="FFFFFF"/>
            <w:noWrap/>
            <w:vAlign w:val="center"/>
            <w:hideMark/>
          </w:tcPr>
          <w:p w14:paraId="5BA4FF31" w14:textId="73CEE76A" w:rsidR="00110690" w:rsidRPr="00A94529" w:rsidRDefault="00110690" w:rsidP="00110690">
            <w:pPr>
              <w:suppressAutoHyphens w:val="0"/>
              <w:autoSpaceDN/>
              <w:jc w:val="center"/>
              <w:textAlignment w:val="auto"/>
              <w:rPr>
                <w:rFonts w:ascii="Arial" w:hAnsi="Arial" w:cs="Arial"/>
                <w:bCs/>
                <w:sz w:val="14"/>
                <w:szCs w:val="14"/>
              </w:rPr>
            </w:pPr>
            <w:r w:rsidRPr="00A94529">
              <w:rPr>
                <w:rFonts w:ascii="Arial" w:hAnsi="Arial" w:cs="Arial"/>
                <w:bCs/>
                <w:sz w:val="14"/>
                <w:szCs w:val="14"/>
              </w:rPr>
              <w:t>0,0</w:t>
            </w:r>
          </w:p>
        </w:tc>
        <w:tc>
          <w:tcPr>
            <w:tcW w:w="993" w:type="dxa"/>
            <w:tcBorders>
              <w:top w:val="nil"/>
              <w:left w:val="nil"/>
              <w:bottom w:val="single" w:sz="4" w:space="0" w:color="auto"/>
              <w:right w:val="single" w:sz="4" w:space="0" w:color="auto"/>
            </w:tcBorders>
            <w:shd w:val="clear" w:color="000000" w:fill="FFFFFF"/>
            <w:noWrap/>
            <w:vAlign w:val="center"/>
            <w:hideMark/>
          </w:tcPr>
          <w:p w14:paraId="63DEEC77" w14:textId="45B1EAF8" w:rsidR="00110690" w:rsidRPr="00A94529" w:rsidRDefault="00110690" w:rsidP="00110690">
            <w:pPr>
              <w:suppressAutoHyphens w:val="0"/>
              <w:autoSpaceDN/>
              <w:jc w:val="center"/>
              <w:textAlignment w:val="auto"/>
              <w:rPr>
                <w:rFonts w:ascii="Arial" w:hAnsi="Arial" w:cs="Arial"/>
                <w:bCs/>
                <w:sz w:val="14"/>
                <w:szCs w:val="14"/>
              </w:rPr>
            </w:pPr>
            <w:r w:rsidRPr="00A94529">
              <w:rPr>
                <w:rFonts w:ascii="Arial" w:hAnsi="Arial" w:cs="Arial"/>
                <w:bCs/>
                <w:sz w:val="14"/>
                <w:szCs w:val="14"/>
              </w:rPr>
              <w:t>1 041 261,9</w:t>
            </w:r>
          </w:p>
        </w:tc>
        <w:tc>
          <w:tcPr>
            <w:tcW w:w="850" w:type="dxa"/>
            <w:tcBorders>
              <w:top w:val="nil"/>
              <w:left w:val="nil"/>
              <w:bottom w:val="single" w:sz="4" w:space="0" w:color="auto"/>
              <w:right w:val="single" w:sz="4" w:space="0" w:color="auto"/>
            </w:tcBorders>
            <w:shd w:val="clear" w:color="000000" w:fill="FFFFFF"/>
            <w:noWrap/>
            <w:vAlign w:val="center"/>
            <w:hideMark/>
          </w:tcPr>
          <w:p w14:paraId="7A22801F" w14:textId="12238948" w:rsidR="00110690" w:rsidRPr="00A94529" w:rsidRDefault="00110690" w:rsidP="00110690">
            <w:pPr>
              <w:suppressAutoHyphens w:val="0"/>
              <w:autoSpaceDN/>
              <w:jc w:val="center"/>
              <w:textAlignment w:val="auto"/>
              <w:rPr>
                <w:rFonts w:ascii="Arial" w:hAnsi="Arial" w:cs="Arial"/>
                <w:bCs/>
                <w:sz w:val="14"/>
                <w:szCs w:val="14"/>
              </w:rPr>
            </w:pPr>
            <w:r w:rsidRPr="00A94529">
              <w:rPr>
                <w:rFonts w:ascii="Arial" w:hAnsi="Arial" w:cs="Arial"/>
                <w:bCs/>
                <w:sz w:val="14"/>
                <w:szCs w:val="14"/>
              </w:rPr>
              <w:t>585 547,4</w:t>
            </w:r>
          </w:p>
        </w:tc>
        <w:tc>
          <w:tcPr>
            <w:tcW w:w="568" w:type="dxa"/>
            <w:tcBorders>
              <w:top w:val="nil"/>
              <w:left w:val="nil"/>
              <w:bottom w:val="single" w:sz="4" w:space="0" w:color="auto"/>
              <w:right w:val="single" w:sz="4" w:space="0" w:color="auto"/>
            </w:tcBorders>
            <w:shd w:val="clear" w:color="000000" w:fill="FFFFFF"/>
            <w:noWrap/>
            <w:vAlign w:val="center"/>
            <w:hideMark/>
          </w:tcPr>
          <w:p w14:paraId="189A1EE0" w14:textId="2329D14A" w:rsidR="00110690" w:rsidRPr="00A94529" w:rsidRDefault="00110690" w:rsidP="00110690">
            <w:pPr>
              <w:suppressAutoHyphens w:val="0"/>
              <w:autoSpaceDN/>
              <w:jc w:val="center"/>
              <w:textAlignment w:val="auto"/>
              <w:rPr>
                <w:rFonts w:ascii="Arial" w:hAnsi="Arial" w:cs="Arial"/>
                <w:bCs/>
                <w:sz w:val="14"/>
                <w:szCs w:val="14"/>
              </w:rPr>
            </w:pPr>
            <w:r w:rsidRPr="00A94529">
              <w:rPr>
                <w:rFonts w:ascii="Arial" w:hAnsi="Arial" w:cs="Arial"/>
                <w:bCs/>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6B9F235B" w14:textId="67107CBE" w:rsidR="00110690" w:rsidRPr="00A94529" w:rsidRDefault="00110690" w:rsidP="00110690">
            <w:pPr>
              <w:suppressAutoHyphens w:val="0"/>
              <w:autoSpaceDN/>
              <w:jc w:val="center"/>
              <w:textAlignment w:val="auto"/>
              <w:rPr>
                <w:rFonts w:ascii="Arial" w:hAnsi="Arial" w:cs="Arial"/>
                <w:bCs/>
                <w:sz w:val="14"/>
                <w:szCs w:val="14"/>
              </w:rPr>
            </w:pPr>
            <w:r w:rsidRPr="00A94529">
              <w:rPr>
                <w:rFonts w:ascii="Arial" w:hAnsi="Arial" w:cs="Arial"/>
                <w:bCs/>
                <w:sz w:val="14"/>
                <w:szCs w:val="14"/>
              </w:rPr>
              <w:t>585 547,4</w:t>
            </w:r>
          </w:p>
        </w:tc>
      </w:tr>
    </w:tbl>
    <w:p w14:paraId="7F94C71E" w14:textId="77777777" w:rsidR="00A15A2B" w:rsidRPr="00A94529" w:rsidRDefault="00A15A2B" w:rsidP="00A15A2B">
      <w:pPr>
        <w:widowControl w:val="0"/>
        <w:autoSpaceDE w:val="0"/>
        <w:ind w:firstLine="709"/>
        <w:jc w:val="both"/>
        <w:rPr>
          <w:rFonts w:ascii="Arial" w:hAnsi="Arial" w:cs="Arial"/>
        </w:rPr>
      </w:pPr>
    </w:p>
    <w:p w14:paraId="09A7CD54" w14:textId="77777777" w:rsidR="00A15A2B" w:rsidRPr="00A94529" w:rsidRDefault="00A15A2B" w:rsidP="00A15A2B">
      <w:pPr>
        <w:widowControl w:val="0"/>
        <w:autoSpaceDE w:val="0"/>
        <w:ind w:firstLine="709"/>
        <w:jc w:val="both"/>
        <w:rPr>
          <w:rFonts w:ascii="Arial" w:hAnsi="Arial" w:cs="Arial"/>
        </w:rPr>
      </w:pPr>
    </w:p>
    <w:p w14:paraId="057CB3B6" w14:textId="77777777" w:rsidR="00A15A2B" w:rsidRPr="00A94529" w:rsidRDefault="00A15A2B" w:rsidP="00A15A2B">
      <w:pPr>
        <w:widowControl w:val="0"/>
        <w:autoSpaceDE w:val="0"/>
        <w:ind w:firstLine="709"/>
        <w:jc w:val="both"/>
        <w:rPr>
          <w:rFonts w:ascii="Arial" w:hAnsi="Arial" w:cs="Arial"/>
        </w:rPr>
      </w:pPr>
    </w:p>
    <w:p w14:paraId="1C06F655" w14:textId="77777777" w:rsidR="00A15A2B" w:rsidRPr="00A94529" w:rsidRDefault="00A15A2B" w:rsidP="00A15A2B">
      <w:pPr>
        <w:widowControl w:val="0"/>
        <w:autoSpaceDE w:val="0"/>
        <w:ind w:firstLine="709"/>
        <w:jc w:val="both"/>
        <w:rPr>
          <w:rFonts w:ascii="Arial" w:hAnsi="Arial" w:cs="Arial"/>
        </w:rPr>
      </w:pPr>
    </w:p>
    <w:p w14:paraId="5224CA9C"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687D9132"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484E9769"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Приложение № 2</w:t>
      </w:r>
    </w:p>
    <w:p w14:paraId="0A1369B8"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к муниципальной программе</w:t>
      </w:r>
    </w:p>
    <w:p w14:paraId="25CB71C4" w14:textId="57EC3913" w:rsidR="00A15A2B" w:rsidRPr="00A94529" w:rsidRDefault="00177E90" w:rsidP="00A15A2B">
      <w:pPr>
        <w:widowControl w:val="0"/>
        <w:tabs>
          <w:tab w:val="left" w:pos="9498"/>
        </w:tabs>
        <w:autoSpaceDE w:val="0"/>
        <w:adjustRightInd w:val="0"/>
        <w:ind w:firstLine="9639"/>
        <w:jc w:val="both"/>
        <w:rPr>
          <w:rFonts w:ascii="Arial" w:hAnsi="Arial" w:cs="Arial"/>
        </w:rPr>
      </w:pPr>
      <w:r w:rsidRPr="00A94529">
        <w:rPr>
          <w:rFonts w:ascii="Arial" w:hAnsi="Arial" w:cs="Arial"/>
        </w:rPr>
        <w:t>«</w:t>
      </w:r>
      <w:r w:rsidR="00A15A2B" w:rsidRPr="00A94529">
        <w:rPr>
          <w:rFonts w:ascii="Arial" w:hAnsi="Arial" w:cs="Arial"/>
        </w:rPr>
        <w:t>Поддержание сохранности действующих и</w:t>
      </w:r>
    </w:p>
    <w:p w14:paraId="08D82F58"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строительство новых объектов социальной</w:t>
      </w:r>
    </w:p>
    <w:p w14:paraId="689CECDA" w14:textId="3ACB0AB4" w:rsidR="00A15A2B" w:rsidRPr="00A94529" w:rsidRDefault="00A15A2B" w:rsidP="00A15A2B">
      <w:pPr>
        <w:widowControl w:val="0"/>
        <w:tabs>
          <w:tab w:val="left" w:pos="9498"/>
        </w:tabs>
        <w:autoSpaceDE w:val="0"/>
        <w:adjustRightInd w:val="0"/>
        <w:ind w:left="9639"/>
        <w:rPr>
          <w:rFonts w:ascii="Arial" w:hAnsi="Arial" w:cs="Arial"/>
        </w:rPr>
      </w:pPr>
      <w:r w:rsidRPr="00A94529">
        <w:rPr>
          <w:rFonts w:ascii="Arial" w:hAnsi="Arial" w:cs="Arial"/>
        </w:rPr>
        <w:t>инфраструктуры</w:t>
      </w:r>
      <w:r w:rsidR="00177E90" w:rsidRPr="00A94529">
        <w:rPr>
          <w:rFonts w:ascii="Arial" w:hAnsi="Arial" w:cs="Arial"/>
        </w:rPr>
        <w:t>»</w:t>
      </w:r>
      <w:r w:rsidRPr="00A94529">
        <w:rPr>
          <w:rFonts w:ascii="Arial" w:hAnsi="Arial" w:cs="Arial"/>
        </w:rPr>
        <w:t>, утвержденной постановлением Администрации города Норильска от 07.12.2016</w:t>
      </w:r>
    </w:p>
    <w:p w14:paraId="673755A3"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 590</w:t>
      </w:r>
    </w:p>
    <w:p w14:paraId="50DD4460" w14:textId="77777777" w:rsidR="00A15A2B" w:rsidRPr="00A94529" w:rsidRDefault="00A15A2B" w:rsidP="00A15A2B">
      <w:pPr>
        <w:widowControl w:val="0"/>
        <w:tabs>
          <w:tab w:val="left" w:pos="9498"/>
        </w:tabs>
        <w:autoSpaceDE w:val="0"/>
        <w:adjustRightInd w:val="0"/>
        <w:ind w:left="9639"/>
        <w:rPr>
          <w:rFonts w:ascii="Arial" w:hAnsi="Arial" w:cs="Arial"/>
        </w:rPr>
      </w:pPr>
    </w:p>
    <w:p w14:paraId="539501DF" w14:textId="77777777" w:rsidR="00A15A2B" w:rsidRPr="00A94529" w:rsidRDefault="00A15A2B" w:rsidP="00A15A2B">
      <w:pPr>
        <w:jc w:val="center"/>
        <w:rPr>
          <w:rFonts w:ascii="Arial" w:hAnsi="Arial" w:cs="Arial"/>
        </w:rPr>
      </w:pPr>
      <w:r w:rsidRPr="00A94529">
        <w:rPr>
          <w:rFonts w:ascii="Arial" w:hAnsi="Arial" w:cs="Arial"/>
        </w:rPr>
        <w:t xml:space="preserve">ПЕРЕЧЕНЬ ОБЪЕКТОВ, ПОДЛЕЖАЩИХ СТРОИТЕЛЬСТВУ (РЕКОНСТРУКЦИИ) </w:t>
      </w:r>
    </w:p>
    <w:p w14:paraId="1675B08A" w14:textId="77777777" w:rsidR="00A15A2B" w:rsidRPr="00A94529" w:rsidRDefault="00A15A2B" w:rsidP="00A15A2B">
      <w:pPr>
        <w:jc w:val="center"/>
        <w:rPr>
          <w:rFonts w:ascii="Arial" w:hAnsi="Arial" w:cs="Arial"/>
        </w:rPr>
      </w:pPr>
    </w:p>
    <w:tbl>
      <w:tblPr>
        <w:tblW w:w="16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268"/>
        <w:gridCol w:w="1465"/>
        <w:gridCol w:w="2535"/>
        <w:gridCol w:w="1018"/>
        <w:gridCol w:w="936"/>
        <w:gridCol w:w="992"/>
        <w:gridCol w:w="1116"/>
        <w:gridCol w:w="925"/>
        <w:gridCol w:w="1528"/>
        <w:gridCol w:w="1632"/>
        <w:gridCol w:w="1380"/>
      </w:tblGrid>
      <w:tr w:rsidR="00A94529" w:rsidRPr="00A94529" w14:paraId="4D8EDEF5" w14:textId="77777777" w:rsidTr="00510DD6">
        <w:trPr>
          <w:trHeight w:val="55"/>
        </w:trPr>
        <w:tc>
          <w:tcPr>
            <w:tcW w:w="562" w:type="dxa"/>
            <w:vMerge w:val="restart"/>
            <w:shd w:val="clear" w:color="000000" w:fill="FFFFFF"/>
            <w:vAlign w:val="center"/>
            <w:hideMark/>
          </w:tcPr>
          <w:p w14:paraId="3C026085"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 п/п</w:t>
            </w:r>
          </w:p>
        </w:tc>
        <w:tc>
          <w:tcPr>
            <w:tcW w:w="2268" w:type="dxa"/>
            <w:vMerge w:val="restart"/>
            <w:shd w:val="clear" w:color="000000" w:fill="FFFFFF"/>
            <w:vAlign w:val="center"/>
            <w:hideMark/>
          </w:tcPr>
          <w:p w14:paraId="423DA59C"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Наименование объекта, территория строительства</w:t>
            </w:r>
          </w:p>
        </w:tc>
        <w:tc>
          <w:tcPr>
            <w:tcW w:w="1465" w:type="dxa"/>
            <w:vMerge w:val="restart"/>
            <w:shd w:val="clear" w:color="000000" w:fill="FFFFFF"/>
            <w:vAlign w:val="center"/>
            <w:hideMark/>
          </w:tcPr>
          <w:p w14:paraId="52071C99"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Мощность и единица измерения мощности объекта</w:t>
            </w:r>
          </w:p>
        </w:tc>
        <w:tc>
          <w:tcPr>
            <w:tcW w:w="2535" w:type="dxa"/>
            <w:vMerge w:val="restart"/>
            <w:shd w:val="clear" w:color="000000" w:fill="FFFFFF"/>
            <w:vAlign w:val="center"/>
            <w:hideMark/>
          </w:tcPr>
          <w:p w14:paraId="75E10BFF"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Годы строительства (реконструкции, разработки ПСД)</w:t>
            </w:r>
          </w:p>
        </w:tc>
        <w:tc>
          <w:tcPr>
            <w:tcW w:w="1018" w:type="dxa"/>
            <w:vMerge w:val="restart"/>
            <w:shd w:val="clear" w:color="000000" w:fill="FFFFFF"/>
            <w:vAlign w:val="center"/>
            <w:hideMark/>
          </w:tcPr>
          <w:p w14:paraId="55961D7D"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 xml:space="preserve">Предельная сметная стоимость объекта </w:t>
            </w:r>
          </w:p>
        </w:tc>
        <w:tc>
          <w:tcPr>
            <w:tcW w:w="8509" w:type="dxa"/>
            <w:gridSpan w:val="7"/>
            <w:shd w:val="clear" w:color="000000" w:fill="FFFFFF"/>
            <w:vAlign w:val="center"/>
            <w:hideMark/>
          </w:tcPr>
          <w:p w14:paraId="7AF614F4"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Объем капитальных вложений, тыс. руб.</w:t>
            </w:r>
          </w:p>
        </w:tc>
      </w:tr>
      <w:tr w:rsidR="00A94529" w:rsidRPr="00A94529" w14:paraId="00B2EBF4" w14:textId="77777777" w:rsidTr="00510DD6">
        <w:trPr>
          <w:trHeight w:val="45"/>
        </w:trPr>
        <w:tc>
          <w:tcPr>
            <w:tcW w:w="562" w:type="dxa"/>
            <w:vMerge/>
            <w:vAlign w:val="center"/>
            <w:hideMark/>
          </w:tcPr>
          <w:p w14:paraId="7D0C42D4" w14:textId="77777777" w:rsidR="00A15A2B" w:rsidRPr="00A94529" w:rsidRDefault="00A15A2B" w:rsidP="00510DD6">
            <w:pPr>
              <w:suppressAutoHyphens w:val="0"/>
              <w:autoSpaceDN/>
              <w:textAlignment w:val="auto"/>
              <w:rPr>
                <w:rFonts w:ascii="Arial" w:hAnsi="Arial" w:cs="Arial"/>
                <w:bCs/>
                <w:sz w:val="14"/>
                <w:szCs w:val="14"/>
              </w:rPr>
            </w:pPr>
          </w:p>
        </w:tc>
        <w:tc>
          <w:tcPr>
            <w:tcW w:w="2268" w:type="dxa"/>
            <w:vMerge/>
            <w:vAlign w:val="center"/>
            <w:hideMark/>
          </w:tcPr>
          <w:p w14:paraId="5A6CB972" w14:textId="77777777" w:rsidR="00A15A2B" w:rsidRPr="00A94529" w:rsidRDefault="00A15A2B" w:rsidP="00510DD6">
            <w:pPr>
              <w:suppressAutoHyphens w:val="0"/>
              <w:autoSpaceDN/>
              <w:textAlignment w:val="auto"/>
              <w:rPr>
                <w:rFonts w:ascii="Arial" w:hAnsi="Arial" w:cs="Arial"/>
                <w:bCs/>
                <w:sz w:val="14"/>
                <w:szCs w:val="14"/>
              </w:rPr>
            </w:pPr>
          </w:p>
        </w:tc>
        <w:tc>
          <w:tcPr>
            <w:tcW w:w="1465" w:type="dxa"/>
            <w:vMerge/>
            <w:vAlign w:val="center"/>
            <w:hideMark/>
          </w:tcPr>
          <w:p w14:paraId="18134320" w14:textId="77777777" w:rsidR="00A15A2B" w:rsidRPr="00A94529" w:rsidRDefault="00A15A2B" w:rsidP="00510DD6">
            <w:pPr>
              <w:suppressAutoHyphens w:val="0"/>
              <w:autoSpaceDN/>
              <w:textAlignment w:val="auto"/>
              <w:rPr>
                <w:rFonts w:ascii="Arial" w:hAnsi="Arial" w:cs="Arial"/>
                <w:bCs/>
                <w:sz w:val="14"/>
                <w:szCs w:val="14"/>
              </w:rPr>
            </w:pPr>
          </w:p>
        </w:tc>
        <w:tc>
          <w:tcPr>
            <w:tcW w:w="2535" w:type="dxa"/>
            <w:vMerge/>
            <w:vAlign w:val="center"/>
            <w:hideMark/>
          </w:tcPr>
          <w:p w14:paraId="3602EE01" w14:textId="77777777" w:rsidR="00A15A2B" w:rsidRPr="00A94529" w:rsidRDefault="00A15A2B" w:rsidP="00510DD6">
            <w:pPr>
              <w:suppressAutoHyphens w:val="0"/>
              <w:autoSpaceDN/>
              <w:textAlignment w:val="auto"/>
              <w:rPr>
                <w:rFonts w:ascii="Arial" w:hAnsi="Arial" w:cs="Arial"/>
                <w:bCs/>
                <w:sz w:val="14"/>
                <w:szCs w:val="14"/>
              </w:rPr>
            </w:pPr>
          </w:p>
        </w:tc>
        <w:tc>
          <w:tcPr>
            <w:tcW w:w="1018" w:type="dxa"/>
            <w:vMerge/>
            <w:vAlign w:val="center"/>
            <w:hideMark/>
          </w:tcPr>
          <w:p w14:paraId="29716BDD" w14:textId="77777777" w:rsidR="00A15A2B" w:rsidRPr="00A94529" w:rsidRDefault="00A15A2B" w:rsidP="00510DD6">
            <w:pPr>
              <w:suppressAutoHyphens w:val="0"/>
              <w:autoSpaceDN/>
              <w:textAlignment w:val="auto"/>
              <w:rPr>
                <w:rFonts w:ascii="Arial" w:hAnsi="Arial" w:cs="Arial"/>
                <w:bCs/>
                <w:sz w:val="14"/>
                <w:szCs w:val="14"/>
              </w:rPr>
            </w:pPr>
          </w:p>
        </w:tc>
        <w:tc>
          <w:tcPr>
            <w:tcW w:w="3969" w:type="dxa"/>
            <w:gridSpan w:val="4"/>
            <w:shd w:val="clear" w:color="000000" w:fill="FFFFFF"/>
            <w:vAlign w:val="center"/>
            <w:hideMark/>
          </w:tcPr>
          <w:p w14:paraId="7F43CC68"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Отчетный финансовый период</w:t>
            </w:r>
          </w:p>
        </w:tc>
        <w:tc>
          <w:tcPr>
            <w:tcW w:w="1528" w:type="dxa"/>
            <w:shd w:val="clear" w:color="000000" w:fill="FFFFFF"/>
            <w:vAlign w:val="center"/>
            <w:hideMark/>
          </w:tcPr>
          <w:p w14:paraId="6705AACA"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Текущий финансовый год</w:t>
            </w:r>
          </w:p>
        </w:tc>
        <w:tc>
          <w:tcPr>
            <w:tcW w:w="1632" w:type="dxa"/>
            <w:shd w:val="clear" w:color="000000" w:fill="FFFFFF"/>
            <w:vAlign w:val="center"/>
            <w:hideMark/>
          </w:tcPr>
          <w:p w14:paraId="5F75EEB5"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Очередной финансовый год</w:t>
            </w:r>
          </w:p>
        </w:tc>
        <w:tc>
          <w:tcPr>
            <w:tcW w:w="1380" w:type="dxa"/>
            <w:shd w:val="clear" w:color="000000" w:fill="FFFFFF"/>
            <w:vAlign w:val="center"/>
            <w:hideMark/>
          </w:tcPr>
          <w:p w14:paraId="4A53821A"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Первый год планового периода</w:t>
            </w:r>
          </w:p>
        </w:tc>
      </w:tr>
      <w:tr w:rsidR="00A94529" w:rsidRPr="00A94529" w14:paraId="134E53DB" w14:textId="77777777" w:rsidTr="00510DD6">
        <w:trPr>
          <w:trHeight w:val="45"/>
        </w:trPr>
        <w:tc>
          <w:tcPr>
            <w:tcW w:w="562" w:type="dxa"/>
            <w:vMerge/>
            <w:vAlign w:val="center"/>
            <w:hideMark/>
          </w:tcPr>
          <w:p w14:paraId="6B128E36" w14:textId="77777777" w:rsidR="00A15A2B" w:rsidRPr="00A94529" w:rsidRDefault="00A15A2B" w:rsidP="00510DD6">
            <w:pPr>
              <w:suppressAutoHyphens w:val="0"/>
              <w:autoSpaceDN/>
              <w:textAlignment w:val="auto"/>
              <w:rPr>
                <w:rFonts w:ascii="Arial" w:hAnsi="Arial" w:cs="Arial"/>
                <w:bCs/>
                <w:sz w:val="14"/>
                <w:szCs w:val="14"/>
              </w:rPr>
            </w:pPr>
          </w:p>
        </w:tc>
        <w:tc>
          <w:tcPr>
            <w:tcW w:w="2268" w:type="dxa"/>
            <w:vMerge/>
            <w:vAlign w:val="center"/>
            <w:hideMark/>
          </w:tcPr>
          <w:p w14:paraId="41E68BA7" w14:textId="77777777" w:rsidR="00A15A2B" w:rsidRPr="00A94529" w:rsidRDefault="00A15A2B" w:rsidP="00510DD6">
            <w:pPr>
              <w:suppressAutoHyphens w:val="0"/>
              <w:autoSpaceDN/>
              <w:textAlignment w:val="auto"/>
              <w:rPr>
                <w:rFonts w:ascii="Arial" w:hAnsi="Arial" w:cs="Arial"/>
                <w:bCs/>
                <w:sz w:val="14"/>
                <w:szCs w:val="14"/>
              </w:rPr>
            </w:pPr>
          </w:p>
        </w:tc>
        <w:tc>
          <w:tcPr>
            <w:tcW w:w="1465" w:type="dxa"/>
            <w:vMerge/>
            <w:vAlign w:val="center"/>
            <w:hideMark/>
          </w:tcPr>
          <w:p w14:paraId="4488698C" w14:textId="77777777" w:rsidR="00A15A2B" w:rsidRPr="00A94529" w:rsidRDefault="00A15A2B" w:rsidP="00510DD6">
            <w:pPr>
              <w:suppressAutoHyphens w:val="0"/>
              <w:autoSpaceDN/>
              <w:textAlignment w:val="auto"/>
              <w:rPr>
                <w:rFonts w:ascii="Arial" w:hAnsi="Arial" w:cs="Arial"/>
                <w:bCs/>
                <w:sz w:val="14"/>
                <w:szCs w:val="14"/>
              </w:rPr>
            </w:pPr>
          </w:p>
        </w:tc>
        <w:tc>
          <w:tcPr>
            <w:tcW w:w="2535" w:type="dxa"/>
            <w:vMerge/>
            <w:vAlign w:val="center"/>
            <w:hideMark/>
          </w:tcPr>
          <w:p w14:paraId="4045FE92" w14:textId="77777777" w:rsidR="00A15A2B" w:rsidRPr="00A94529" w:rsidRDefault="00A15A2B" w:rsidP="00510DD6">
            <w:pPr>
              <w:suppressAutoHyphens w:val="0"/>
              <w:autoSpaceDN/>
              <w:textAlignment w:val="auto"/>
              <w:rPr>
                <w:rFonts w:ascii="Arial" w:hAnsi="Arial" w:cs="Arial"/>
                <w:bCs/>
                <w:sz w:val="14"/>
                <w:szCs w:val="14"/>
              </w:rPr>
            </w:pPr>
          </w:p>
        </w:tc>
        <w:tc>
          <w:tcPr>
            <w:tcW w:w="1018" w:type="dxa"/>
            <w:vMerge/>
            <w:vAlign w:val="center"/>
            <w:hideMark/>
          </w:tcPr>
          <w:p w14:paraId="5843F14B" w14:textId="77777777" w:rsidR="00A15A2B" w:rsidRPr="00A94529" w:rsidRDefault="00A15A2B" w:rsidP="00510DD6">
            <w:pPr>
              <w:suppressAutoHyphens w:val="0"/>
              <w:autoSpaceDN/>
              <w:textAlignment w:val="auto"/>
              <w:rPr>
                <w:rFonts w:ascii="Arial" w:hAnsi="Arial" w:cs="Arial"/>
                <w:bCs/>
                <w:sz w:val="14"/>
                <w:szCs w:val="14"/>
              </w:rPr>
            </w:pPr>
          </w:p>
        </w:tc>
        <w:tc>
          <w:tcPr>
            <w:tcW w:w="936" w:type="dxa"/>
            <w:shd w:val="clear" w:color="000000" w:fill="FFFFFF"/>
            <w:vAlign w:val="center"/>
            <w:hideMark/>
          </w:tcPr>
          <w:p w14:paraId="418CA44F"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2021 год</w:t>
            </w:r>
          </w:p>
        </w:tc>
        <w:tc>
          <w:tcPr>
            <w:tcW w:w="992" w:type="dxa"/>
            <w:shd w:val="clear" w:color="000000" w:fill="FFFFFF"/>
            <w:vAlign w:val="center"/>
            <w:hideMark/>
          </w:tcPr>
          <w:p w14:paraId="4B885147"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2022 год</w:t>
            </w:r>
          </w:p>
        </w:tc>
        <w:tc>
          <w:tcPr>
            <w:tcW w:w="1116" w:type="dxa"/>
            <w:shd w:val="clear" w:color="000000" w:fill="FFFFFF"/>
            <w:vAlign w:val="center"/>
            <w:hideMark/>
          </w:tcPr>
          <w:p w14:paraId="47A2DDD2"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2023 год</w:t>
            </w:r>
          </w:p>
        </w:tc>
        <w:tc>
          <w:tcPr>
            <w:tcW w:w="925" w:type="dxa"/>
            <w:shd w:val="clear" w:color="000000" w:fill="FFFFFF"/>
            <w:vAlign w:val="center"/>
            <w:hideMark/>
          </w:tcPr>
          <w:p w14:paraId="4E2490A3"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2024 год</w:t>
            </w:r>
          </w:p>
        </w:tc>
        <w:tc>
          <w:tcPr>
            <w:tcW w:w="1528" w:type="dxa"/>
            <w:shd w:val="clear" w:color="000000" w:fill="FFFFFF"/>
            <w:vAlign w:val="center"/>
            <w:hideMark/>
          </w:tcPr>
          <w:p w14:paraId="6BCDA4C3"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2025 год</w:t>
            </w:r>
          </w:p>
        </w:tc>
        <w:tc>
          <w:tcPr>
            <w:tcW w:w="1632" w:type="dxa"/>
            <w:shd w:val="clear" w:color="000000" w:fill="FFFFFF"/>
            <w:vAlign w:val="center"/>
            <w:hideMark/>
          </w:tcPr>
          <w:p w14:paraId="4B36CE17"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2026 год</w:t>
            </w:r>
          </w:p>
        </w:tc>
        <w:tc>
          <w:tcPr>
            <w:tcW w:w="1380" w:type="dxa"/>
            <w:shd w:val="clear" w:color="000000" w:fill="FFFFFF"/>
            <w:vAlign w:val="center"/>
            <w:hideMark/>
          </w:tcPr>
          <w:p w14:paraId="108D2EEF"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2027 год</w:t>
            </w:r>
          </w:p>
        </w:tc>
      </w:tr>
      <w:tr w:rsidR="00A94529" w:rsidRPr="00A94529" w14:paraId="05FEF9D8" w14:textId="77777777" w:rsidTr="00510DD6">
        <w:trPr>
          <w:trHeight w:val="45"/>
        </w:trPr>
        <w:tc>
          <w:tcPr>
            <w:tcW w:w="562" w:type="dxa"/>
            <w:shd w:val="clear" w:color="000000" w:fill="FFFFFF"/>
            <w:vAlign w:val="center"/>
            <w:hideMark/>
          </w:tcPr>
          <w:p w14:paraId="3EF3A18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268" w:type="dxa"/>
            <w:shd w:val="clear" w:color="000000" w:fill="FFFFFF"/>
            <w:vAlign w:val="center"/>
            <w:hideMark/>
          </w:tcPr>
          <w:p w14:paraId="2389390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1465" w:type="dxa"/>
            <w:shd w:val="clear" w:color="000000" w:fill="FFFFFF"/>
            <w:vAlign w:val="center"/>
            <w:hideMark/>
          </w:tcPr>
          <w:p w14:paraId="625E5C3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2535" w:type="dxa"/>
            <w:shd w:val="clear" w:color="000000" w:fill="FFFFFF"/>
            <w:vAlign w:val="center"/>
            <w:hideMark/>
          </w:tcPr>
          <w:p w14:paraId="5905C36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1018" w:type="dxa"/>
            <w:shd w:val="clear" w:color="000000" w:fill="FFFFFF"/>
            <w:vAlign w:val="center"/>
            <w:hideMark/>
          </w:tcPr>
          <w:p w14:paraId="4D25996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w:t>
            </w:r>
          </w:p>
        </w:tc>
        <w:tc>
          <w:tcPr>
            <w:tcW w:w="936" w:type="dxa"/>
            <w:shd w:val="clear" w:color="000000" w:fill="FFFFFF"/>
            <w:vAlign w:val="center"/>
            <w:hideMark/>
          </w:tcPr>
          <w:p w14:paraId="367A3E7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992" w:type="dxa"/>
            <w:shd w:val="clear" w:color="000000" w:fill="FFFFFF"/>
            <w:vAlign w:val="center"/>
            <w:hideMark/>
          </w:tcPr>
          <w:p w14:paraId="0ABA0F8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w:t>
            </w:r>
          </w:p>
        </w:tc>
        <w:tc>
          <w:tcPr>
            <w:tcW w:w="1116" w:type="dxa"/>
            <w:shd w:val="clear" w:color="000000" w:fill="FFFFFF"/>
            <w:vAlign w:val="center"/>
            <w:hideMark/>
          </w:tcPr>
          <w:p w14:paraId="1EF17FE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8</w:t>
            </w:r>
          </w:p>
        </w:tc>
        <w:tc>
          <w:tcPr>
            <w:tcW w:w="925" w:type="dxa"/>
            <w:shd w:val="clear" w:color="000000" w:fill="FFFFFF"/>
            <w:vAlign w:val="center"/>
            <w:hideMark/>
          </w:tcPr>
          <w:p w14:paraId="31C4E26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9</w:t>
            </w:r>
          </w:p>
        </w:tc>
        <w:tc>
          <w:tcPr>
            <w:tcW w:w="1528" w:type="dxa"/>
            <w:shd w:val="clear" w:color="000000" w:fill="FFFFFF"/>
            <w:vAlign w:val="center"/>
            <w:hideMark/>
          </w:tcPr>
          <w:p w14:paraId="692DDA8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w:t>
            </w:r>
          </w:p>
        </w:tc>
        <w:tc>
          <w:tcPr>
            <w:tcW w:w="1632" w:type="dxa"/>
            <w:shd w:val="clear" w:color="000000" w:fill="FFFFFF"/>
            <w:vAlign w:val="center"/>
            <w:hideMark/>
          </w:tcPr>
          <w:p w14:paraId="1F24B8A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11</w:t>
            </w:r>
          </w:p>
        </w:tc>
        <w:tc>
          <w:tcPr>
            <w:tcW w:w="1380" w:type="dxa"/>
            <w:shd w:val="clear" w:color="000000" w:fill="FFFFFF"/>
            <w:vAlign w:val="center"/>
            <w:hideMark/>
          </w:tcPr>
          <w:p w14:paraId="5ECD533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12</w:t>
            </w:r>
          </w:p>
        </w:tc>
      </w:tr>
      <w:tr w:rsidR="00A94529" w:rsidRPr="00A94529" w14:paraId="6005FBC1" w14:textId="77777777" w:rsidTr="00510DD6">
        <w:trPr>
          <w:trHeight w:val="183"/>
        </w:trPr>
        <w:tc>
          <w:tcPr>
            <w:tcW w:w="562" w:type="dxa"/>
            <w:vMerge w:val="restart"/>
            <w:shd w:val="clear" w:color="000000" w:fill="FFFFFF"/>
            <w:noWrap/>
            <w:vAlign w:val="center"/>
            <w:hideMark/>
          </w:tcPr>
          <w:p w14:paraId="21C38D2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1</w:t>
            </w:r>
          </w:p>
        </w:tc>
        <w:tc>
          <w:tcPr>
            <w:tcW w:w="2268" w:type="dxa"/>
            <w:shd w:val="clear" w:color="000000" w:fill="FFFFFF"/>
            <w:vAlign w:val="center"/>
            <w:hideMark/>
          </w:tcPr>
          <w:p w14:paraId="660B58DA"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Реконструкция здания для размещения дошкольного образовательного учреждения, г. Норильск, Центральный район, ул. Московская, д. 18 </w:t>
            </w:r>
          </w:p>
        </w:tc>
        <w:tc>
          <w:tcPr>
            <w:tcW w:w="1465" w:type="dxa"/>
            <w:vMerge w:val="restart"/>
            <w:shd w:val="clear" w:color="000000" w:fill="FFFFFF"/>
            <w:vAlign w:val="center"/>
            <w:hideMark/>
          </w:tcPr>
          <w:p w14:paraId="5C5C7FC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236 мест</w:t>
            </w:r>
          </w:p>
        </w:tc>
        <w:tc>
          <w:tcPr>
            <w:tcW w:w="2535" w:type="dxa"/>
            <w:vMerge w:val="restart"/>
            <w:shd w:val="clear" w:color="000000" w:fill="FFFFFF"/>
            <w:vAlign w:val="center"/>
            <w:hideMark/>
          </w:tcPr>
          <w:p w14:paraId="639FEF2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2013-2014 - разработка ПСД;</w:t>
            </w:r>
            <w:r w:rsidRPr="00A94529">
              <w:rPr>
                <w:rFonts w:ascii="Arial" w:hAnsi="Arial" w:cs="Arial"/>
                <w:sz w:val="14"/>
                <w:szCs w:val="14"/>
              </w:rPr>
              <w:br/>
              <w:t>2016 - закрытие контура здания;</w:t>
            </w:r>
            <w:r w:rsidRPr="00A94529">
              <w:rPr>
                <w:rFonts w:ascii="Arial" w:hAnsi="Arial" w:cs="Arial"/>
                <w:sz w:val="14"/>
                <w:szCs w:val="14"/>
              </w:rPr>
              <w:br/>
              <w:t>2017-2020 - реконструкция;</w:t>
            </w:r>
            <w:r w:rsidRPr="00A94529">
              <w:rPr>
                <w:rFonts w:ascii="Arial" w:hAnsi="Arial" w:cs="Arial"/>
                <w:sz w:val="14"/>
                <w:szCs w:val="14"/>
              </w:rPr>
              <w:br/>
              <w:t>2021 - оплата услуг</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6ABE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241 430,4</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D4C4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1 287,9</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10422B3" w14:textId="77777777" w:rsidR="00A15A2B" w:rsidRPr="00A94529" w:rsidRDefault="00A15A2B" w:rsidP="00510DD6">
            <w:pPr>
              <w:suppressAutoHyphens w:val="0"/>
              <w:autoSpaceDN/>
              <w:jc w:val="center"/>
              <w:textAlignment w:val="auto"/>
              <w:rPr>
                <w:rFonts w:ascii="Arial" w:hAnsi="Arial" w:cs="Arial"/>
                <w:i/>
                <w:sz w:val="14"/>
                <w:szCs w:val="14"/>
              </w:rPr>
            </w:pPr>
          </w:p>
        </w:tc>
        <w:tc>
          <w:tcPr>
            <w:tcW w:w="1116" w:type="dxa"/>
            <w:tcBorders>
              <w:top w:val="single" w:sz="4" w:space="0" w:color="auto"/>
              <w:left w:val="nil"/>
              <w:bottom w:val="single" w:sz="4" w:space="0" w:color="auto"/>
              <w:right w:val="single" w:sz="4" w:space="0" w:color="auto"/>
            </w:tcBorders>
            <w:shd w:val="clear" w:color="000000" w:fill="FFFFFF"/>
            <w:vAlign w:val="center"/>
          </w:tcPr>
          <w:p w14:paraId="06B3FDE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25" w:type="dxa"/>
            <w:tcBorders>
              <w:top w:val="single" w:sz="4" w:space="0" w:color="auto"/>
              <w:left w:val="nil"/>
              <w:bottom w:val="single" w:sz="4" w:space="0" w:color="auto"/>
              <w:right w:val="single" w:sz="4" w:space="0" w:color="auto"/>
            </w:tcBorders>
            <w:shd w:val="clear" w:color="000000" w:fill="FFFFFF"/>
            <w:noWrap/>
            <w:vAlign w:val="center"/>
          </w:tcPr>
          <w:p w14:paraId="421F53D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14:paraId="46E0344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632" w:type="dxa"/>
            <w:tcBorders>
              <w:top w:val="single" w:sz="4" w:space="0" w:color="auto"/>
              <w:left w:val="nil"/>
              <w:bottom w:val="single" w:sz="4" w:space="0" w:color="auto"/>
              <w:right w:val="single" w:sz="4" w:space="0" w:color="auto"/>
            </w:tcBorders>
            <w:shd w:val="clear" w:color="000000" w:fill="FFFFFF"/>
            <w:noWrap/>
            <w:vAlign w:val="center"/>
          </w:tcPr>
          <w:p w14:paraId="2243359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380" w:type="dxa"/>
            <w:tcBorders>
              <w:top w:val="single" w:sz="4" w:space="0" w:color="auto"/>
              <w:left w:val="nil"/>
              <w:bottom w:val="single" w:sz="4" w:space="0" w:color="auto"/>
              <w:right w:val="single" w:sz="4" w:space="0" w:color="auto"/>
            </w:tcBorders>
            <w:shd w:val="clear" w:color="000000" w:fill="FFFFFF"/>
            <w:noWrap/>
            <w:vAlign w:val="center"/>
          </w:tcPr>
          <w:p w14:paraId="076C47A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r>
      <w:tr w:rsidR="00A94529" w:rsidRPr="00A94529" w14:paraId="00CF20BC" w14:textId="77777777" w:rsidTr="00510DD6">
        <w:trPr>
          <w:trHeight w:val="45"/>
        </w:trPr>
        <w:tc>
          <w:tcPr>
            <w:tcW w:w="562" w:type="dxa"/>
            <w:vMerge/>
            <w:vAlign w:val="center"/>
            <w:hideMark/>
          </w:tcPr>
          <w:p w14:paraId="60980164"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427A30D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64B0AE4D"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691BA606"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000000" w:fill="FFFFFF"/>
            <w:noWrap/>
            <w:vAlign w:val="center"/>
            <w:hideMark/>
          </w:tcPr>
          <w:p w14:paraId="64BD1D2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36" w:type="dxa"/>
            <w:tcBorders>
              <w:top w:val="nil"/>
              <w:left w:val="single" w:sz="4" w:space="0" w:color="auto"/>
              <w:bottom w:val="single" w:sz="4" w:space="0" w:color="auto"/>
              <w:right w:val="single" w:sz="4" w:space="0" w:color="auto"/>
            </w:tcBorders>
            <w:shd w:val="clear" w:color="000000" w:fill="FFFFFF"/>
            <w:vAlign w:val="center"/>
          </w:tcPr>
          <w:p w14:paraId="46144D5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3E8CDB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116" w:type="dxa"/>
            <w:tcBorders>
              <w:top w:val="nil"/>
              <w:left w:val="nil"/>
              <w:bottom w:val="single" w:sz="4" w:space="0" w:color="auto"/>
              <w:right w:val="single" w:sz="4" w:space="0" w:color="auto"/>
            </w:tcBorders>
            <w:shd w:val="clear" w:color="000000" w:fill="FFFFFF"/>
            <w:vAlign w:val="center"/>
          </w:tcPr>
          <w:p w14:paraId="6528B2A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655AB45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63C466B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00A615F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EA4514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r>
      <w:tr w:rsidR="00A94529" w:rsidRPr="00A94529" w14:paraId="7775E8EC" w14:textId="77777777" w:rsidTr="00510DD6">
        <w:trPr>
          <w:trHeight w:val="45"/>
        </w:trPr>
        <w:tc>
          <w:tcPr>
            <w:tcW w:w="562" w:type="dxa"/>
            <w:vMerge/>
            <w:vAlign w:val="center"/>
            <w:hideMark/>
          </w:tcPr>
          <w:p w14:paraId="252788C4"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78B69115"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0EE8BBB8"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11763F10"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000000" w:fill="FFFFFF"/>
            <w:noWrap/>
            <w:vAlign w:val="center"/>
            <w:hideMark/>
          </w:tcPr>
          <w:p w14:paraId="005E0BA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36" w:type="dxa"/>
            <w:tcBorders>
              <w:top w:val="nil"/>
              <w:left w:val="single" w:sz="4" w:space="0" w:color="auto"/>
              <w:bottom w:val="single" w:sz="4" w:space="0" w:color="auto"/>
              <w:right w:val="single" w:sz="4" w:space="0" w:color="auto"/>
            </w:tcBorders>
            <w:shd w:val="clear" w:color="000000" w:fill="FFFFFF"/>
            <w:vAlign w:val="center"/>
            <w:hideMark/>
          </w:tcPr>
          <w:p w14:paraId="32F1BA0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1 287,9</w:t>
            </w:r>
          </w:p>
        </w:tc>
        <w:tc>
          <w:tcPr>
            <w:tcW w:w="992" w:type="dxa"/>
            <w:tcBorders>
              <w:top w:val="nil"/>
              <w:left w:val="nil"/>
              <w:bottom w:val="single" w:sz="4" w:space="0" w:color="auto"/>
              <w:right w:val="single" w:sz="4" w:space="0" w:color="auto"/>
            </w:tcBorders>
            <w:shd w:val="clear" w:color="000000" w:fill="FFFFFF"/>
            <w:vAlign w:val="center"/>
            <w:hideMark/>
          </w:tcPr>
          <w:p w14:paraId="7E7B108F" w14:textId="77777777" w:rsidR="00A15A2B" w:rsidRPr="00A94529" w:rsidRDefault="00A15A2B" w:rsidP="00510DD6">
            <w:pPr>
              <w:suppressAutoHyphens w:val="0"/>
              <w:autoSpaceDN/>
              <w:jc w:val="center"/>
              <w:textAlignment w:val="auto"/>
              <w:rPr>
                <w:rFonts w:ascii="Arial" w:hAnsi="Arial" w:cs="Arial"/>
                <w:i/>
                <w:sz w:val="14"/>
                <w:szCs w:val="14"/>
              </w:rPr>
            </w:pPr>
          </w:p>
        </w:tc>
        <w:tc>
          <w:tcPr>
            <w:tcW w:w="1116" w:type="dxa"/>
            <w:tcBorders>
              <w:top w:val="nil"/>
              <w:left w:val="nil"/>
              <w:bottom w:val="single" w:sz="4" w:space="0" w:color="auto"/>
              <w:right w:val="single" w:sz="4" w:space="0" w:color="auto"/>
            </w:tcBorders>
            <w:shd w:val="clear" w:color="000000" w:fill="FFFFFF"/>
            <w:vAlign w:val="center"/>
          </w:tcPr>
          <w:p w14:paraId="523740F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2CC56B0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2CA6BC3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138F3BF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8FC05C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r>
      <w:tr w:rsidR="00A94529" w:rsidRPr="00A94529" w14:paraId="432BFCD8" w14:textId="77777777" w:rsidTr="00510DD6">
        <w:trPr>
          <w:trHeight w:val="45"/>
        </w:trPr>
        <w:tc>
          <w:tcPr>
            <w:tcW w:w="562" w:type="dxa"/>
            <w:vMerge/>
            <w:vAlign w:val="center"/>
            <w:hideMark/>
          </w:tcPr>
          <w:p w14:paraId="017592E9"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16919AC9"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6AEBD5F4"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747BDB2D"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000000" w:fill="FFFFFF"/>
            <w:noWrap/>
            <w:vAlign w:val="center"/>
            <w:hideMark/>
          </w:tcPr>
          <w:p w14:paraId="4E943460" w14:textId="77777777" w:rsidR="00A15A2B" w:rsidRPr="00A94529" w:rsidRDefault="00A15A2B" w:rsidP="00510DD6">
            <w:pPr>
              <w:suppressAutoHyphens w:val="0"/>
              <w:autoSpaceDN/>
              <w:jc w:val="center"/>
              <w:textAlignment w:val="auto"/>
              <w:rPr>
                <w:rFonts w:ascii="Arial" w:hAnsi="Arial" w:cs="Arial"/>
                <w:i/>
                <w:sz w:val="14"/>
                <w:szCs w:val="14"/>
              </w:rPr>
            </w:pPr>
          </w:p>
        </w:tc>
        <w:tc>
          <w:tcPr>
            <w:tcW w:w="936" w:type="dxa"/>
            <w:tcBorders>
              <w:top w:val="nil"/>
              <w:left w:val="single" w:sz="4" w:space="0" w:color="auto"/>
              <w:bottom w:val="single" w:sz="4" w:space="0" w:color="auto"/>
              <w:right w:val="single" w:sz="4" w:space="0" w:color="auto"/>
            </w:tcBorders>
            <w:shd w:val="clear" w:color="000000" w:fill="FFFFFF"/>
            <w:vAlign w:val="center"/>
            <w:hideMark/>
          </w:tcPr>
          <w:p w14:paraId="26AA176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1 287,9</w:t>
            </w:r>
          </w:p>
        </w:tc>
        <w:tc>
          <w:tcPr>
            <w:tcW w:w="992" w:type="dxa"/>
            <w:tcBorders>
              <w:top w:val="nil"/>
              <w:left w:val="nil"/>
              <w:bottom w:val="single" w:sz="4" w:space="0" w:color="auto"/>
              <w:right w:val="single" w:sz="4" w:space="0" w:color="auto"/>
            </w:tcBorders>
            <w:shd w:val="clear" w:color="000000" w:fill="FFFFFF"/>
            <w:vAlign w:val="center"/>
            <w:hideMark/>
          </w:tcPr>
          <w:p w14:paraId="66516E30" w14:textId="77777777" w:rsidR="00A15A2B" w:rsidRPr="00A94529" w:rsidRDefault="00A15A2B" w:rsidP="00510DD6">
            <w:pPr>
              <w:suppressAutoHyphens w:val="0"/>
              <w:autoSpaceDN/>
              <w:jc w:val="center"/>
              <w:textAlignment w:val="auto"/>
              <w:rPr>
                <w:rFonts w:ascii="Arial" w:hAnsi="Arial" w:cs="Arial"/>
                <w:i/>
                <w:sz w:val="14"/>
                <w:szCs w:val="14"/>
              </w:rPr>
            </w:pPr>
          </w:p>
        </w:tc>
        <w:tc>
          <w:tcPr>
            <w:tcW w:w="1116" w:type="dxa"/>
            <w:tcBorders>
              <w:top w:val="nil"/>
              <w:left w:val="nil"/>
              <w:bottom w:val="single" w:sz="4" w:space="0" w:color="auto"/>
              <w:right w:val="single" w:sz="4" w:space="0" w:color="auto"/>
            </w:tcBorders>
            <w:shd w:val="clear" w:color="000000" w:fill="FFFFFF"/>
            <w:vAlign w:val="center"/>
          </w:tcPr>
          <w:p w14:paraId="5CFD0D1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72ECFE0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08DA535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3ABC3A1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620DB6D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r>
      <w:tr w:rsidR="00A94529" w:rsidRPr="00A94529" w14:paraId="050760B6" w14:textId="77777777" w:rsidTr="00510DD6">
        <w:trPr>
          <w:trHeight w:val="261"/>
        </w:trPr>
        <w:tc>
          <w:tcPr>
            <w:tcW w:w="562" w:type="dxa"/>
            <w:vMerge w:val="restart"/>
            <w:shd w:val="clear" w:color="000000" w:fill="FFFFFF"/>
            <w:noWrap/>
            <w:vAlign w:val="center"/>
            <w:hideMark/>
          </w:tcPr>
          <w:p w14:paraId="098FC0C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2</w:t>
            </w:r>
          </w:p>
        </w:tc>
        <w:tc>
          <w:tcPr>
            <w:tcW w:w="2268" w:type="dxa"/>
            <w:shd w:val="clear" w:color="000000" w:fill="FFFFFF"/>
            <w:vAlign w:val="center"/>
            <w:hideMark/>
          </w:tcPr>
          <w:p w14:paraId="6AE3C272" w14:textId="58A1BEF3"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Здания МАОУ </w:t>
            </w:r>
            <w:r w:rsidR="00177E90" w:rsidRPr="00A94529">
              <w:rPr>
                <w:rFonts w:ascii="Arial" w:hAnsi="Arial" w:cs="Arial"/>
                <w:sz w:val="14"/>
                <w:szCs w:val="14"/>
              </w:rPr>
              <w:t>«</w:t>
            </w:r>
            <w:r w:rsidRPr="00A94529">
              <w:rPr>
                <w:rFonts w:ascii="Arial" w:hAnsi="Arial" w:cs="Arial"/>
                <w:sz w:val="14"/>
                <w:szCs w:val="14"/>
              </w:rPr>
              <w:t>Гимназия № 4</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Пушкина</w:t>
            </w:r>
          </w:p>
        </w:tc>
        <w:tc>
          <w:tcPr>
            <w:tcW w:w="1465" w:type="dxa"/>
            <w:vMerge w:val="restart"/>
            <w:shd w:val="clear" w:color="000000" w:fill="FFFFFF"/>
            <w:vAlign w:val="center"/>
            <w:hideMark/>
          </w:tcPr>
          <w:p w14:paraId="3EA7910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8384 м2</w:t>
            </w:r>
          </w:p>
        </w:tc>
        <w:tc>
          <w:tcPr>
            <w:tcW w:w="2535" w:type="dxa"/>
            <w:vMerge w:val="restart"/>
            <w:shd w:val="clear" w:color="000000" w:fill="FFFFFF"/>
            <w:vAlign w:val="center"/>
            <w:hideMark/>
          </w:tcPr>
          <w:p w14:paraId="3D740FC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2019-2021 - изыскательские работы, разработка ПСД, прохождение государственной экспертизы;</w:t>
            </w:r>
            <w:r w:rsidRPr="00A94529">
              <w:rPr>
                <w:rFonts w:ascii="Arial" w:hAnsi="Arial" w:cs="Arial"/>
                <w:sz w:val="14"/>
                <w:szCs w:val="14"/>
              </w:rPr>
              <w:br/>
            </w:r>
          </w:p>
        </w:tc>
        <w:tc>
          <w:tcPr>
            <w:tcW w:w="1018" w:type="dxa"/>
            <w:tcBorders>
              <w:top w:val="nil"/>
              <w:left w:val="single" w:sz="4" w:space="0" w:color="auto"/>
              <w:bottom w:val="single" w:sz="4" w:space="0" w:color="auto"/>
              <w:right w:val="single" w:sz="4" w:space="0" w:color="auto"/>
            </w:tcBorders>
            <w:shd w:val="clear" w:color="000000" w:fill="FFFFFF"/>
            <w:noWrap/>
            <w:vAlign w:val="center"/>
          </w:tcPr>
          <w:p w14:paraId="288D919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7415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10 454,2</w:t>
            </w:r>
          </w:p>
        </w:tc>
        <w:tc>
          <w:tcPr>
            <w:tcW w:w="992" w:type="dxa"/>
            <w:tcBorders>
              <w:top w:val="nil"/>
              <w:left w:val="nil"/>
              <w:bottom w:val="single" w:sz="4" w:space="0" w:color="auto"/>
              <w:right w:val="single" w:sz="4" w:space="0" w:color="auto"/>
            </w:tcBorders>
            <w:shd w:val="clear" w:color="auto" w:fill="auto"/>
            <w:vAlign w:val="center"/>
            <w:hideMark/>
          </w:tcPr>
          <w:p w14:paraId="4931BD1B" w14:textId="77777777" w:rsidR="00A15A2B" w:rsidRPr="00A94529" w:rsidRDefault="00A15A2B" w:rsidP="00510DD6">
            <w:pPr>
              <w:suppressAutoHyphens w:val="0"/>
              <w:autoSpaceDN/>
              <w:jc w:val="center"/>
              <w:textAlignment w:val="auto"/>
              <w:rPr>
                <w:rFonts w:ascii="Arial" w:hAnsi="Arial" w:cs="Arial"/>
                <w:i/>
                <w:sz w:val="14"/>
                <w:szCs w:val="14"/>
              </w:rPr>
            </w:pPr>
          </w:p>
        </w:tc>
        <w:tc>
          <w:tcPr>
            <w:tcW w:w="1116" w:type="dxa"/>
            <w:tcBorders>
              <w:top w:val="nil"/>
              <w:left w:val="nil"/>
              <w:bottom w:val="single" w:sz="4" w:space="0" w:color="auto"/>
              <w:right w:val="single" w:sz="4" w:space="0" w:color="auto"/>
            </w:tcBorders>
            <w:shd w:val="clear" w:color="000000" w:fill="FFFFFF"/>
            <w:vAlign w:val="center"/>
          </w:tcPr>
          <w:p w14:paraId="1430983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274D376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hideMark/>
          </w:tcPr>
          <w:p w14:paraId="58540D37" w14:textId="77777777" w:rsidR="00A15A2B" w:rsidRPr="00A94529" w:rsidRDefault="00A15A2B" w:rsidP="00510DD6">
            <w:pPr>
              <w:suppressAutoHyphens w:val="0"/>
              <w:autoSpaceDN/>
              <w:jc w:val="center"/>
              <w:textAlignment w:val="auto"/>
              <w:rPr>
                <w:rFonts w:ascii="Arial" w:hAnsi="Arial" w:cs="Arial"/>
                <w:i/>
                <w:sz w:val="14"/>
                <w:szCs w:val="14"/>
              </w:rPr>
            </w:pPr>
          </w:p>
        </w:tc>
        <w:tc>
          <w:tcPr>
            <w:tcW w:w="1632" w:type="dxa"/>
            <w:tcBorders>
              <w:top w:val="nil"/>
              <w:left w:val="nil"/>
              <w:bottom w:val="single" w:sz="4" w:space="0" w:color="auto"/>
              <w:right w:val="single" w:sz="4" w:space="0" w:color="auto"/>
            </w:tcBorders>
            <w:shd w:val="clear" w:color="000000" w:fill="FFFFFF"/>
            <w:noWrap/>
            <w:vAlign w:val="center"/>
          </w:tcPr>
          <w:p w14:paraId="2B8BCEC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D893D7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r>
      <w:tr w:rsidR="00A94529" w:rsidRPr="00A94529" w14:paraId="15D54997" w14:textId="77777777" w:rsidTr="00510DD6">
        <w:trPr>
          <w:trHeight w:val="45"/>
        </w:trPr>
        <w:tc>
          <w:tcPr>
            <w:tcW w:w="562" w:type="dxa"/>
            <w:vMerge/>
            <w:vAlign w:val="center"/>
            <w:hideMark/>
          </w:tcPr>
          <w:p w14:paraId="0715EA3B"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EC7912D"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791970F1"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600EC8A8"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000000" w:fill="FFFFFF"/>
            <w:noWrap/>
            <w:vAlign w:val="center"/>
          </w:tcPr>
          <w:p w14:paraId="3234BFA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36" w:type="dxa"/>
            <w:tcBorders>
              <w:top w:val="nil"/>
              <w:left w:val="single" w:sz="4" w:space="0" w:color="auto"/>
              <w:bottom w:val="single" w:sz="4" w:space="0" w:color="auto"/>
              <w:right w:val="single" w:sz="4" w:space="0" w:color="auto"/>
            </w:tcBorders>
            <w:shd w:val="clear" w:color="000000" w:fill="FFFFFF"/>
            <w:vAlign w:val="center"/>
          </w:tcPr>
          <w:p w14:paraId="2CA955B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74A247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116" w:type="dxa"/>
            <w:tcBorders>
              <w:top w:val="nil"/>
              <w:left w:val="nil"/>
              <w:bottom w:val="single" w:sz="4" w:space="0" w:color="auto"/>
              <w:right w:val="single" w:sz="4" w:space="0" w:color="auto"/>
            </w:tcBorders>
            <w:shd w:val="clear" w:color="000000" w:fill="FFFFFF"/>
            <w:vAlign w:val="center"/>
          </w:tcPr>
          <w:p w14:paraId="72660B5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4FCF3E6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hideMark/>
          </w:tcPr>
          <w:p w14:paraId="5C9A289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21134E7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CB70F5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r>
      <w:tr w:rsidR="00A94529" w:rsidRPr="00A94529" w14:paraId="5195FE48" w14:textId="77777777" w:rsidTr="00510DD6">
        <w:trPr>
          <w:trHeight w:val="45"/>
        </w:trPr>
        <w:tc>
          <w:tcPr>
            <w:tcW w:w="562" w:type="dxa"/>
            <w:vMerge/>
            <w:vAlign w:val="center"/>
            <w:hideMark/>
          </w:tcPr>
          <w:p w14:paraId="3274E16D"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48F8D595"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0D269DCF"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1D80B829"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000000" w:fill="FFFFFF"/>
            <w:noWrap/>
            <w:vAlign w:val="center"/>
          </w:tcPr>
          <w:p w14:paraId="6E25CBF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36" w:type="dxa"/>
            <w:tcBorders>
              <w:top w:val="nil"/>
              <w:left w:val="single" w:sz="4" w:space="0" w:color="auto"/>
              <w:bottom w:val="single" w:sz="4" w:space="0" w:color="auto"/>
              <w:right w:val="single" w:sz="4" w:space="0" w:color="auto"/>
            </w:tcBorders>
            <w:shd w:val="clear" w:color="000000" w:fill="FFFFFF"/>
            <w:vAlign w:val="center"/>
            <w:hideMark/>
          </w:tcPr>
          <w:p w14:paraId="3B0DCE9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10 454,2</w:t>
            </w:r>
          </w:p>
        </w:tc>
        <w:tc>
          <w:tcPr>
            <w:tcW w:w="992" w:type="dxa"/>
            <w:tcBorders>
              <w:top w:val="nil"/>
              <w:left w:val="nil"/>
              <w:bottom w:val="single" w:sz="4" w:space="0" w:color="auto"/>
              <w:right w:val="single" w:sz="4" w:space="0" w:color="auto"/>
            </w:tcBorders>
            <w:shd w:val="clear" w:color="000000" w:fill="FFFFFF"/>
            <w:vAlign w:val="center"/>
            <w:hideMark/>
          </w:tcPr>
          <w:p w14:paraId="1BBB6261" w14:textId="77777777" w:rsidR="00A15A2B" w:rsidRPr="00A94529" w:rsidRDefault="00A15A2B" w:rsidP="00510DD6">
            <w:pPr>
              <w:suppressAutoHyphens w:val="0"/>
              <w:autoSpaceDN/>
              <w:jc w:val="center"/>
              <w:textAlignment w:val="auto"/>
              <w:rPr>
                <w:rFonts w:ascii="Arial" w:hAnsi="Arial" w:cs="Arial"/>
                <w:i/>
                <w:sz w:val="14"/>
                <w:szCs w:val="14"/>
              </w:rPr>
            </w:pPr>
          </w:p>
        </w:tc>
        <w:tc>
          <w:tcPr>
            <w:tcW w:w="1116" w:type="dxa"/>
            <w:tcBorders>
              <w:top w:val="nil"/>
              <w:left w:val="nil"/>
              <w:bottom w:val="single" w:sz="4" w:space="0" w:color="auto"/>
              <w:right w:val="single" w:sz="4" w:space="0" w:color="auto"/>
            </w:tcBorders>
            <w:shd w:val="clear" w:color="000000" w:fill="FFFFFF"/>
            <w:vAlign w:val="center"/>
          </w:tcPr>
          <w:p w14:paraId="7EB9EFD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3E31F0D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1CF0CF02" w14:textId="77777777" w:rsidR="00A15A2B" w:rsidRPr="00A94529" w:rsidRDefault="00A15A2B" w:rsidP="00510DD6">
            <w:pPr>
              <w:suppressAutoHyphens w:val="0"/>
              <w:autoSpaceDN/>
              <w:jc w:val="center"/>
              <w:textAlignment w:val="auto"/>
              <w:rPr>
                <w:rFonts w:ascii="Arial" w:hAnsi="Arial" w:cs="Arial"/>
                <w:i/>
                <w:sz w:val="14"/>
                <w:szCs w:val="14"/>
              </w:rPr>
            </w:pPr>
          </w:p>
        </w:tc>
        <w:tc>
          <w:tcPr>
            <w:tcW w:w="1632" w:type="dxa"/>
            <w:tcBorders>
              <w:top w:val="nil"/>
              <w:left w:val="nil"/>
              <w:bottom w:val="single" w:sz="4" w:space="0" w:color="auto"/>
              <w:right w:val="single" w:sz="4" w:space="0" w:color="auto"/>
            </w:tcBorders>
            <w:shd w:val="clear" w:color="000000" w:fill="FFFFFF"/>
            <w:noWrap/>
            <w:vAlign w:val="center"/>
          </w:tcPr>
          <w:p w14:paraId="5D4238F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5090799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r>
      <w:tr w:rsidR="00A94529" w:rsidRPr="00A94529" w14:paraId="7C551E8F" w14:textId="77777777" w:rsidTr="00510DD6">
        <w:trPr>
          <w:trHeight w:val="45"/>
        </w:trPr>
        <w:tc>
          <w:tcPr>
            <w:tcW w:w="562" w:type="dxa"/>
            <w:vMerge/>
            <w:tcBorders>
              <w:bottom w:val="single" w:sz="4" w:space="0" w:color="auto"/>
            </w:tcBorders>
            <w:vAlign w:val="center"/>
            <w:hideMark/>
          </w:tcPr>
          <w:p w14:paraId="0248FB3C" w14:textId="77777777" w:rsidR="00A15A2B" w:rsidRPr="00A94529" w:rsidRDefault="00A15A2B" w:rsidP="00510DD6">
            <w:pPr>
              <w:suppressAutoHyphens w:val="0"/>
              <w:autoSpaceDN/>
              <w:textAlignment w:val="auto"/>
              <w:rPr>
                <w:rFonts w:ascii="Arial" w:hAnsi="Arial" w:cs="Arial"/>
                <w:i/>
                <w:sz w:val="14"/>
                <w:szCs w:val="14"/>
              </w:rPr>
            </w:pPr>
          </w:p>
        </w:tc>
        <w:tc>
          <w:tcPr>
            <w:tcW w:w="2268" w:type="dxa"/>
            <w:tcBorders>
              <w:bottom w:val="single" w:sz="4" w:space="0" w:color="auto"/>
            </w:tcBorders>
            <w:shd w:val="clear" w:color="000000" w:fill="FFFFFF"/>
            <w:vAlign w:val="center"/>
            <w:hideMark/>
          </w:tcPr>
          <w:p w14:paraId="44DACF90"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tcBorders>
              <w:bottom w:val="single" w:sz="4" w:space="0" w:color="auto"/>
            </w:tcBorders>
            <w:vAlign w:val="center"/>
            <w:hideMark/>
          </w:tcPr>
          <w:p w14:paraId="1959ABF2"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tcBorders>
              <w:bottom w:val="single" w:sz="4" w:space="0" w:color="auto"/>
            </w:tcBorders>
            <w:vAlign w:val="center"/>
            <w:hideMark/>
          </w:tcPr>
          <w:p w14:paraId="20262B39"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000000" w:fill="FFFFFF"/>
            <w:noWrap/>
            <w:vAlign w:val="center"/>
            <w:hideMark/>
          </w:tcPr>
          <w:p w14:paraId="7354E80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36" w:type="dxa"/>
            <w:tcBorders>
              <w:top w:val="nil"/>
              <w:left w:val="single" w:sz="4" w:space="0" w:color="auto"/>
              <w:bottom w:val="single" w:sz="4" w:space="0" w:color="auto"/>
              <w:right w:val="single" w:sz="4" w:space="0" w:color="auto"/>
            </w:tcBorders>
            <w:shd w:val="clear" w:color="000000" w:fill="FFFFFF"/>
            <w:vAlign w:val="center"/>
            <w:hideMark/>
          </w:tcPr>
          <w:p w14:paraId="1B56F2F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10 454,2</w:t>
            </w:r>
          </w:p>
        </w:tc>
        <w:tc>
          <w:tcPr>
            <w:tcW w:w="992" w:type="dxa"/>
            <w:tcBorders>
              <w:top w:val="nil"/>
              <w:left w:val="nil"/>
              <w:bottom w:val="single" w:sz="4" w:space="0" w:color="auto"/>
              <w:right w:val="single" w:sz="4" w:space="0" w:color="auto"/>
            </w:tcBorders>
            <w:shd w:val="clear" w:color="000000" w:fill="FFFFFF"/>
            <w:vAlign w:val="center"/>
            <w:hideMark/>
          </w:tcPr>
          <w:p w14:paraId="71B4E3FF" w14:textId="77777777" w:rsidR="00A15A2B" w:rsidRPr="00A94529" w:rsidRDefault="00A15A2B" w:rsidP="00510DD6">
            <w:pPr>
              <w:suppressAutoHyphens w:val="0"/>
              <w:autoSpaceDN/>
              <w:jc w:val="center"/>
              <w:textAlignment w:val="auto"/>
              <w:rPr>
                <w:rFonts w:ascii="Arial" w:hAnsi="Arial" w:cs="Arial"/>
                <w:i/>
                <w:sz w:val="14"/>
                <w:szCs w:val="14"/>
              </w:rPr>
            </w:pPr>
          </w:p>
        </w:tc>
        <w:tc>
          <w:tcPr>
            <w:tcW w:w="1116" w:type="dxa"/>
            <w:tcBorders>
              <w:top w:val="nil"/>
              <w:left w:val="nil"/>
              <w:bottom w:val="single" w:sz="4" w:space="0" w:color="auto"/>
              <w:right w:val="single" w:sz="4" w:space="0" w:color="auto"/>
            </w:tcBorders>
            <w:shd w:val="clear" w:color="000000" w:fill="FFFFFF"/>
            <w:vAlign w:val="center"/>
          </w:tcPr>
          <w:p w14:paraId="439B92C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425B319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F8B32E5" w14:textId="77777777" w:rsidR="00A15A2B" w:rsidRPr="00A94529" w:rsidRDefault="00A15A2B" w:rsidP="00510DD6">
            <w:pPr>
              <w:suppressAutoHyphens w:val="0"/>
              <w:autoSpaceDN/>
              <w:jc w:val="center"/>
              <w:textAlignment w:val="auto"/>
              <w:rPr>
                <w:rFonts w:ascii="Arial" w:hAnsi="Arial" w:cs="Arial"/>
                <w:i/>
                <w:sz w:val="14"/>
                <w:szCs w:val="14"/>
              </w:rPr>
            </w:pPr>
          </w:p>
        </w:tc>
        <w:tc>
          <w:tcPr>
            <w:tcW w:w="1632" w:type="dxa"/>
            <w:tcBorders>
              <w:top w:val="nil"/>
              <w:left w:val="nil"/>
              <w:bottom w:val="single" w:sz="4" w:space="0" w:color="auto"/>
              <w:right w:val="single" w:sz="4" w:space="0" w:color="auto"/>
            </w:tcBorders>
            <w:shd w:val="clear" w:color="000000" w:fill="FFFFFF"/>
            <w:noWrap/>
            <w:vAlign w:val="center"/>
          </w:tcPr>
          <w:p w14:paraId="5A2C536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187A86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r>
      <w:tr w:rsidR="00A94529" w:rsidRPr="00A94529" w14:paraId="68A467CD" w14:textId="77777777" w:rsidTr="0026263D">
        <w:trPr>
          <w:trHeight w:val="718"/>
        </w:trPr>
        <w:tc>
          <w:tcPr>
            <w:tcW w:w="562" w:type="dxa"/>
            <w:vMerge w:val="restart"/>
            <w:tcBorders>
              <w:top w:val="single" w:sz="4" w:space="0" w:color="auto"/>
            </w:tcBorders>
            <w:shd w:val="clear" w:color="000000" w:fill="FFFFFF"/>
            <w:noWrap/>
            <w:vAlign w:val="center"/>
            <w:hideMark/>
          </w:tcPr>
          <w:p w14:paraId="6882405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3</w:t>
            </w:r>
          </w:p>
        </w:tc>
        <w:tc>
          <w:tcPr>
            <w:tcW w:w="2268" w:type="dxa"/>
            <w:tcBorders>
              <w:top w:val="single" w:sz="4" w:space="0" w:color="auto"/>
            </w:tcBorders>
            <w:shd w:val="clear" w:color="000000" w:fill="FFFFFF"/>
            <w:vAlign w:val="center"/>
            <w:hideMark/>
          </w:tcPr>
          <w:p w14:paraId="67EC500E" w14:textId="4B8CB0DC"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Здания МБУ ДО </w:t>
            </w:r>
            <w:r w:rsidR="00177E90" w:rsidRPr="00A94529">
              <w:rPr>
                <w:rFonts w:ascii="Arial" w:hAnsi="Arial" w:cs="Arial"/>
                <w:sz w:val="14"/>
                <w:szCs w:val="14"/>
              </w:rPr>
              <w:t>«</w:t>
            </w:r>
            <w:r w:rsidRPr="00A94529">
              <w:rPr>
                <w:rFonts w:ascii="Arial" w:hAnsi="Arial" w:cs="Arial"/>
                <w:sz w:val="14"/>
                <w:szCs w:val="14"/>
              </w:rPr>
              <w:t>СДЮТиЭ</w:t>
            </w:r>
            <w:r w:rsidR="00177E90" w:rsidRPr="00A94529">
              <w:rPr>
                <w:rFonts w:ascii="Arial" w:hAnsi="Arial" w:cs="Arial"/>
                <w:sz w:val="14"/>
                <w:szCs w:val="14"/>
              </w:rPr>
              <w:t>»</w:t>
            </w:r>
            <w:r w:rsidRPr="00A94529">
              <w:rPr>
                <w:rFonts w:ascii="Arial" w:hAnsi="Arial" w:cs="Arial"/>
                <w:sz w:val="14"/>
                <w:szCs w:val="14"/>
              </w:rPr>
              <w:t xml:space="preserve"> СОК Оганер, г. Норильск, Центральный район, ул. Вальковская, д. 18</w:t>
            </w:r>
          </w:p>
        </w:tc>
        <w:tc>
          <w:tcPr>
            <w:tcW w:w="1465" w:type="dxa"/>
            <w:vMerge w:val="restart"/>
            <w:tcBorders>
              <w:top w:val="single" w:sz="4" w:space="0" w:color="auto"/>
            </w:tcBorders>
            <w:shd w:val="clear" w:color="000000" w:fill="FFFFFF"/>
            <w:vAlign w:val="center"/>
            <w:hideMark/>
          </w:tcPr>
          <w:p w14:paraId="6FC8173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2535" w:type="dxa"/>
            <w:vMerge w:val="restart"/>
            <w:tcBorders>
              <w:top w:val="single" w:sz="4" w:space="0" w:color="auto"/>
            </w:tcBorders>
            <w:shd w:val="clear" w:color="000000" w:fill="FFFFFF"/>
            <w:vAlign w:val="center"/>
            <w:hideMark/>
          </w:tcPr>
          <w:p w14:paraId="6A300CB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2022 - обследовательские работы;</w:t>
            </w:r>
          </w:p>
          <w:p w14:paraId="5064EA6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2023 - проектно-изыскательские работы, проведение государственной экспертизы проектной документации и результатов инженерных изысканий, научно-исследовательские археологические работы в виде историко-культурного научного археологического обследования и ГИКЭ земельного участка</w:t>
            </w:r>
          </w:p>
        </w:tc>
        <w:tc>
          <w:tcPr>
            <w:tcW w:w="101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81390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36" w:type="dxa"/>
            <w:tcBorders>
              <w:top w:val="nil"/>
              <w:left w:val="nil"/>
              <w:bottom w:val="single" w:sz="4" w:space="0" w:color="auto"/>
              <w:right w:val="single" w:sz="4" w:space="0" w:color="auto"/>
            </w:tcBorders>
            <w:shd w:val="clear" w:color="000000" w:fill="FFFFFF"/>
            <w:vAlign w:val="center"/>
          </w:tcPr>
          <w:p w14:paraId="5A76741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4FDA4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502,7</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4B75229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394,9</w:t>
            </w:r>
          </w:p>
        </w:tc>
        <w:tc>
          <w:tcPr>
            <w:tcW w:w="925" w:type="dxa"/>
            <w:tcBorders>
              <w:top w:val="nil"/>
              <w:left w:val="nil"/>
              <w:bottom w:val="single" w:sz="4" w:space="0" w:color="auto"/>
              <w:right w:val="single" w:sz="4" w:space="0" w:color="auto"/>
            </w:tcBorders>
            <w:shd w:val="clear" w:color="auto" w:fill="auto"/>
            <w:noWrap/>
            <w:vAlign w:val="center"/>
            <w:hideMark/>
          </w:tcPr>
          <w:p w14:paraId="67BDDEEA" w14:textId="77777777" w:rsidR="00A15A2B" w:rsidRPr="00A94529" w:rsidRDefault="00A15A2B" w:rsidP="00510DD6">
            <w:pPr>
              <w:suppressAutoHyphens w:val="0"/>
              <w:autoSpaceDN/>
              <w:jc w:val="center"/>
              <w:textAlignment w:val="auto"/>
              <w:rPr>
                <w:rFonts w:ascii="Arial" w:hAnsi="Arial" w:cs="Arial"/>
                <w:i/>
                <w:sz w:val="14"/>
                <w:szCs w:val="14"/>
              </w:rPr>
            </w:pPr>
          </w:p>
        </w:tc>
        <w:tc>
          <w:tcPr>
            <w:tcW w:w="1528" w:type="dxa"/>
            <w:tcBorders>
              <w:top w:val="nil"/>
              <w:left w:val="nil"/>
              <w:bottom w:val="single" w:sz="4" w:space="0" w:color="auto"/>
              <w:right w:val="single" w:sz="4" w:space="0" w:color="auto"/>
            </w:tcBorders>
            <w:shd w:val="clear" w:color="000000" w:fill="FFFFFF"/>
            <w:noWrap/>
            <w:vAlign w:val="center"/>
          </w:tcPr>
          <w:p w14:paraId="7A1D96D6"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5C309C2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4FE393A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r>
      <w:tr w:rsidR="00A94529" w:rsidRPr="00A94529" w14:paraId="775BE747" w14:textId="77777777" w:rsidTr="0026263D">
        <w:trPr>
          <w:trHeight w:val="431"/>
        </w:trPr>
        <w:tc>
          <w:tcPr>
            <w:tcW w:w="562" w:type="dxa"/>
            <w:vMerge/>
            <w:tcBorders>
              <w:top w:val="single" w:sz="4" w:space="0" w:color="auto"/>
            </w:tcBorders>
            <w:vAlign w:val="center"/>
            <w:hideMark/>
          </w:tcPr>
          <w:p w14:paraId="062F002A" w14:textId="77777777" w:rsidR="00A15A2B" w:rsidRPr="00A94529" w:rsidRDefault="00A15A2B" w:rsidP="00510DD6">
            <w:pPr>
              <w:suppressAutoHyphens w:val="0"/>
              <w:autoSpaceDN/>
              <w:textAlignment w:val="auto"/>
              <w:rPr>
                <w:rFonts w:ascii="Arial" w:hAnsi="Arial" w:cs="Arial"/>
                <w:i/>
                <w:sz w:val="14"/>
                <w:szCs w:val="14"/>
              </w:rPr>
            </w:pPr>
          </w:p>
        </w:tc>
        <w:tc>
          <w:tcPr>
            <w:tcW w:w="2268" w:type="dxa"/>
            <w:tcBorders>
              <w:top w:val="single" w:sz="4" w:space="0" w:color="auto"/>
            </w:tcBorders>
            <w:shd w:val="clear" w:color="000000" w:fill="FFFFFF"/>
            <w:vAlign w:val="center"/>
            <w:hideMark/>
          </w:tcPr>
          <w:p w14:paraId="5425F2D2"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tcBorders>
              <w:top w:val="single" w:sz="4" w:space="0" w:color="auto"/>
            </w:tcBorders>
            <w:vAlign w:val="center"/>
            <w:hideMark/>
          </w:tcPr>
          <w:p w14:paraId="4EE13888"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tcBorders>
              <w:top w:val="single" w:sz="4" w:space="0" w:color="auto"/>
            </w:tcBorders>
            <w:vAlign w:val="center"/>
            <w:hideMark/>
          </w:tcPr>
          <w:p w14:paraId="314295DE"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7C450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36" w:type="dxa"/>
            <w:tcBorders>
              <w:top w:val="nil"/>
              <w:left w:val="nil"/>
              <w:bottom w:val="single" w:sz="4" w:space="0" w:color="auto"/>
              <w:right w:val="single" w:sz="4" w:space="0" w:color="auto"/>
            </w:tcBorders>
            <w:shd w:val="clear" w:color="000000" w:fill="FFFFFF"/>
            <w:vAlign w:val="center"/>
          </w:tcPr>
          <w:p w14:paraId="5471268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3DF4AE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000000" w:fill="FFFFFF"/>
            <w:vAlign w:val="center"/>
          </w:tcPr>
          <w:p w14:paraId="784A500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55EDB00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1A87DEE2"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97E36C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A075BD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r>
      <w:tr w:rsidR="00A94529" w:rsidRPr="00A94529" w14:paraId="17DE8FF1" w14:textId="77777777" w:rsidTr="0026263D">
        <w:trPr>
          <w:trHeight w:val="693"/>
        </w:trPr>
        <w:tc>
          <w:tcPr>
            <w:tcW w:w="562" w:type="dxa"/>
            <w:vMerge/>
            <w:tcBorders>
              <w:top w:val="single" w:sz="4" w:space="0" w:color="auto"/>
              <w:bottom w:val="single" w:sz="4" w:space="0" w:color="auto"/>
            </w:tcBorders>
            <w:vAlign w:val="center"/>
            <w:hideMark/>
          </w:tcPr>
          <w:p w14:paraId="1BC47F43" w14:textId="77777777" w:rsidR="00A15A2B" w:rsidRPr="00A94529" w:rsidRDefault="00A15A2B" w:rsidP="00510DD6">
            <w:pPr>
              <w:suppressAutoHyphens w:val="0"/>
              <w:autoSpaceDN/>
              <w:textAlignment w:val="auto"/>
              <w:rPr>
                <w:rFonts w:ascii="Arial" w:hAnsi="Arial" w:cs="Arial"/>
                <w:i/>
                <w:sz w:val="14"/>
                <w:szCs w:val="14"/>
              </w:rPr>
            </w:pPr>
          </w:p>
        </w:tc>
        <w:tc>
          <w:tcPr>
            <w:tcW w:w="2268" w:type="dxa"/>
            <w:tcBorders>
              <w:top w:val="single" w:sz="4" w:space="0" w:color="auto"/>
              <w:bottom w:val="single" w:sz="4" w:space="0" w:color="auto"/>
            </w:tcBorders>
            <w:shd w:val="clear" w:color="000000" w:fill="FFFFFF"/>
            <w:vAlign w:val="center"/>
            <w:hideMark/>
          </w:tcPr>
          <w:p w14:paraId="5C52F98A"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tcBorders>
              <w:top w:val="single" w:sz="4" w:space="0" w:color="auto"/>
              <w:bottom w:val="single" w:sz="4" w:space="0" w:color="auto"/>
            </w:tcBorders>
            <w:vAlign w:val="center"/>
            <w:hideMark/>
          </w:tcPr>
          <w:p w14:paraId="763C18EB"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tcBorders>
              <w:top w:val="single" w:sz="4" w:space="0" w:color="auto"/>
              <w:bottom w:val="single" w:sz="4" w:space="0" w:color="auto"/>
            </w:tcBorders>
            <w:vAlign w:val="center"/>
            <w:hideMark/>
          </w:tcPr>
          <w:p w14:paraId="7A94DDE3"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114AA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36" w:type="dxa"/>
            <w:tcBorders>
              <w:top w:val="nil"/>
              <w:left w:val="nil"/>
              <w:bottom w:val="single" w:sz="4" w:space="0" w:color="auto"/>
              <w:right w:val="single" w:sz="4" w:space="0" w:color="auto"/>
            </w:tcBorders>
            <w:shd w:val="clear" w:color="000000" w:fill="FFFFFF"/>
            <w:vAlign w:val="center"/>
          </w:tcPr>
          <w:p w14:paraId="7E6A700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54591B6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502,7</w:t>
            </w:r>
          </w:p>
        </w:tc>
        <w:tc>
          <w:tcPr>
            <w:tcW w:w="1116" w:type="dxa"/>
            <w:tcBorders>
              <w:top w:val="nil"/>
              <w:left w:val="nil"/>
              <w:bottom w:val="single" w:sz="4" w:space="0" w:color="auto"/>
              <w:right w:val="single" w:sz="4" w:space="0" w:color="auto"/>
            </w:tcBorders>
            <w:shd w:val="clear" w:color="000000" w:fill="FFFFFF"/>
            <w:vAlign w:val="center"/>
            <w:hideMark/>
          </w:tcPr>
          <w:p w14:paraId="797C39D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394,9</w:t>
            </w:r>
          </w:p>
        </w:tc>
        <w:tc>
          <w:tcPr>
            <w:tcW w:w="925" w:type="dxa"/>
            <w:tcBorders>
              <w:top w:val="nil"/>
              <w:left w:val="nil"/>
              <w:bottom w:val="single" w:sz="4" w:space="0" w:color="auto"/>
              <w:right w:val="single" w:sz="4" w:space="0" w:color="auto"/>
            </w:tcBorders>
            <w:shd w:val="clear" w:color="000000" w:fill="FFFFFF"/>
            <w:noWrap/>
            <w:vAlign w:val="center"/>
            <w:hideMark/>
          </w:tcPr>
          <w:p w14:paraId="2DC4ED7D" w14:textId="77777777" w:rsidR="00A15A2B" w:rsidRPr="00A94529" w:rsidRDefault="00A15A2B" w:rsidP="00510DD6">
            <w:pPr>
              <w:suppressAutoHyphens w:val="0"/>
              <w:autoSpaceDN/>
              <w:jc w:val="center"/>
              <w:textAlignment w:val="auto"/>
              <w:rPr>
                <w:rFonts w:ascii="Arial" w:hAnsi="Arial" w:cs="Arial"/>
                <w:i/>
                <w:sz w:val="14"/>
                <w:szCs w:val="14"/>
              </w:rPr>
            </w:pPr>
          </w:p>
        </w:tc>
        <w:tc>
          <w:tcPr>
            <w:tcW w:w="1528" w:type="dxa"/>
            <w:tcBorders>
              <w:top w:val="nil"/>
              <w:left w:val="nil"/>
              <w:bottom w:val="single" w:sz="4" w:space="0" w:color="auto"/>
              <w:right w:val="single" w:sz="4" w:space="0" w:color="auto"/>
            </w:tcBorders>
            <w:shd w:val="clear" w:color="000000" w:fill="FFFFFF"/>
            <w:noWrap/>
            <w:vAlign w:val="center"/>
          </w:tcPr>
          <w:p w14:paraId="76D7A75A"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4A3C2AD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01438F5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r>
      <w:tr w:rsidR="00A94529" w:rsidRPr="00A94529" w14:paraId="239BCA80" w14:textId="77777777" w:rsidTr="00510DD6">
        <w:trPr>
          <w:trHeight w:val="132"/>
        </w:trPr>
        <w:tc>
          <w:tcPr>
            <w:tcW w:w="562" w:type="dxa"/>
            <w:vMerge/>
            <w:tcBorders>
              <w:top w:val="single" w:sz="4" w:space="0" w:color="auto"/>
            </w:tcBorders>
            <w:vAlign w:val="center"/>
            <w:hideMark/>
          </w:tcPr>
          <w:p w14:paraId="5044BEC8" w14:textId="77777777" w:rsidR="00A15A2B" w:rsidRPr="00A94529" w:rsidRDefault="00A15A2B" w:rsidP="00510DD6">
            <w:pPr>
              <w:suppressAutoHyphens w:val="0"/>
              <w:autoSpaceDN/>
              <w:textAlignment w:val="auto"/>
              <w:rPr>
                <w:rFonts w:ascii="Arial" w:hAnsi="Arial" w:cs="Arial"/>
                <w:i/>
                <w:sz w:val="14"/>
                <w:szCs w:val="14"/>
              </w:rPr>
            </w:pPr>
          </w:p>
        </w:tc>
        <w:tc>
          <w:tcPr>
            <w:tcW w:w="2268" w:type="dxa"/>
            <w:tcBorders>
              <w:top w:val="single" w:sz="4" w:space="0" w:color="auto"/>
            </w:tcBorders>
            <w:shd w:val="clear" w:color="000000" w:fill="FFFFFF"/>
            <w:vAlign w:val="center"/>
            <w:hideMark/>
          </w:tcPr>
          <w:p w14:paraId="7857E6C4"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tcBorders>
              <w:top w:val="single" w:sz="4" w:space="0" w:color="auto"/>
            </w:tcBorders>
            <w:vAlign w:val="center"/>
            <w:hideMark/>
          </w:tcPr>
          <w:p w14:paraId="5F3CE922" w14:textId="77777777" w:rsidR="00A15A2B" w:rsidRPr="00A94529" w:rsidRDefault="00A15A2B" w:rsidP="00510DD6">
            <w:pPr>
              <w:suppressAutoHyphens w:val="0"/>
              <w:autoSpaceDN/>
              <w:textAlignment w:val="auto"/>
              <w:rPr>
                <w:rFonts w:ascii="Arial" w:hAnsi="Arial" w:cs="Arial"/>
                <w:sz w:val="14"/>
                <w:szCs w:val="14"/>
              </w:rPr>
            </w:pPr>
          </w:p>
        </w:tc>
        <w:tc>
          <w:tcPr>
            <w:tcW w:w="2535" w:type="dxa"/>
            <w:tcBorders>
              <w:top w:val="single" w:sz="4" w:space="0" w:color="auto"/>
            </w:tcBorders>
            <w:vAlign w:val="center"/>
            <w:hideMark/>
          </w:tcPr>
          <w:p w14:paraId="3EC8A7FA" w14:textId="77777777" w:rsidR="00A15A2B" w:rsidRPr="00A94529" w:rsidRDefault="00A15A2B" w:rsidP="00510DD6">
            <w:pPr>
              <w:autoSpaceDN/>
              <w:textAlignment w:val="auto"/>
              <w:rPr>
                <w:rFonts w:ascii="Arial" w:hAnsi="Arial" w:cs="Arial"/>
                <w:sz w:val="14"/>
                <w:szCs w:val="14"/>
              </w:rPr>
            </w:pPr>
          </w:p>
        </w:tc>
        <w:tc>
          <w:tcPr>
            <w:tcW w:w="10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0E78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000000" w:fill="FFFFFF"/>
            <w:vAlign w:val="center"/>
            <w:hideMark/>
          </w:tcPr>
          <w:p w14:paraId="791E16D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single" w:sz="4" w:space="0" w:color="auto"/>
              <w:bottom w:val="single" w:sz="4" w:space="0" w:color="auto"/>
              <w:right w:val="single" w:sz="4" w:space="0" w:color="auto"/>
            </w:tcBorders>
            <w:shd w:val="clear" w:color="000000" w:fill="FFFFFF"/>
            <w:vAlign w:val="center"/>
            <w:hideMark/>
          </w:tcPr>
          <w:p w14:paraId="125FA4F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502,7</w:t>
            </w:r>
          </w:p>
        </w:tc>
        <w:tc>
          <w:tcPr>
            <w:tcW w:w="1116" w:type="dxa"/>
            <w:tcBorders>
              <w:top w:val="nil"/>
              <w:left w:val="nil"/>
              <w:bottom w:val="single" w:sz="4" w:space="0" w:color="auto"/>
              <w:right w:val="single" w:sz="4" w:space="0" w:color="auto"/>
            </w:tcBorders>
            <w:shd w:val="clear" w:color="000000" w:fill="FFFFFF"/>
            <w:vAlign w:val="center"/>
            <w:hideMark/>
          </w:tcPr>
          <w:p w14:paraId="7A48E75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394,9</w:t>
            </w:r>
          </w:p>
        </w:tc>
        <w:tc>
          <w:tcPr>
            <w:tcW w:w="925" w:type="dxa"/>
            <w:tcBorders>
              <w:top w:val="single" w:sz="4" w:space="0" w:color="auto"/>
              <w:left w:val="nil"/>
              <w:bottom w:val="single" w:sz="4" w:space="0" w:color="auto"/>
              <w:right w:val="single" w:sz="4" w:space="0" w:color="auto"/>
            </w:tcBorders>
            <w:shd w:val="clear" w:color="000000" w:fill="FFFFFF"/>
            <w:noWrap/>
            <w:vAlign w:val="center"/>
            <w:hideMark/>
          </w:tcPr>
          <w:p w14:paraId="59E07469" w14:textId="77777777" w:rsidR="00A15A2B" w:rsidRPr="00A94529" w:rsidRDefault="00A15A2B" w:rsidP="00510DD6">
            <w:pPr>
              <w:suppressAutoHyphens w:val="0"/>
              <w:autoSpaceDN/>
              <w:jc w:val="center"/>
              <w:textAlignment w:val="auto"/>
              <w:rPr>
                <w:rFonts w:ascii="Arial" w:hAnsi="Arial" w:cs="Arial"/>
                <w:i/>
                <w:sz w:val="14"/>
                <w:szCs w:val="14"/>
              </w:rPr>
            </w:pPr>
          </w:p>
        </w:tc>
        <w:tc>
          <w:tcPr>
            <w:tcW w:w="1528" w:type="dxa"/>
            <w:tcBorders>
              <w:top w:val="single" w:sz="4" w:space="0" w:color="auto"/>
              <w:left w:val="nil"/>
              <w:bottom w:val="single" w:sz="4" w:space="0" w:color="auto"/>
              <w:right w:val="single" w:sz="4" w:space="0" w:color="auto"/>
            </w:tcBorders>
            <w:shd w:val="clear" w:color="000000" w:fill="FFFFFF"/>
            <w:noWrap/>
            <w:vAlign w:val="center"/>
            <w:hideMark/>
          </w:tcPr>
          <w:p w14:paraId="12DEBEC8"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bCs/>
                <w:sz w:val="14"/>
                <w:szCs w:val="14"/>
              </w:rPr>
              <w:t> </w:t>
            </w:r>
          </w:p>
        </w:tc>
        <w:tc>
          <w:tcPr>
            <w:tcW w:w="1632" w:type="dxa"/>
            <w:tcBorders>
              <w:top w:val="single" w:sz="4" w:space="0" w:color="auto"/>
              <w:left w:val="nil"/>
              <w:bottom w:val="single" w:sz="4" w:space="0" w:color="auto"/>
              <w:right w:val="single" w:sz="4" w:space="0" w:color="auto"/>
            </w:tcBorders>
            <w:shd w:val="clear" w:color="000000" w:fill="FFFFFF"/>
            <w:noWrap/>
            <w:vAlign w:val="center"/>
            <w:hideMark/>
          </w:tcPr>
          <w:p w14:paraId="0649C1F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14:paraId="56A218B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79678DDF" w14:textId="77777777" w:rsidTr="00083857">
        <w:trPr>
          <w:trHeight w:val="2828"/>
        </w:trPr>
        <w:tc>
          <w:tcPr>
            <w:tcW w:w="562" w:type="dxa"/>
            <w:vMerge w:val="restart"/>
            <w:shd w:val="clear" w:color="000000" w:fill="FFFFFF"/>
            <w:noWrap/>
            <w:vAlign w:val="center"/>
            <w:hideMark/>
          </w:tcPr>
          <w:p w14:paraId="2AB4610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4</w:t>
            </w:r>
          </w:p>
        </w:tc>
        <w:tc>
          <w:tcPr>
            <w:tcW w:w="2268" w:type="dxa"/>
            <w:shd w:val="clear" w:color="000000" w:fill="FFFFFF"/>
            <w:vAlign w:val="center"/>
            <w:hideMark/>
          </w:tcPr>
          <w:p w14:paraId="64FBED50"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Реконструкция нежилого отдельностоящего здания, г. Норильск, Центральный район, ул. Ленинградская, д. 7 А</w:t>
            </w:r>
          </w:p>
        </w:tc>
        <w:tc>
          <w:tcPr>
            <w:tcW w:w="1465" w:type="dxa"/>
            <w:vMerge w:val="restart"/>
            <w:shd w:val="clear" w:color="000000" w:fill="FFFFFF"/>
            <w:vAlign w:val="center"/>
            <w:hideMark/>
          </w:tcPr>
          <w:p w14:paraId="2FCBFBB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3764,7 м2</w:t>
            </w:r>
          </w:p>
        </w:tc>
        <w:tc>
          <w:tcPr>
            <w:tcW w:w="2535" w:type="dxa"/>
            <w:vMerge w:val="restart"/>
            <w:shd w:val="clear" w:color="000000" w:fill="FFFFFF"/>
            <w:vAlign w:val="center"/>
            <w:hideMark/>
          </w:tcPr>
          <w:p w14:paraId="3F856E2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2018-2021 - изыскательские работы, разработка ПСД, прохождение государственной экспертизы;</w:t>
            </w:r>
            <w:r w:rsidRPr="00A94529">
              <w:rPr>
                <w:rFonts w:ascii="Arial" w:hAnsi="Arial" w:cs="Arial"/>
                <w:sz w:val="14"/>
                <w:szCs w:val="14"/>
              </w:rPr>
              <w:br/>
              <w:t>2023-2025 - реконструкция;</w:t>
            </w:r>
            <w:r w:rsidRPr="00A94529">
              <w:rPr>
                <w:rFonts w:ascii="Arial" w:hAnsi="Arial" w:cs="Arial"/>
                <w:sz w:val="14"/>
                <w:szCs w:val="14"/>
              </w:rPr>
              <w:br/>
              <w:t>2023 - оказание услуг по авторскому надзору;</w:t>
            </w:r>
            <w:r w:rsidRPr="00A94529">
              <w:rPr>
                <w:rFonts w:ascii="Arial" w:hAnsi="Arial" w:cs="Arial"/>
                <w:sz w:val="14"/>
                <w:szCs w:val="14"/>
              </w:rPr>
              <w:br/>
              <w:t>2024 - оказание услуг технического заказчика и по осуществлению авторского надзора; оказание услуг по устройству термометрических скважин; визуальное и инструментальное обследование выявленных дефектов строительных конструкций</w:t>
            </w:r>
          </w:p>
          <w:p w14:paraId="7CDFCEF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 2025 - реконструкция, оказание услуг технического заказчика и по осуществлению авторского надзора</w:t>
            </w:r>
          </w:p>
          <w:p w14:paraId="3113E32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2026 - реконструкция</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07B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776 899,3</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467BBCD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492,2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40791F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1787E9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109 004,5</w:t>
            </w:r>
          </w:p>
        </w:tc>
        <w:tc>
          <w:tcPr>
            <w:tcW w:w="925" w:type="dxa"/>
            <w:tcBorders>
              <w:top w:val="single" w:sz="4" w:space="0" w:color="auto"/>
              <w:left w:val="nil"/>
              <w:bottom w:val="single" w:sz="4" w:space="0" w:color="auto"/>
              <w:right w:val="single" w:sz="4" w:space="0" w:color="auto"/>
            </w:tcBorders>
            <w:shd w:val="clear" w:color="auto" w:fill="auto"/>
            <w:vAlign w:val="center"/>
            <w:hideMark/>
          </w:tcPr>
          <w:p w14:paraId="069E0F8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77 709,5</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78C5596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123 165,6</w:t>
            </w:r>
          </w:p>
        </w:tc>
        <w:tc>
          <w:tcPr>
            <w:tcW w:w="1632" w:type="dxa"/>
            <w:tcBorders>
              <w:top w:val="single" w:sz="4" w:space="0" w:color="auto"/>
              <w:left w:val="nil"/>
              <w:bottom w:val="single" w:sz="4" w:space="0" w:color="auto"/>
              <w:right w:val="single" w:sz="4" w:space="0" w:color="auto"/>
            </w:tcBorders>
            <w:shd w:val="clear" w:color="auto" w:fill="auto"/>
            <w:vAlign w:val="center"/>
            <w:hideMark/>
          </w:tcPr>
          <w:p w14:paraId="4603705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466 527,5 </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0CFA4CF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28CEC587" w14:textId="77777777" w:rsidTr="00083857">
        <w:trPr>
          <w:trHeight w:val="261"/>
        </w:trPr>
        <w:tc>
          <w:tcPr>
            <w:tcW w:w="562" w:type="dxa"/>
            <w:vMerge/>
            <w:vAlign w:val="center"/>
            <w:hideMark/>
          </w:tcPr>
          <w:p w14:paraId="14BAA4AB"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574BE2F3"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154E7246"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7D82B3C7"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1A37DD0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C26C8E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26F5453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2A6C408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15F4E2E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6EB05EB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7F2DE31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1E6F244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 </w:t>
            </w:r>
          </w:p>
        </w:tc>
      </w:tr>
      <w:tr w:rsidR="00A94529" w:rsidRPr="00A94529" w14:paraId="6AFD58C8" w14:textId="77777777" w:rsidTr="00083857">
        <w:trPr>
          <w:trHeight w:val="279"/>
        </w:trPr>
        <w:tc>
          <w:tcPr>
            <w:tcW w:w="562" w:type="dxa"/>
            <w:vMerge/>
            <w:vAlign w:val="center"/>
            <w:hideMark/>
          </w:tcPr>
          <w:p w14:paraId="1F7CA5CF"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0BF1C0E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54823B6D"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232EB8D0"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4D2D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66C93C5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492,2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11C1B2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3E4ADA0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109 004,5</w:t>
            </w:r>
          </w:p>
        </w:tc>
        <w:tc>
          <w:tcPr>
            <w:tcW w:w="925" w:type="dxa"/>
            <w:tcBorders>
              <w:top w:val="single" w:sz="4" w:space="0" w:color="auto"/>
              <w:left w:val="nil"/>
              <w:bottom w:val="single" w:sz="4" w:space="0" w:color="auto"/>
              <w:right w:val="single" w:sz="4" w:space="0" w:color="auto"/>
            </w:tcBorders>
            <w:shd w:val="clear" w:color="auto" w:fill="auto"/>
            <w:vAlign w:val="center"/>
            <w:hideMark/>
          </w:tcPr>
          <w:p w14:paraId="589AE1C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77 709,5</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48D3B78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123 165,6</w:t>
            </w:r>
          </w:p>
        </w:tc>
        <w:tc>
          <w:tcPr>
            <w:tcW w:w="1632" w:type="dxa"/>
            <w:tcBorders>
              <w:top w:val="single" w:sz="4" w:space="0" w:color="auto"/>
              <w:left w:val="nil"/>
              <w:bottom w:val="single" w:sz="4" w:space="0" w:color="auto"/>
              <w:right w:val="single" w:sz="4" w:space="0" w:color="auto"/>
            </w:tcBorders>
            <w:shd w:val="clear" w:color="auto" w:fill="auto"/>
            <w:vAlign w:val="center"/>
            <w:hideMark/>
          </w:tcPr>
          <w:p w14:paraId="7D35818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466 527,5 </w:t>
            </w:r>
          </w:p>
        </w:tc>
        <w:tc>
          <w:tcPr>
            <w:tcW w:w="1380" w:type="dxa"/>
            <w:tcBorders>
              <w:top w:val="single" w:sz="4" w:space="0" w:color="auto"/>
              <w:left w:val="nil"/>
              <w:bottom w:val="single" w:sz="4" w:space="0" w:color="auto"/>
              <w:right w:val="single" w:sz="4" w:space="0" w:color="auto"/>
            </w:tcBorders>
            <w:shd w:val="clear" w:color="auto" w:fill="auto"/>
            <w:vAlign w:val="center"/>
          </w:tcPr>
          <w:p w14:paraId="08B6E1B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D87AA09" w14:textId="77777777" w:rsidTr="00083857">
        <w:trPr>
          <w:trHeight w:val="269"/>
        </w:trPr>
        <w:tc>
          <w:tcPr>
            <w:tcW w:w="562" w:type="dxa"/>
            <w:vMerge/>
            <w:vAlign w:val="center"/>
            <w:hideMark/>
          </w:tcPr>
          <w:p w14:paraId="1443D8CF"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09E14343"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21DE0E73"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5EDD1297"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621F094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5BB34A7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492,2</w:t>
            </w:r>
          </w:p>
        </w:tc>
        <w:tc>
          <w:tcPr>
            <w:tcW w:w="992" w:type="dxa"/>
            <w:tcBorders>
              <w:top w:val="nil"/>
              <w:left w:val="nil"/>
              <w:bottom w:val="single" w:sz="4" w:space="0" w:color="auto"/>
              <w:right w:val="single" w:sz="4" w:space="0" w:color="auto"/>
            </w:tcBorders>
            <w:shd w:val="clear" w:color="auto" w:fill="auto"/>
            <w:vAlign w:val="center"/>
            <w:hideMark/>
          </w:tcPr>
          <w:p w14:paraId="083BE1F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7C587F7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1 680,0</w:t>
            </w:r>
          </w:p>
        </w:tc>
        <w:tc>
          <w:tcPr>
            <w:tcW w:w="925" w:type="dxa"/>
            <w:tcBorders>
              <w:top w:val="nil"/>
              <w:left w:val="nil"/>
              <w:bottom w:val="single" w:sz="4" w:space="0" w:color="auto"/>
              <w:right w:val="single" w:sz="4" w:space="0" w:color="auto"/>
            </w:tcBorders>
            <w:shd w:val="clear" w:color="auto" w:fill="auto"/>
            <w:noWrap/>
            <w:vAlign w:val="center"/>
            <w:hideMark/>
          </w:tcPr>
          <w:p w14:paraId="6A1E138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7 305,0</w:t>
            </w:r>
          </w:p>
        </w:tc>
        <w:tc>
          <w:tcPr>
            <w:tcW w:w="1528" w:type="dxa"/>
            <w:tcBorders>
              <w:top w:val="nil"/>
              <w:left w:val="nil"/>
              <w:bottom w:val="single" w:sz="4" w:space="0" w:color="auto"/>
              <w:right w:val="single" w:sz="4" w:space="0" w:color="auto"/>
            </w:tcBorders>
            <w:shd w:val="clear" w:color="auto" w:fill="auto"/>
            <w:vAlign w:val="center"/>
            <w:hideMark/>
          </w:tcPr>
          <w:p w14:paraId="1EDFF71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5 200,1</w:t>
            </w:r>
          </w:p>
        </w:tc>
        <w:tc>
          <w:tcPr>
            <w:tcW w:w="1632" w:type="dxa"/>
            <w:tcBorders>
              <w:top w:val="nil"/>
              <w:left w:val="nil"/>
              <w:bottom w:val="single" w:sz="4" w:space="0" w:color="auto"/>
              <w:right w:val="single" w:sz="4" w:space="0" w:color="auto"/>
            </w:tcBorders>
            <w:shd w:val="clear" w:color="auto" w:fill="auto"/>
            <w:vAlign w:val="center"/>
            <w:hideMark/>
          </w:tcPr>
          <w:p w14:paraId="1116E70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36AAB25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0A54AA04" w14:textId="77777777" w:rsidTr="00510DD6">
        <w:trPr>
          <w:trHeight w:val="93"/>
        </w:trPr>
        <w:tc>
          <w:tcPr>
            <w:tcW w:w="562" w:type="dxa"/>
            <w:vMerge w:val="restart"/>
            <w:shd w:val="clear" w:color="000000" w:fill="FFFFFF"/>
            <w:noWrap/>
            <w:vAlign w:val="center"/>
            <w:hideMark/>
          </w:tcPr>
          <w:p w14:paraId="6893089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5</w:t>
            </w:r>
          </w:p>
        </w:tc>
        <w:tc>
          <w:tcPr>
            <w:tcW w:w="2268" w:type="dxa"/>
            <w:shd w:val="clear" w:color="000000" w:fill="FFFFFF"/>
            <w:vAlign w:val="center"/>
            <w:hideMark/>
          </w:tcPr>
          <w:p w14:paraId="6BBD6337"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Туристско-рекреационная зона в районе горы Шмидта</w:t>
            </w:r>
          </w:p>
        </w:tc>
        <w:tc>
          <w:tcPr>
            <w:tcW w:w="1465" w:type="dxa"/>
            <w:vMerge w:val="restart"/>
            <w:shd w:val="clear" w:color="000000" w:fill="FFFFFF"/>
            <w:vAlign w:val="center"/>
            <w:hideMark/>
          </w:tcPr>
          <w:p w14:paraId="5B94376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2535" w:type="dxa"/>
            <w:vMerge w:val="restart"/>
            <w:shd w:val="clear" w:color="000000" w:fill="FFFFFF"/>
            <w:vAlign w:val="center"/>
            <w:hideMark/>
          </w:tcPr>
          <w:p w14:paraId="601F59F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2023 - проведение государственной экспертизы инженерных изысканий</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2DCA4A5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4493CD7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53F305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142E641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2 824,3</w:t>
            </w:r>
          </w:p>
        </w:tc>
        <w:tc>
          <w:tcPr>
            <w:tcW w:w="925" w:type="dxa"/>
            <w:tcBorders>
              <w:top w:val="single" w:sz="4" w:space="0" w:color="auto"/>
              <w:left w:val="nil"/>
              <w:bottom w:val="single" w:sz="4" w:space="0" w:color="auto"/>
              <w:right w:val="single" w:sz="4" w:space="0" w:color="auto"/>
            </w:tcBorders>
            <w:shd w:val="clear" w:color="auto" w:fill="auto"/>
            <w:vAlign w:val="center"/>
            <w:hideMark/>
          </w:tcPr>
          <w:p w14:paraId="52C2317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single" w:sz="4" w:space="0" w:color="auto"/>
              <w:left w:val="nil"/>
              <w:bottom w:val="single" w:sz="4" w:space="0" w:color="auto"/>
              <w:right w:val="single" w:sz="4" w:space="0" w:color="auto"/>
            </w:tcBorders>
            <w:shd w:val="clear" w:color="auto" w:fill="auto"/>
            <w:vAlign w:val="center"/>
          </w:tcPr>
          <w:p w14:paraId="7EEFEEFA" w14:textId="77777777" w:rsidR="00A15A2B" w:rsidRPr="00A94529" w:rsidRDefault="00A15A2B" w:rsidP="00510DD6">
            <w:pPr>
              <w:suppressAutoHyphens w:val="0"/>
              <w:autoSpaceDN/>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vAlign w:val="center"/>
          </w:tcPr>
          <w:p w14:paraId="55AFE3B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vAlign w:val="center"/>
          </w:tcPr>
          <w:p w14:paraId="57C060F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19B750AD" w14:textId="77777777" w:rsidTr="00510DD6">
        <w:trPr>
          <w:trHeight w:val="45"/>
        </w:trPr>
        <w:tc>
          <w:tcPr>
            <w:tcW w:w="562" w:type="dxa"/>
            <w:vMerge/>
            <w:vAlign w:val="center"/>
            <w:hideMark/>
          </w:tcPr>
          <w:p w14:paraId="6D0B1D76"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5E76390B"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78773A87"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110D3D97"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440076B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0D802E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59F54F3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32ED846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hideMark/>
          </w:tcPr>
          <w:p w14:paraId="5CFDCB9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0F7968EF"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3FBB47F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0EC43F2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0833F917" w14:textId="77777777" w:rsidTr="00510DD6">
        <w:trPr>
          <w:trHeight w:val="45"/>
        </w:trPr>
        <w:tc>
          <w:tcPr>
            <w:tcW w:w="562" w:type="dxa"/>
            <w:vMerge/>
            <w:vAlign w:val="center"/>
            <w:hideMark/>
          </w:tcPr>
          <w:p w14:paraId="289EB558"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B9FC92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6BF4FBB7"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306982CF"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5ACC054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5FF2887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7669649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444D34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2 824,3</w:t>
            </w:r>
          </w:p>
        </w:tc>
        <w:tc>
          <w:tcPr>
            <w:tcW w:w="925" w:type="dxa"/>
            <w:tcBorders>
              <w:top w:val="nil"/>
              <w:left w:val="nil"/>
              <w:bottom w:val="single" w:sz="4" w:space="0" w:color="auto"/>
              <w:right w:val="single" w:sz="4" w:space="0" w:color="auto"/>
            </w:tcBorders>
            <w:shd w:val="clear" w:color="auto" w:fill="auto"/>
            <w:vAlign w:val="center"/>
            <w:hideMark/>
          </w:tcPr>
          <w:p w14:paraId="1F69AC7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34097BF7"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6AE5717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7F3DFD8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B3F2A78" w14:textId="77777777" w:rsidTr="00510DD6">
        <w:trPr>
          <w:trHeight w:val="45"/>
        </w:trPr>
        <w:tc>
          <w:tcPr>
            <w:tcW w:w="562" w:type="dxa"/>
            <w:vMerge/>
            <w:vAlign w:val="center"/>
            <w:hideMark/>
          </w:tcPr>
          <w:p w14:paraId="4CE7A120"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D1D242F"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12021DEE"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7642FADD"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029EF47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2715163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6F02943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0FD47C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2 824,3</w:t>
            </w:r>
          </w:p>
        </w:tc>
        <w:tc>
          <w:tcPr>
            <w:tcW w:w="925" w:type="dxa"/>
            <w:tcBorders>
              <w:top w:val="nil"/>
              <w:left w:val="nil"/>
              <w:bottom w:val="single" w:sz="4" w:space="0" w:color="auto"/>
              <w:right w:val="single" w:sz="4" w:space="0" w:color="auto"/>
            </w:tcBorders>
            <w:shd w:val="clear" w:color="auto" w:fill="auto"/>
            <w:noWrap/>
            <w:vAlign w:val="center"/>
            <w:hideMark/>
          </w:tcPr>
          <w:p w14:paraId="1FB7FE9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70AF3B33"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0D7F0AE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5DD18DF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14C11944" w14:textId="77777777" w:rsidTr="00067025">
        <w:trPr>
          <w:trHeight w:val="864"/>
        </w:trPr>
        <w:tc>
          <w:tcPr>
            <w:tcW w:w="562" w:type="dxa"/>
            <w:vMerge w:val="restart"/>
            <w:shd w:val="clear" w:color="000000" w:fill="FFFFFF"/>
            <w:noWrap/>
            <w:vAlign w:val="center"/>
            <w:hideMark/>
          </w:tcPr>
          <w:p w14:paraId="514D2837" w14:textId="77777777"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i/>
                <w:sz w:val="14"/>
                <w:szCs w:val="14"/>
              </w:rPr>
              <w:t>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B208" w14:textId="285D186B" w:rsidR="002C5AFA" w:rsidRPr="00A94529" w:rsidRDefault="002C5AFA" w:rsidP="002C5AFA">
            <w:pPr>
              <w:suppressAutoHyphens w:val="0"/>
              <w:autoSpaceDN/>
              <w:textAlignment w:val="auto"/>
              <w:rPr>
                <w:rFonts w:ascii="Arial" w:hAnsi="Arial" w:cs="Arial"/>
                <w:sz w:val="14"/>
                <w:szCs w:val="14"/>
              </w:rPr>
            </w:pPr>
            <w:r w:rsidRPr="00A94529">
              <w:rPr>
                <w:rFonts w:ascii="Arial" w:hAnsi="Arial" w:cs="Arial"/>
                <w:sz w:val="14"/>
                <w:szCs w:val="14"/>
              </w:rPr>
              <w:t>Строительство колумбарных стенок на территории городского кладбища</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168D89" w14:textId="10ABF92F" w:rsidR="002C5AFA" w:rsidRPr="00A94529" w:rsidRDefault="002C5AFA" w:rsidP="002C5AFA">
            <w:pPr>
              <w:suppressAutoHyphens w:val="0"/>
              <w:autoSpaceDN/>
              <w:jc w:val="center"/>
              <w:textAlignment w:val="auto"/>
              <w:rPr>
                <w:rFonts w:ascii="Arial" w:hAnsi="Arial" w:cs="Arial"/>
                <w:sz w:val="14"/>
                <w:szCs w:val="14"/>
              </w:rPr>
            </w:pPr>
            <w:r w:rsidRPr="00A94529">
              <w:rPr>
                <w:rFonts w:ascii="Arial" w:hAnsi="Arial" w:cs="Arial"/>
                <w:sz w:val="14"/>
                <w:szCs w:val="14"/>
              </w:rPr>
              <w:t>96 ячеек/1 стенка</w:t>
            </w:r>
          </w:p>
        </w:tc>
        <w:tc>
          <w:tcPr>
            <w:tcW w:w="2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CE8BF9" w14:textId="330D2907" w:rsidR="002C5AFA" w:rsidRPr="00A94529" w:rsidRDefault="002C5AFA" w:rsidP="002C5AFA">
            <w:pPr>
              <w:suppressAutoHyphens w:val="0"/>
              <w:autoSpaceDN/>
              <w:jc w:val="center"/>
              <w:textAlignment w:val="auto"/>
              <w:rPr>
                <w:rFonts w:ascii="Arial" w:hAnsi="Arial" w:cs="Arial"/>
                <w:sz w:val="14"/>
                <w:szCs w:val="14"/>
              </w:rPr>
            </w:pPr>
            <w:r w:rsidRPr="00A94529">
              <w:rPr>
                <w:rFonts w:ascii="Arial" w:hAnsi="Arial" w:cs="Arial"/>
                <w:sz w:val="14"/>
                <w:szCs w:val="14"/>
              </w:rPr>
              <w:t>2011-2024 - строительство;</w:t>
            </w:r>
            <w:r w:rsidRPr="00A94529">
              <w:rPr>
                <w:rFonts w:ascii="Arial" w:hAnsi="Arial" w:cs="Arial"/>
                <w:sz w:val="14"/>
                <w:szCs w:val="14"/>
              </w:rPr>
              <w:br/>
              <w:t>2023 - выполнение кадастровых работ с целью изготовления тех. плана объекта;</w:t>
            </w:r>
            <w:r w:rsidRPr="00A94529">
              <w:rPr>
                <w:rFonts w:ascii="Arial" w:hAnsi="Arial" w:cs="Arial"/>
                <w:sz w:val="14"/>
                <w:szCs w:val="14"/>
              </w:rPr>
              <w:br/>
              <w:t>2024 - строительство 2 стенок, выполнение кадастровых работ с целью изготовления технического плана объекта</w:t>
            </w:r>
            <w:r w:rsidRPr="00A94529">
              <w:rPr>
                <w:rFonts w:ascii="Arial" w:hAnsi="Arial" w:cs="Arial"/>
                <w:sz w:val="14"/>
                <w:szCs w:val="14"/>
              </w:rPr>
              <w:br/>
              <w:t>2025 - строительство 2 стенок, выполнение кадастровых работ с целью изготовления технического плана объекта</w:t>
            </w:r>
          </w:p>
        </w:tc>
        <w:tc>
          <w:tcPr>
            <w:tcW w:w="1018" w:type="dxa"/>
            <w:tcBorders>
              <w:top w:val="single" w:sz="4" w:space="0" w:color="auto"/>
              <w:left w:val="nil"/>
              <w:bottom w:val="single" w:sz="4" w:space="0" w:color="auto"/>
              <w:right w:val="single" w:sz="4" w:space="0" w:color="auto"/>
            </w:tcBorders>
            <w:shd w:val="clear" w:color="auto" w:fill="auto"/>
            <w:noWrap/>
            <w:vAlign w:val="center"/>
          </w:tcPr>
          <w:p w14:paraId="34DCB5CF" w14:textId="6059BDA1"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1237A4B0" w14:textId="60C7A67C"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3 867,1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BB5A948" w14:textId="5EF4C2D7"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6 133,3</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32C3BF3" w14:textId="2A71151B"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15 418,0</w:t>
            </w:r>
          </w:p>
        </w:tc>
        <w:tc>
          <w:tcPr>
            <w:tcW w:w="925" w:type="dxa"/>
            <w:tcBorders>
              <w:top w:val="single" w:sz="4" w:space="0" w:color="auto"/>
              <w:left w:val="nil"/>
              <w:bottom w:val="single" w:sz="4" w:space="0" w:color="auto"/>
              <w:right w:val="single" w:sz="4" w:space="0" w:color="auto"/>
            </w:tcBorders>
            <w:shd w:val="clear" w:color="auto" w:fill="auto"/>
            <w:vAlign w:val="center"/>
            <w:hideMark/>
          </w:tcPr>
          <w:p w14:paraId="53049871" w14:textId="693E8641"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8 488,3</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7259059C" w14:textId="1645D0D4"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7 271,0</w:t>
            </w:r>
          </w:p>
        </w:tc>
        <w:tc>
          <w:tcPr>
            <w:tcW w:w="1632" w:type="dxa"/>
            <w:tcBorders>
              <w:top w:val="single" w:sz="4" w:space="0" w:color="auto"/>
              <w:left w:val="nil"/>
              <w:bottom w:val="single" w:sz="4" w:space="0" w:color="auto"/>
              <w:right w:val="single" w:sz="4" w:space="0" w:color="auto"/>
            </w:tcBorders>
            <w:shd w:val="clear" w:color="auto" w:fill="auto"/>
            <w:vAlign w:val="center"/>
          </w:tcPr>
          <w:p w14:paraId="5C392B5B" w14:textId="4A582861"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vAlign w:val="center"/>
          </w:tcPr>
          <w:p w14:paraId="18411B4D" w14:textId="4FE781C9"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2E41F885" w14:textId="77777777" w:rsidTr="00067025">
        <w:trPr>
          <w:trHeight w:val="45"/>
        </w:trPr>
        <w:tc>
          <w:tcPr>
            <w:tcW w:w="562" w:type="dxa"/>
            <w:vMerge/>
            <w:vAlign w:val="center"/>
            <w:hideMark/>
          </w:tcPr>
          <w:p w14:paraId="4EF2F355" w14:textId="77777777" w:rsidR="002C5AFA" w:rsidRPr="00A94529" w:rsidRDefault="002C5AFA" w:rsidP="002C5AFA">
            <w:pPr>
              <w:suppressAutoHyphens w:val="0"/>
              <w:autoSpaceDN/>
              <w:textAlignment w:val="auto"/>
              <w:rPr>
                <w:rFonts w:ascii="Arial" w:hAnsi="Arial" w:cs="Arial"/>
                <w:i/>
                <w:sz w:val="14"/>
                <w:szCs w:val="14"/>
              </w:rPr>
            </w:pPr>
          </w:p>
        </w:tc>
        <w:tc>
          <w:tcPr>
            <w:tcW w:w="2268" w:type="dxa"/>
            <w:tcBorders>
              <w:top w:val="nil"/>
              <w:left w:val="single" w:sz="4" w:space="0" w:color="auto"/>
              <w:bottom w:val="single" w:sz="4" w:space="0" w:color="auto"/>
              <w:right w:val="single" w:sz="4" w:space="0" w:color="auto"/>
            </w:tcBorders>
            <w:shd w:val="clear" w:color="000000" w:fill="FFFFFF"/>
            <w:vAlign w:val="center"/>
            <w:hideMark/>
          </w:tcPr>
          <w:p w14:paraId="596DF578" w14:textId="3F873702" w:rsidR="002C5AFA" w:rsidRPr="00A94529" w:rsidRDefault="002C5AFA" w:rsidP="002C5AFA">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6A6EE484" w14:textId="77777777" w:rsidR="002C5AFA" w:rsidRPr="00A94529" w:rsidRDefault="002C5AFA" w:rsidP="002C5AFA">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3B4199AF" w14:textId="77777777" w:rsidR="002C5AFA" w:rsidRPr="00A94529" w:rsidRDefault="002C5AFA" w:rsidP="002C5AFA">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000000" w:fill="FFFFFF"/>
            <w:noWrap/>
            <w:vAlign w:val="center"/>
          </w:tcPr>
          <w:p w14:paraId="5EB1A078" w14:textId="2212F52D"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000000" w:fill="FFFFFF"/>
            <w:vAlign w:val="center"/>
          </w:tcPr>
          <w:p w14:paraId="5F6609E3" w14:textId="60190B10"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89631B0" w14:textId="5A9E49A5"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000000" w:fill="FFFFFF"/>
            <w:vAlign w:val="center"/>
          </w:tcPr>
          <w:p w14:paraId="64FD202D" w14:textId="096A0D4F"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5DC8461F" w14:textId="7A066AA3"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nil"/>
              <w:left w:val="nil"/>
              <w:bottom w:val="single" w:sz="4" w:space="0" w:color="auto"/>
              <w:right w:val="single" w:sz="4" w:space="0" w:color="auto"/>
            </w:tcBorders>
            <w:shd w:val="clear" w:color="000000" w:fill="FFFFFF"/>
            <w:vAlign w:val="center"/>
            <w:hideMark/>
          </w:tcPr>
          <w:p w14:paraId="6737030D" w14:textId="2728EDE1"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447D0A3A" w14:textId="2A254A2D"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0BFE1A41" w14:textId="2DAB809F"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603895BA" w14:textId="77777777" w:rsidTr="00067025">
        <w:trPr>
          <w:trHeight w:val="45"/>
        </w:trPr>
        <w:tc>
          <w:tcPr>
            <w:tcW w:w="562" w:type="dxa"/>
            <w:vMerge/>
            <w:vAlign w:val="center"/>
            <w:hideMark/>
          </w:tcPr>
          <w:p w14:paraId="33E7D60B" w14:textId="77777777" w:rsidR="002C5AFA" w:rsidRPr="00A94529" w:rsidRDefault="002C5AFA" w:rsidP="002C5AFA">
            <w:pPr>
              <w:suppressAutoHyphens w:val="0"/>
              <w:autoSpaceDN/>
              <w:textAlignment w:val="auto"/>
              <w:rPr>
                <w:rFonts w:ascii="Arial" w:hAnsi="Arial" w:cs="Arial"/>
                <w:i/>
                <w:sz w:val="14"/>
                <w:szCs w:val="14"/>
              </w:rPr>
            </w:pPr>
          </w:p>
        </w:tc>
        <w:tc>
          <w:tcPr>
            <w:tcW w:w="2268" w:type="dxa"/>
            <w:tcBorders>
              <w:top w:val="nil"/>
              <w:left w:val="single" w:sz="4" w:space="0" w:color="auto"/>
              <w:bottom w:val="single" w:sz="4" w:space="0" w:color="auto"/>
              <w:right w:val="single" w:sz="4" w:space="0" w:color="auto"/>
            </w:tcBorders>
            <w:shd w:val="clear" w:color="000000" w:fill="FFFFFF"/>
            <w:vAlign w:val="center"/>
            <w:hideMark/>
          </w:tcPr>
          <w:p w14:paraId="600B21A9" w14:textId="5FB71C5C" w:rsidR="002C5AFA" w:rsidRPr="00A94529" w:rsidRDefault="002C5AFA" w:rsidP="002C5AFA">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26173D0B" w14:textId="77777777" w:rsidR="002C5AFA" w:rsidRPr="00A94529" w:rsidRDefault="002C5AFA" w:rsidP="002C5AFA">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648D9102" w14:textId="77777777" w:rsidR="002C5AFA" w:rsidRPr="00A94529" w:rsidRDefault="002C5AFA" w:rsidP="002C5AFA">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000000" w:fill="FFFFFF"/>
            <w:noWrap/>
            <w:vAlign w:val="center"/>
          </w:tcPr>
          <w:p w14:paraId="2600D48B" w14:textId="266660F9"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000000" w:fill="FFFFFF"/>
            <w:vAlign w:val="center"/>
            <w:hideMark/>
          </w:tcPr>
          <w:p w14:paraId="08E691AC" w14:textId="48592818"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3 867,1</w:t>
            </w:r>
          </w:p>
        </w:tc>
        <w:tc>
          <w:tcPr>
            <w:tcW w:w="992" w:type="dxa"/>
            <w:tcBorders>
              <w:top w:val="nil"/>
              <w:left w:val="nil"/>
              <w:bottom w:val="single" w:sz="4" w:space="0" w:color="auto"/>
              <w:right w:val="single" w:sz="4" w:space="0" w:color="auto"/>
            </w:tcBorders>
            <w:shd w:val="clear" w:color="000000" w:fill="FFFFFF"/>
            <w:vAlign w:val="center"/>
            <w:hideMark/>
          </w:tcPr>
          <w:p w14:paraId="106F174E" w14:textId="594B14B9"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6 133,3</w:t>
            </w:r>
          </w:p>
        </w:tc>
        <w:tc>
          <w:tcPr>
            <w:tcW w:w="1116" w:type="dxa"/>
            <w:tcBorders>
              <w:top w:val="nil"/>
              <w:left w:val="nil"/>
              <w:bottom w:val="single" w:sz="4" w:space="0" w:color="auto"/>
              <w:right w:val="single" w:sz="4" w:space="0" w:color="auto"/>
            </w:tcBorders>
            <w:shd w:val="clear" w:color="000000" w:fill="FFFFFF"/>
            <w:vAlign w:val="center"/>
            <w:hideMark/>
          </w:tcPr>
          <w:p w14:paraId="10DDB812" w14:textId="77965386"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15 418,0</w:t>
            </w:r>
          </w:p>
        </w:tc>
        <w:tc>
          <w:tcPr>
            <w:tcW w:w="925" w:type="dxa"/>
            <w:tcBorders>
              <w:top w:val="nil"/>
              <w:left w:val="nil"/>
              <w:bottom w:val="single" w:sz="4" w:space="0" w:color="auto"/>
              <w:right w:val="single" w:sz="4" w:space="0" w:color="auto"/>
            </w:tcBorders>
            <w:shd w:val="clear" w:color="000000" w:fill="FFFFFF"/>
            <w:vAlign w:val="center"/>
            <w:hideMark/>
          </w:tcPr>
          <w:p w14:paraId="24EB4EE0" w14:textId="2B87A9B7"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8 488,3</w:t>
            </w:r>
          </w:p>
        </w:tc>
        <w:tc>
          <w:tcPr>
            <w:tcW w:w="1528" w:type="dxa"/>
            <w:tcBorders>
              <w:top w:val="nil"/>
              <w:left w:val="nil"/>
              <w:bottom w:val="single" w:sz="4" w:space="0" w:color="auto"/>
              <w:right w:val="single" w:sz="4" w:space="0" w:color="auto"/>
            </w:tcBorders>
            <w:shd w:val="clear" w:color="000000" w:fill="FFFFFF"/>
            <w:vAlign w:val="center"/>
            <w:hideMark/>
          </w:tcPr>
          <w:p w14:paraId="723DB406" w14:textId="5AC40FDF"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7 271,0</w:t>
            </w:r>
          </w:p>
        </w:tc>
        <w:tc>
          <w:tcPr>
            <w:tcW w:w="1632" w:type="dxa"/>
            <w:tcBorders>
              <w:top w:val="nil"/>
              <w:left w:val="nil"/>
              <w:bottom w:val="single" w:sz="4" w:space="0" w:color="auto"/>
              <w:right w:val="single" w:sz="4" w:space="0" w:color="auto"/>
            </w:tcBorders>
            <w:shd w:val="clear" w:color="auto" w:fill="auto"/>
            <w:vAlign w:val="center"/>
          </w:tcPr>
          <w:p w14:paraId="4430436A" w14:textId="0F1F4076"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0A970F74" w14:textId="2C9AD78F"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65A735EA" w14:textId="77777777" w:rsidTr="00067025">
        <w:trPr>
          <w:trHeight w:val="45"/>
        </w:trPr>
        <w:tc>
          <w:tcPr>
            <w:tcW w:w="562" w:type="dxa"/>
            <w:vMerge/>
            <w:vAlign w:val="center"/>
            <w:hideMark/>
          </w:tcPr>
          <w:p w14:paraId="75D4F06F" w14:textId="77777777" w:rsidR="002C5AFA" w:rsidRPr="00A94529" w:rsidRDefault="002C5AFA" w:rsidP="002C5AFA">
            <w:pPr>
              <w:suppressAutoHyphens w:val="0"/>
              <w:autoSpaceDN/>
              <w:textAlignment w:val="auto"/>
              <w:rPr>
                <w:rFonts w:ascii="Arial" w:hAnsi="Arial" w:cs="Arial"/>
                <w:i/>
                <w:sz w:val="14"/>
                <w:szCs w:val="14"/>
              </w:rPr>
            </w:pPr>
          </w:p>
        </w:tc>
        <w:tc>
          <w:tcPr>
            <w:tcW w:w="2268" w:type="dxa"/>
            <w:tcBorders>
              <w:top w:val="nil"/>
              <w:left w:val="single" w:sz="4" w:space="0" w:color="auto"/>
              <w:bottom w:val="single" w:sz="4" w:space="0" w:color="auto"/>
              <w:right w:val="single" w:sz="4" w:space="0" w:color="auto"/>
            </w:tcBorders>
            <w:shd w:val="clear" w:color="000000" w:fill="FFFFFF"/>
            <w:vAlign w:val="center"/>
            <w:hideMark/>
          </w:tcPr>
          <w:p w14:paraId="0518D9CC" w14:textId="4C908FE4" w:rsidR="002C5AFA" w:rsidRPr="00A94529" w:rsidRDefault="002C5AFA" w:rsidP="002C5AFA">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25682A2C" w14:textId="77777777" w:rsidR="002C5AFA" w:rsidRPr="00A94529" w:rsidRDefault="002C5AFA" w:rsidP="002C5AFA">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2826A344" w14:textId="77777777" w:rsidR="002C5AFA" w:rsidRPr="00A94529" w:rsidRDefault="002C5AFA" w:rsidP="002C5AFA">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000000" w:fill="FFFFFF"/>
            <w:noWrap/>
            <w:vAlign w:val="center"/>
          </w:tcPr>
          <w:p w14:paraId="6D5233E7" w14:textId="7E05CB5E"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000000" w:fill="FFFFFF"/>
            <w:vAlign w:val="center"/>
          </w:tcPr>
          <w:p w14:paraId="059E1AB6" w14:textId="26841C2C"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D7359EA" w14:textId="7C3DB248"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000000" w:fill="FFFFFF"/>
            <w:vAlign w:val="center"/>
          </w:tcPr>
          <w:p w14:paraId="6D4D1669" w14:textId="5FFAB196"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28,0</w:t>
            </w:r>
          </w:p>
        </w:tc>
        <w:tc>
          <w:tcPr>
            <w:tcW w:w="925" w:type="dxa"/>
            <w:tcBorders>
              <w:top w:val="nil"/>
              <w:left w:val="nil"/>
              <w:bottom w:val="single" w:sz="4" w:space="0" w:color="auto"/>
              <w:right w:val="single" w:sz="4" w:space="0" w:color="auto"/>
            </w:tcBorders>
            <w:shd w:val="clear" w:color="000000" w:fill="FFFFFF"/>
            <w:vAlign w:val="center"/>
            <w:hideMark/>
          </w:tcPr>
          <w:p w14:paraId="4161A105" w14:textId="36EB9467"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34,9</w:t>
            </w:r>
          </w:p>
        </w:tc>
        <w:tc>
          <w:tcPr>
            <w:tcW w:w="1528" w:type="dxa"/>
            <w:tcBorders>
              <w:top w:val="nil"/>
              <w:left w:val="nil"/>
              <w:bottom w:val="single" w:sz="4" w:space="0" w:color="auto"/>
              <w:right w:val="single" w:sz="4" w:space="0" w:color="auto"/>
            </w:tcBorders>
            <w:shd w:val="clear" w:color="000000" w:fill="FFFFFF"/>
            <w:vAlign w:val="center"/>
            <w:hideMark/>
          </w:tcPr>
          <w:p w14:paraId="596B25CA" w14:textId="1D0CDE8F"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40,5</w:t>
            </w:r>
          </w:p>
        </w:tc>
        <w:tc>
          <w:tcPr>
            <w:tcW w:w="1632" w:type="dxa"/>
            <w:tcBorders>
              <w:top w:val="nil"/>
              <w:left w:val="nil"/>
              <w:bottom w:val="single" w:sz="4" w:space="0" w:color="auto"/>
              <w:right w:val="single" w:sz="4" w:space="0" w:color="auto"/>
            </w:tcBorders>
            <w:shd w:val="clear" w:color="auto" w:fill="auto"/>
            <w:vAlign w:val="center"/>
            <w:hideMark/>
          </w:tcPr>
          <w:p w14:paraId="7E95A293" w14:textId="799184F2"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hideMark/>
          </w:tcPr>
          <w:p w14:paraId="4D8AECB2" w14:textId="29538D9E" w:rsidR="002C5AFA" w:rsidRPr="00A94529" w:rsidRDefault="002C5AFA" w:rsidP="002C5AFA">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32F73D14" w14:textId="77777777" w:rsidTr="00DB4943">
        <w:trPr>
          <w:trHeight w:val="2026"/>
        </w:trPr>
        <w:tc>
          <w:tcPr>
            <w:tcW w:w="562" w:type="dxa"/>
            <w:vMerge w:val="restart"/>
            <w:shd w:val="clear" w:color="000000" w:fill="FFFFFF"/>
            <w:noWrap/>
            <w:vAlign w:val="center"/>
            <w:hideMark/>
          </w:tcPr>
          <w:p w14:paraId="5ACC364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7</w:t>
            </w:r>
          </w:p>
        </w:tc>
        <w:tc>
          <w:tcPr>
            <w:tcW w:w="2268" w:type="dxa"/>
            <w:shd w:val="clear" w:color="000000" w:fill="FFFFFF"/>
            <w:vAlign w:val="center"/>
            <w:hideMark/>
          </w:tcPr>
          <w:p w14:paraId="674A8387"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Реконструкция очистных сооружений города Норильска, расположенных по адресу: Красноярский край, район города Норильска, ул. Вокзальная, 9А</w:t>
            </w:r>
          </w:p>
        </w:tc>
        <w:tc>
          <w:tcPr>
            <w:tcW w:w="1465" w:type="dxa"/>
            <w:vMerge w:val="restart"/>
            <w:shd w:val="clear" w:color="000000" w:fill="FFFFFF"/>
            <w:vAlign w:val="center"/>
            <w:hideMark/>
          </w:tcPr>
          <w:p w14:paraId="30A4AE0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60 000 м3/сут.</w:t>
            </w:r>
          </w:p>
        </w:tc>
        <w:tc>
          <w:tcPr>
            <w:tcW w:w="2535" w:type="dxa"/>
            <w:vMerge w:val="restart"/>
            <w:shd w:val="clear" w:color="000000" w:fill="FFFFFF"/>
            <w:vAlign w:val="center"/>
            <w:hideMark/>
          </w:tcPr>
          <w:p w14:paraId="38B62B0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2014 - инженерно-изыскательские работы;</w:t>
            </w:r>
            <w:r w:rsidRPr="00A94529">
              <w:rPr>
                <w:rFonts w:ascii="Arial" w:hAnsi="Arial" w:cs="Arial"/>
                <w:sz w:val="14"/>
                <w:szCs w:val="14"/>
              </w:rPr>
              <w:br/>
              <w:t>2020-2021 - разработка ПСД, разработка рабочей документации, государственная экспертиза проектной документации и государственная экологическая экспертиза;</w:t>
            </w:r>
            <w:r w:rsidRPr="00A94529">
              <w:rPr>
                <w:rFonts w:ascii="Arial" w:hAnsi="Arial" w:cs="Arial"/>
                <w:sz w:val="14"/>
                <w:szCs w:val="14"/>
              </w:rPr>
              <w:br/>
              <w:t>2022 - оплата государственной экспертизы проектной документации;</w:t>
            </w:r>
            <w:r w:rsidRPr="00A94529">
              <w:rPr>
                <w:rFonts w:ascii="Arial" w:hAnsi="Arial" w:cs="Arial"/>
                <w:sz w:val="14"/>
                <w:szCs w:val="14"/>
              </w:rPr>
              <w:br/>
              <w:t>2023 - разработка рабочей и сметной документации с получением экспертизы проверки достоверности сметной стоимости</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D5A2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2 261 595,3</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12983CE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270,7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564F5E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13 007,3</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D3AA18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3 285,4</w:t>
            </w:r>
          </w:p>
        </w:tc>
        <w:tc>
          <w:tcPr>
            <w:tcW w:w="925" w:type="dxa"/>
            <w:tcBorders>
              <w:top w:val="single" w:sz="4" w:space="0" w:color="auto"/>
              <w:left w:val="nil"/>
              <w:bottom w:val="single" w:sz="4" w:space="0" w:color="auto"/>
              <w:right w:val="single" w:sz="4" w:space="0" w:color="auto"/>
            </w:tcBorders>
            <w:shd w:val="clear" w:color="auto" w:fill="auto"/>
            <w:vAlign w:val="center"/>
            <w:hideMark/>
          </w:tcPr>
          <w:p w14:paraId="0D5335E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vAlign w:val="center"/>
          </w:tcPr>
          <w:p w14:paraId="4C467B96"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vAlign w:val="center"/>
          </w:tcPr>
          <w:p w14:paraId="46FFFF9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vAlign w:val="center"/>
          </w:tcPr>
          <w:p w14:paraId="65FCEC0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7DB677A5" w14:textId="77777777" w:rsidTr="00083857">
        <w:trPr>
          <w:trHeight w:val="292"/>
        </w:trPr>
        <w:tc>
          <w:tcPr>
            <w:tcW w:w="562" w:type="dxa"/>
            <w:vMerge/>
            <w:vAlign w:val="center"/>
            <w:hideMark/>
          </w:tcPr>
          <w:p w14:paraId="51EF0A1F"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5A6429A4"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4F9E6560"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0AA3E3D4"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4C67E83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4944B2F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6B937D6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43EF56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4E58EBD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445CBA99"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346F667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30BA7F6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34B4F670" w14:textId="77777777" w:rsidTr="00083857">
        <w:trPr>
          <w:trHeight w:val="297"/>
        </w:trPr>
        <w:tc>
          <w:tcPr>
            <w:tcW w:w="562" w:type="dxa"/>
            <w:vMerge/>
            <w:vAlign w:val="center"/>
            <w:hideMark/>
          </w:tcPr>
          <w:p w14:paraId="5C18DDFD"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4109263A"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170C4774"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4D1DF273"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10EB004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227700E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270,7</w:t>
            </w:r>
          </w:p>
        </w:tc>
        <w:tc>
          <w:tcPr>
            <w:tcW w:w="992" w:type="dxa"/>
            <w:tcBorders>
              <w:top w:val="nil"/>
              <w:left w:val="nil"/>
              <w:bottom w:val="single" w:sz="4" w:space="0" w:color="auto"/>
              <w:right w:val="single" w:sz="4" w:space="0" w:color="auto"/>
            </w:tcBorders>
            <w:shd w:val="clear" w:color="auto" w:fill="auto"/>
            <w:vAlign w:val="center"/>
            <w:hideMark/>
          </w:tcPr>
          <w:p w14:paraId="4A6A9EF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13 007,3</w:t>
            </w:r>
          </w:p>
        </w:tc>
        <w:tc>
          <w:tcPr>
            <w:tcW w:w="1116" w:type="dxa"/>
            <w:tcBorders>
              <w:top w:val="nil"/>
              <w:left w:val="nil"/>
              <w:bottom w:val="single" w:sz="4" w:space="0" w:color="auto"/>
              <w:right w:val="single" w:sz="4" w:space="0" w:color="auto"/>
            </w:tcBorders>
            <w:shd w:val="clear" w:color="auto" w:fill="auto"/>
            <w:vAlign w:val="center"/>
            <w:hideMark/>
          </w:tcPr>
          <w:p w14:paraId="77607B8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3 285,4</w:t>
            </w:r>
          </w:p>
        </w:tc>
        <w:tc>
          <w:tcPr>
            <w:tcW w:w="925" w:type="dxa"/>
            <w:tcBorders>
              <w:top w:val="nil"/>
              <w:left w:val="nil"/>
              <w:bottom w:val="single" w:sz="4" w:space="0" w:color="auto"/>
              <w:right w:val="single" w:sz="4" w:space="0" w:color="auto"/>
            </w:tcBorders>
            <w:shd w:val="clear" w:color="auto" w:fill="auto"/>
            <w:vAlign w:val="center"/>
            <w:hideMark/>
          </w:tcPr>
          <w:p w14:paraId="4B6F230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019EFC71"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4B47201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02A5FBA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23C82887" w14:textId="77777777" w:rsidTr="00083857">
        <w:trPr>
          <w:trHeight w:val="163"/>
        </w:trPr>
        <w:tc>
          <w:tcPr>
            <w:tcW w:w="562" w:type="dxa"/>
            <w:vMerge/>
            <w:vAlign w:val="center"/>
            <w:hideMark/>
          </w:tcPr>
          <w:p w14:paraId="1D5EF152"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5E5C9DF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2225225D"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05A41983"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0373744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16 836,4</w:t>
            </w:r>
          </w:p>
        </w:tc>
        <w:tc>
          <w:tcPr>
            <w:tcW w:w="936" w:type="dxa"/>
            <w:tcBorders>
              <w:top w:val="nil"/>
              <w:left w:val="nil"/>
              <w:bottom w:val="single" w:sz="4" w:space="0" w:color="auto"/>
              <w:right w:val="single" w:sz="4" w:space="0" w:color="auto"/>
            </w:tcBorders>
            <w:shd w:val="clear" w:color="auto" w:fill="auto"/>
            <w:vAlign w:val="center"/>
            <w:hideMark/>
          </w:tcPr>
          <w:p w14:paraId="7F3FCE4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270,7</w:t>
            </w:r>
          </w:p>
        </w:tc>
        <w:tc>
          <w:tcPr>
            <w:tcW w:w="992" w:type="dxa"/>
            <w:tcBorders>
              <w:top w:val="nil"/>
              <w:left w:val="nil"/>
              <w:bottom w:val="single" w:sz="4" w:space="0" w:color="auto"/>
              <w:right w:val="single" w:sz="4" w:space="0" w:color="auto"/>
            </w:tcBorders>
            <w:shd w:val="clear" w:color="auto" w:fill="auto"/>
            <w:vAlign w:val="center"/>
            <w:hideMark/>
          </w:tcPr>
          <w:p w14:paraId="4DD8A25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13 007,3</w:t>
            </w:r>
          </w:p>
        </w:tc>
        <w:tc>
          <w:tcPr>
            <w:tcW w:w="1116" w:type="dxa"/>
            <w:tcBorders>
              <w:top w:val="nil"/>
              <w:left w:val="nil"/>
              <w:bottom w:val="single" w:sz="4" w:space="0" w:color="auto"/>
              <w:right w:val="single" w:sz="4" w:space="0" w:color="auto"/>
            </w:tcBorders>
            <w:shd w:val="clear" w:color="auto" w:fill="auto"/>
            <w:vAlign w:val="center"/>
            <w:hideMark/>
          </w:tcPr>
          <w:p w14:paraId="0AD9319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3 285,4</w:t>
            </w:r>
          </w:p>
        </w:tc>
        <w:tc>
          <w:tcPr>
            <w:tcW w:w="925" w:type="dxa"/>
            <w:tcBorders>
              <w:top w:val="nil"/>
              <w:left w:val="nil"/>
              <w:bottom w:val="single" w:sz="4" w:space="0" w:color="auto"/>
              <w:right w:val="single" w:sz="4" w:space="0" w:color="auto"/>
            </w:tcBorders>
            <w:shd w:val="clear" w:color="auto" w:fill="auto"/>
            <w:vAlign w:val="center"/>
            <w:hideMark/>
          </w:tcPr>
          <w:p w14:paraId="495007A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1E4197E9"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556D991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6897D4B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073C9BE7" w14:textId="77777777" w:rsidTr="00510DD6">
        <w:trPr>
          <w:trHeight w:val="704"/>
        </w:trPr>
        <w:tc>
          <w:tcPr>
            <w:tcW w:w="562" w:type="dxa"/>
            <w:vMerge w:val="restart"/>
            <w:shd w:val="clear" w:color="000000" w:fill="FFFFFF"/>
            <w:noWrap/>
            <w:vAlign w:val="center"/>
            <w:hideMark/>
          </w:tcPr>
          <w:p w14:paraId="50C797C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8</w:t>
            </w:r>
          </w:p>
        </w:tc>
        <w:tc>
          <w:tcPr>
            <w:tcW w:w="2268" w:type="dxa"/>
            <w:shd w:val="clear" w:color="000000" w:fill="FFFFFF"/>
            <w:vAlign w:val="center"/>
            <w:hideMark/>
          </w:tcPr>
          <w:p w14:paraId="1416E492"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Реконструкция отдельностоящего здания, г. Норильск, Центральный район, ул. Лауреатов, д. 87</w:t>
            </w:r>
          </w:p>
        </w:tc>
        <w:tc>
          <w:tcPr>
            <w:tcW w:w="1465" w:type="dxa"/>
            <w:vMerge w:val="restart"/>
            <w:shd w:val="clear" w:color="000000" w:fill="FFFFFF"/>
            <w:vAlign w:val="center"/>
            <w:hideMark/>
          </w:tcPr>
          <w:p w14:paraId="4D4B73C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6365,5 м2</w:t>
            </w:r>
          </w:p>
        </w:tc>
        <w:tc>
          <w:tcPr>
            <w:tcW w:w="2535" w:type="dxa"/>
            <w:vMerge w:val="restart"/>
            <w:shd w:val="clear" w:color="000000" w:fill="FFFFFF"/>
            <w:vAlign w:val="center"/>
            <w:hideMark/>
          </w:tcPr>
          <w:p w14:paraId="62A48E3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2021-2023 - обследовательские и изыскательские работы, разработка ПСД на реконструкцию здания, прохождение государственной экспертизы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11C1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05D0649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1 190,7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6AFEFD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9 894,7</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68FDB2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5 950,6</w:t>
            </w:r>
          </w:p>
        </w:tc>
        <w:tc>
          <w:tcPr>
            <w:tcW w:w="925" w:type="dxa"/>
            <w:tcBorders>
              <w:top w:val="single" w:sz="4" w:space="0" w:color="auto"/>
              <w:left w:val="nil"/>
              <w:bottom w:val="single" w:sz="4" w:space="0" w:color="auto"/>
              <w:right w:val="single" w:sz="4" w:space="0" w:color="auto"/>
            </w:tcBorders>
            <w:shd w:val="clear" w:color="auto" w:fill="auto"/>
            <w:vAlign w:val="center"/>
            <w:hideMark/>
          </w:tcPr>
          <w:p w14:paraId="17D8144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single" w:sz="4" w:space="0" w:color="auto"/>
              <w:left w:val="nil"/>
              <w:bottom w:val="single" w:sz="4" w:space="0" w:color="auto"/>
              <w:right w:val="single" w:sz="4" w:space="0" w:color="auto"/>
            </w:tcBorders>
            <w:shd w:val="clear" w:color="auto" w:fill="auto"/>
            <w:vAlign w:val="center"/>
          </w:tcPr>
          <w:p w14:paraId="578FCEB3"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vAlign w:val="center"/>
          </w:tcPr>
          <w:p w14:paraId="42F9851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vAlign w:val="center"/>
          </w:tcPr>
          <w:p w14:paraId="79748C7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FAD980E" w14:textId="77777777" w:rsidTr="00510DD6">
        <w:trPr>
          <w:trHeight w:val="88"/>
        </w:trPr>
        <w:tc>
          <w:tcPr>
            <w:tcW w:w="562" w:type="dxa"/>
            <w:vMerge/>
            <w:vAlign w:val="center"/>
            <w:hideMark/>
          </w:tcPr>
          <w:p w14:paraId="3B35A018"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134B94E2"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559B659C"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459604C3"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274186A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7D892E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6A87C17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7516CCF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06C344C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0C316C2B"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5F0F6F1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6E26559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709AD090" w14:textId="77777777" w:rsidTr="00510DD6">
        <w:trPr>
          <w:trHeight w:val="45"/>
        </w:trPr>
        <w:tc>
          <w:tcPr>
            <w:tcW w:w="562" w:type="dxa"/>
            <w:vMerge/>
            <w:vAlign w:val="center"/>
            <w:hideMark/>
          </w:tcPr>
          <w:p w14:paraId="51AF3F01"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4B10F51C"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649814A7"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395D3092"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471D2C1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4530C95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1 190,7</w:t>
            </w:r>
          </w:p>
        </w:tc>
        <w:tc>
          <w:tcPr>
            <w:tcW w:w="992" w:type="dxa"/>
            <w:tcBorders>
              <w:top w:val="nil"/>
              <w:left w:val="nil"/>
              <w:bottom w:val="single" w:sz="4" w:space="0" w:color="auto"/>
              <w:right w:val="single" w:sz="4" w:space="0" w:color="auto"/>
            </w:tcBorders>
            <w:shd w:val="clear" w:color="auto" w:fill="auto"/>
            <w:vAlign w:val="center"/>
            <w:hideMark/>
          </w:tcPr>
          <w:p w14:paraId="7BA8F2C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9 894,7</w:t>
            </w:r>
          </w:p>
        </w:tc>
        <w:tc>
          <w:tcPr>
            <w:tcW w:w="1116" w:type="dxa"/>
            <w:tcBorders>
              <w:top w:val="nil"/>
              <w:left w:val="nil"/>
              <w:bottom w:val="single" w:sz="4" w:space="0" w:color="auto"/>
              <w:right w:val="single" w:sz="4" w:space="0" w:color="auto"/>
            </w:tcBorders>
            <w:shd w:val="clear" w:color="auto" w:fill="auto"/>
            <w:vAlign w:val="center"/>
            <w:hideMark/>
          </w:tcPr>
          <w:p w14:paraId="1B76DD3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5 950,6</w:t>
            </w:r>
          </w:p>
        </w:tc>
        <w:tc>
          <w:tcPr>
            <w:tcW w:w="925" w:type="dxa"/>
            <w:tcBorders>
              <w:top w:val="nil"/>
              <w:left w:val="nil"/>
              <w:bottom w:val="single" w:sz="4" w:space="0" w:color="auto"/>
              <w:right w:val="single" w:sz="4" w:space="0" w:color="auto"/>
            </w:tcBorders>
            <w:shd w:val="clear" w:color="auto" w:fill="auto"/>
            <w:vAlign w:val="center"/>
            <w:hideMark/>
          </w:tcPr>
          <w:p w14:paraId="3A124D4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6B2C11CE"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14B40AB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5A0AEFB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5259261A" w14:textId="77777777" w:rsidTr="00510DD6">
        <w:trPr>
          <w:trHeight w:val="60"/>
        </w:trPr>
        <w:tc>
          <w:tcPr>
            <w:tcW w:w="562" w:type="dxa"/>
            <w:vMerge/>
            <w:vAlign w:val="center"/>
            <w:hideMark/>
          </w:tcPr>
          <w:p w14:paraId="7E400E08"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7A67547F"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69217542"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439C5F2F"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60FC71B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4FA3DCB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1 190,7</w:t>
            </w:r>
          </w:p>
        </w:tc>
        <w:tc>
          <w:tcPr>
            <w:tcW w:w="992" w:type="dxa"/>
            <w:tcBorders>
              <w:top w:val="nil"/>
              <w:left w:val="nil"/>
              <w:bottom w:val="single" w:sz="4" w:space="0" w:color="auto"/>
              <w:right w:val="single" w:sz="4" w:space="0" w:color="auto"/>
            </w:tcBorders>
            <w:shd w:val="clear" w:color="auto" w:fill="auto"/>
            <w:vAlign w:val="center"/>
            <w:hideMark/>
          </w:tcPr>
          <w:p w14:paraId="5C58154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9 894,7</w:t>
            </w:r>
          </w:p>
        </w:tc>
        <w:tc>
          <w:tcPr>
            <w:tcW w:w="1116" w:type="dxa"/>
            <w:tcBorders>
              <w:top w:val="nil"/>
              <w:left w:val="nil"/>
              <w:bottom w:val="single" w:sz="4" w:space="0" w:color="auto"/>
              <w:right w:val="single" w:sz="4" w:space="0" w:color="auto"/>
            </w:tcBorders>
            <w:shd w:val="clear" w:color="auto" w:fill="auto"/>
            <w:vAlign w:val="center"/>
            <w:hideMark/>
          </w:tcPr>
          <w:p w14:paraId="3A351DB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5 950,6</w:t>
            </w:r>
          </w:p>
        </w:tc>
        <w:tc>
          <w:tcPr>
            <w:tcW w:w="925" w:type="dxa"/>
            <w:tcBorders>
              <w:top w:val="nil"/>
              <w:left w:val="nil"/>
              <w:bottom w:val="single" w:sz="4" w:space="0" w:color="auto"/>
              <w:right w:val="single" w:sz="4" w:space="0" w:color="auto"/>
            </w:tcBorders>
            <w:shd w:val="clear" w:color="auto" w:fill="auto"/>
            <w:vAlign w:val="center"/>
            <w:hideMark/>
          </w:tcPr>
          <w:p w14:paraId="22C2801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1AB83D62"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2917A25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0ABB668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1C321B9C" w14:textId="77777777" w:rsidTr="00083857">
        <w:trPr>
          <w:trHeight w:val="2305"/>
        </w:trPr>
        <w:tc>
          <w:tcPr>
            <w:tcW w:w="562" w:type="dxa"/>
            <w:vMerge w:val="restart"/>
            <w:shd w:val="clear" w:color="000000" w:fill="FFFFFF"/>
            <w:noWrap/>
            <w:vAlign w:val="center"/>
            <w:hideMark/>
          </w:tcPr>
          <w:p w14:paraId="4117A43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9</w:t>
            </w:r>
          </w:p>
        </w:tc>
        <w:tc>
          <w:tcPr>
            <w:tcW w:w="2268" w:type="dxa"/>
            <w:shd w:val="clear" w:color="000000" w:fill="FFFFFF"/>
            <w:vAlign w:val="center"/>
            <w:hideMark/>
          </w:tcPr>
          <w:p w14:paraId="4303939E"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Сохранение объекта культурного наследия, расположенного по адресу: г. Норильск, Центральный район, ул. Севастопольская, д. 7</w:t>
            </w:r>
          </w:p>
        </w:tc>
        <w:tc>
          <w:tcPr>
            <w:tcW w:w="1465" w:type="dxa"/>
            <w:vMerge w:val="restart"/>
            <w:shd w:val="clear" w:color="000000" w:fill="FFFFFF"/>
            <w:vAlign w:val="center"/>
            <w:hideMark/>
          </w:tcPr>
          <w:p w14:paraId="7B42F2B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5407,3 м2</w:t>
            </w:r>
          </w:p>
        </w:tc>
        <w:tc>
          <w:tcPr>
            <w:tcW w:w="2535" w:type="dxa"/>
            <w:vMerge w:val="restart"/>
            <w:shd w:val="clear" w:color="000000" w:fill="FFFFFF"/>
            <w:vAlign w:val="center"/>
            <w:hideMark/>
          </w:tcPr>
          <w:p w14:paraId="5266E41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2020 - изыскательские работы;</w:t>
            </w:r>
          </w:p>
          <w:p w14:paraId="5048755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2022 - обследование строительных конструкций;</w:t>
            </w:r>
          </w:p>
          <w:p w14:paraId="06CB16B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2022-2023 - оказание услуг по осуществлению функций технического заказчика;</w:t>
            </w:r>
          </w:p>
          <w:p w14:paraId="3832A76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2023 - инженерные изыскания, услуги тех. заказчика при выполнении проектных и изыскательских работ, государственная историко-культурная экспертиза, государственная экспертиза;</w:t>
            </w:r>
          </w:p>
          <w:p w14:paraId="0A4D9E4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2022-2024 - обследовательские и изыскательские работы, разработка ПСД с прохождением государственных экспертиз</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943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29EB989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E4A6CF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602,7</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84326D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722,0</w:t>
            </w:r>
          </w:p>
        </w:tc>
        <w:tc>
          <w:tcPr>
            <w:tcW w:w="925" w:type="dxa"/>
            <w:tcBorders>
              <w:top w:val="single" w:sz="4" w:space="0" w:color="auto"/>
              <w:left w:val="nil"/>
              <w:bottom w:val="single" w:sz="4" w:space="0" w:color="auto"/>
              <w:right w:val="single" w:sz="4" w:space="0" w:color="auto"/>
            </w:tcBorders>
            <w:shd w:val="clear" w:color="auto" w:fill="auto"/>
            <w:vAlign w:val="center"/>
            <w:hideMark/>
          </w:tcPr>
          <w:p w14:paraId="633590D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14 443,7</w:t>
            </w:r>
          </w:p>
        </w:tc>
        <w:tc>
          <w:tcPr>
            <w:tcW w:w="1528" w:type="dxa"/>
            <w:tcBorders>
              <w:top w:val="single" w:sz="4" w:space="0" w:color="auto"/>
              <w:left w:val="nil"/>
              <w:bottom w:val="single" w:sz="4" w:space="0" w:color="auto"/>
              <w:right w:val="single" w:sz="4" w:space="0" w:color="auto"/>
            </w:tcBorders>
            <w:shd w:val="clear" w:color="auto" w:fill="auto"/>
            <w:vAlign w:val="center"/>
          </w:tcPr>
          <w:p w14:paraId="1901A128"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vAlign w:val="center"/>
          </w:tcPr>
          <w:p w14:paraId="6E903F5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vAlign w:val="center"/>
          </w:tcPr>
          <w:p w14:paraId="2EDAD53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769D85E0" w14:textId="77777777" w:rsidTr="00510DD6">
        <w:trPr>
          <w:trHeight w:val="45"/>
        </w:trPr>
        <w:tc>
          <w:tcPr>
            <w:tcW w:w="562" w:type="dxa"/>
            <w:vMerge/>
            <w:vAlign w:val="center"/>
            <w:hideMark/>
          </w:tcPr>
          <w:p w14:paraId="495A02D8"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1D2BE3C6"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37CDEB76"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71CEE11C"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289EE7C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732FB4C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0836580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27DC17E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418EC3F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1D002DDA"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2AEBBF3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3114661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5144C83E" w14:textId="77777777" w:rsidTr="00510DD6">
        <w:trPr>
          <w:trHeight w:val="45"/>
        </w:trPr>
        <w:tc>
          <w:tcPr>
            <w:tcW w:w="562" w:type="dxa"/>
            <w:vMerge/>
            <w:vAlign w:val="center"/>
            <w:hideMark/>
          </w:tcPr>
          <w:p w14:paraId="1425D671"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0AA06E77"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47BA94A9"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5BE5F188"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1F6FDBF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2155E88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77C7129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602,7</w:t>
            </w:r>
          </w:p>
        </w:tc>
        <w:tc>
          <w:tcPr>
            <w:tcW w:w="1116" w:type="dxa"/>
            <w:tcBorders>
              <w:top w:val="nil"/>
              <w:left w:val="nil"/>
              <w:bottom w:val="single" w:sz="4" w:space="0" w:color="auto"/>
              <w:right w:val="single" w:sz="4" w:space="0" w:color="auto"/>
            </w:tcBorders>
            <w:shd w:val="clear" w:color="auto" w:fill="auto"/>
            <w:vAlign w:val="center"/>
            <w:hideMark/>
          </w:tcPr>
          <w:p w14:paraId="2B20C22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722,0</w:t>
            </w:r>
          </w:p>
        </w:tc>
        <w:tc>
          <w:tcPr>
            <w:tcW w:w="925" w:type="dxa"/>
            <w:tcBorders>
              <w:top w:val="nil"/>
              <w:left w:val="nil"/>
              <w:bottom w:val="single" w:sz="4" w:space="0" w:color="auto"/>
              <w:right w:val="single" w:sz="4" w:space="0" w:color="auto"/>
            </w:tcBorders>
            <w:shd w:val="clear" w:color="auto" w:fill="auto"/>
            <w:vAlign w:val="center"/>
            <w:hideMark/>
          </w:tcPr>
          <w:p w14:paraId="22C5654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14 443,7</w:t>
            </w:r>
          </w:p>
        </w:tc>
        <w:tc>
          <w:tcPr>
            <w:tcW w:w="1528" w:type="dxa"/>
            <w:tcBorders>
              <w:top w:val="nil"/>
              <w:left w:val="nil"/>
              <w:bottom w:val="single" w:sz="4" w:space="0" w:color="auto"/>
              <w:right w:val="single" w:sz="4" w:space="0" w:color="auto"/>
            </w:tcBorders>
            <w:shd w:val="clear" w:color="auto" w:fill="auto"/>
            <w:vAlign w:val="center"/>
          </w:tcPr>
          <w:p w14:paraId="09CA3799"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2DC398E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43CE028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33CD8F1E" w14:textId="77777777" w:rsidTr="00510DD6">
        <w:trPr>
          <w:trHeight w:val="100"/>
        </w:trPr>
        <w:tc>
          <w:tcPr>
            <w:tcW w:w="562" w:type="dxa"/>
            <w:vMerge/>
            <w:vAlign w:val="center"/>
            <w:hideMark/>
          </w:tcPr>
          <w:p w14:paraId="56C2D760"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0BCD6A73"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627978D2"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691CEF39"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16123CD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54B5DE5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601FE40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602,7</w:t>
            </w:r>
          </w:p>
        </w:tc>
        <w:tc>
          <w:tcPr>
            <w:tcW w:w="1116" w:type="dxa"/>
            <w:tcBorders>
              <w:top w:val="nil"/>
              <w:left w:val="nil"/>
              <w:bottom w:val="single" w:sz="4" w:space="0" w:color="auto"/>
              <w:right w:val="single" w:sz="4" w:space="0" w:color="auto"/>
            </w:tcBorders>
            <w:shd w:val="clear" w:color="auto" w:fill="auto"/>
            <w:vAlign w:val="center"/>
            <w:hideMark/>
          </w:tcPr>
          <w:p w14:paraId="427BEFB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722,0</w:t>
            </w:r>
          </w:p>
        </w:tc>
        <w:tc>
          <w:tcPr>
            <w:tcW w:w="925" w:type="dxa"/>
            <w:tcBorders>
              <w:top w:val="nil"/>
              <w:left w:val="nil"/>
              <w:bottom w:val="single" w:sz="4" w:space="0" w:color="auto"/>
              <w:right w:val="single" w:sz="4" w:space="0" w:color="auto"/>
            </w:tcBorders>
            <w:shd w:val="clear" w:color="auto" w:fill="auto"/>
            <w:vAlign w:val="center"/>
            <w:hideMark/>
          </w:tcPr>
          <w:p w14:paraId="27A8B73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14 443,7</w:t>
            </w:r>
          </w:p>
        </w:tc>
        <w:tc>
          <w:tcPr>
            <w:tcW w:w="1528" w:type="dxa"/>
            <w:tcBorders>
              <w:top w:val="nil"/>
              <w:left w:val="nil"/>
              <w:bottom w:val="single" w:sz="4" w:space="0" w:color="auto"/>
              <w:right w:val="single" w:sz="4" w:space="0" w:color="auto"/>
            </w:tcBorders>
            <w:shd w:val="clear" w:color="auto" w:fill="auto"/>
            <w:vAlign w:val="center"/>
          </w:tcPr>
          <w:p w14:paraId="0E88BFFA"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2F397FE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4BEBE56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5A1FA2FB" w14:textId="77777777" w:rsidTr="00510DD6">
        <w:trPr>
          <w:trHeight w:val="614"/>
        </w:trPr>
        <w:tc>
          <w:tcPr>
            <w:tcW w:w="562" w:type="dxa"/>
            <w:vMerge w:val="restart"/>
            <w:shd w:val="clear" w:color="000000" w:fill="FFFFFF"/>
            <w:noWrap/>
            <w:vAlign w:val="center"/>
            <w:hideMark/>
          </w:tcPr>
          <w:p w14:paraId="6FF849C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10</w:t>
            </w:r>
          </w:p>
        </w:tc>
        <w:tc>
          <w:tcPr>
            <w:tcW w:w="2268" w:type="dxa"/>
            <w:shd w:val="clear" w:color="000000" w:fill="FFFFFF"/>
            <w:vAlign w:val="center"/>
            <w:hideMark/>
          </w:tcPr>
          <w:p w14:paraId="2333A6B2"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Реконструкция нежилого отдельностоящего здания, г. Норильск, Центральный район, ул. Завенягина, д. 3</w:t>
            </w:r>
          </w:p>
        </w:tc>
        <w:tc>
          <w:tcPr>
            <w:tcW w:w="1465" w:type="dxa"/>
            <w:vMerge w:val="restart"/>
            <w:shd w:val="clear" w:color="000000" w:fill="FFFFFF"/>
            <w:vAlign w:val="center"/>
            <w:hideMark/>
          </w:tcPr>
          <w:p w14:paraId="0F8ECC1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4159,3 м2</w:t>
            </w:r>
          </w:p>
        </w:tc>
        <w:tc>
          <w:tcPr>
            <w:tcW w:w="2535" w:type="dxa"/>
            <w:vMerge w:val="restart"/>
            <w:shd w:val="clear" w:color="000000" w:fill="FFFFFF"/>
            <w:vAlign w:val="center"/>
            <w:hideMark/>
          </w:tcPr>
          <w:p w14:paraId="7439390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2021-2022 - обследовательские и изыскательские работы, разработка ПСД на реконструкцию здания, прохождение государственной экспертизы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D4F6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7AEC137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251,0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DB4598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331,2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ADC90C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vAlign w:val="center"/>
          </w:tcPr>
          <w:p w14:paraId="1AABD7C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4D809AF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vAlign w:val="center"/>
          </w:tcPr>
          <w:p w14:paraId="59C5FB1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vAlign w:val="center"/>
          </w:tcPr>
          <w:p w14:paraId="1B3EFA9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297C21F2" w14:textId="77777777" w:rsidTr="00510DD6">
        <w:trPr>
          <w:trHeight w:val="45"/>
        </w:trPr>
        <w:tc>
          <w:tcPr>
            <w:tcW w:w="562" w:type="dxa"/>
            <w:vMerge/>
            <w:vAlign w:val="center"/>
            <w:hideMark/>
          </w:tcPr>
          <w:p w14:paraId="0ABC5F43"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779F4C47"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353E2FD0"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2DBD0752"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47CE969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5B7371A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76DCBF6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DA6DBA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554599C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hideMark/>
          </w:tcPr>
          <w:p w14:paraId="6A28D6F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3BCB5E4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03ECAB8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632CA906" w14:textId="77777777" w:rsidTr="00510DD6">
        <w:trPr>
          <w:trHeight w:val="45"/>
        </w:trPr>
        <w:tc>
          <w:tcPr>
            <w:tcW w:w="562" w:type="dxa"/>
            <w:vMerge/>
            <w:vAlign w:val="center"/>
            <w:hideMark/>
          </w:tcPr>
          <w:p w14:paraId="1A2F0F97"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1A75E30F"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379469B3"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53A7DB28"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698F734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3F46849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251,0</w:t>
            </w:r>
          </w:p>
        </w:tc>
        <w:tc>
          <w:tcPr>
            <w:tcW w:w="992" w:type="dxa"/>
            <w:tcBorders>
              <w:top w:val="nil"/>
              <w:left w:val="nil"/>
              <w:bottom w:val="single" w:sz="4" w:space="0" w:color="auto"/>
              <w:right w:val="single" w:sz="4" w:space="0" w:color="auto"/>
            </w:tcBorders>
            <w:shd w:val="clear" w:color="auto" w:fill="auto"/>
            <w:vAlign w:val="center"/>
            <w:hideMark/>
          </w:tcPr>
          <w:p w14:paraId="0F5A9E1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331,2</w:t>
            </w:r>
          </w:p>
        </w:tc>
        <w:tc>
          <w:tcPr>
            <w:tcW w:w="1116" w:type="dxa"/>
            <w:tcBorders>
              <w:top w:val="nil"/>
              <w:left w:val="nil"/>
              <w:bottom w:val="single" w:sz="4" w:space="0" w:color="auto"/>
              <w:right w:val="single" w:sz="4" w:space="0" w:color="auto"/>
            </w:tcBorders>
            <w:shd w:val="clear" w:color="auto" w:fill="auto"/>
            <w:vAlign w:val="center"/>
            <w:hideMark/>
          </w:tcPr>
          <w:p w14:paraId="226F48B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2244AFE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hideMark/>
          </w:tcPr>
          <w:p w14:paraId="401DFA1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590FA91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48D65FF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33006C2C" w14:textId="77777777" w:rsidTr="00510DD6">
        <w:trPr>
          <w:trHeight w:val="45"/>
        </w:trPr>
        <w:tc>
          <w:tcPr>
            <w:tcW w:w="562" w:type="dxa"/>
            <w:vMerge/>
            <w:vAlign w:val="center"/>
            <w:hideMark/>
          </w:tcPr>
          <w:p w14:paraId="435D35A7"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9E025C7"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57162287"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073769B7"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73DF4EB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58DAEBD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251,0</w:t>
            </w:r>
          </w:p>
        </w:tc>
        <w:tc>
          <w:tcPr>
            <w:tcW w:w="992" w:type="dxa"/>
            <w:tcBorders>
              <w:top w:val="nil"/>
              <w:left w:val="nil"/>
              <w:bottom w:val="single" w:sz="4" w:space="0" w:color="auto"/>
              <w:right w:val="single" w:sz="4" w:space="0" w:color="auto"/>
            </w:tcBorders>
            <w:shd w:val="clear" w:color="auto" w:fill="auto"/>
            <w:vAlign w:val="center"/>
            <w:hideMark/>
          </w:tcPr>
          <w:p w14:paraId="6197580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331,2</w:t>
            </w:r>
          </w:p>
        </w:tc>
        <w:tc>
          <w:tcPr>
            <w:tcW w:w="1116" w:type="dxa"/>
            <w:tcBorders>
              <w:top w:val="nil"/>
              <w:left w:val="nil"/>
              <w:bottom w:val="single" w:sz="4" w:space="0" w:color="auto"/>
              <w:right w:val="single" w:sz="4" w:space="0" w:color="auto"/>
            </w:tcBorders>
            <w:shd w:val="clear" w:color="auto" w:fill="auto"/>
            <w:vAlign w:val="center"/>
            <w:hideMark/>
          </w:tcPr>
          <w:p w14:paraId="0618B6C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7D278BA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hideMark/>
          </w:tcPr>
          <w:p w14:paraId="7126B1A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747A683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16FE409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0C5BF781" w14:textId="77777777" w:rsidTr="00510DD6">
        <w:trPr>
          <w:trHeight w:val="341"/>
        </w:trPr>
        <w:tc>
          <w:tcPr>
            <w:tcW w:w="562" w:type="dxa"/>
            <w:vMerge w:val="restart"/>
            <w:shd w:val="clear" w:color="000000" w:fill="FFFFFF"/>
            <w:noWrap/>
            <w:vAlign w:val="center"/>
            <w:hideMark/>
          </w:tcPr>
          <w:p w14:paraId="324297D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11</w:t>
            </w:r>
          </w:p>
        </w:tc>
        <w:tc>
          <w:tcPr>
            <w:tcW w:w="2268" w:type="dxa"/>
            <w:shd w:val="clear" w:color="000000" w:fill="FFFFFF"/>
            <w:vAlign w:val="center"/>
            <w:hideMark/>
          </w:tcPr>
          <w:p w14:paraId="3FC90F3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Строительство жилого дома, расположенного по адресу: г. Норильск, Центральный район, район ул. Кирова, д. 7/10</w:t>
            </w:r>
          </w:p>
        </w:tc>
        <w:tc>
          <w:tcPr>
            <w:tcW w:w="1465" w:type="dxa"/>
            <w:vMerge w:val="restart"/>
            <w:shd w:val="clear" w:color="000000" w:fill="FFFFFF"/>
            <w:vAlign w:val="center"/>
            <w:hideMark/>
          </w:tcPr>
          <w:p w14:paraId="1F599C9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3691,0 м2</w:t>
            </w:r>
          </w:p>
        </w:tc>
        <w:tc>
          <w:tcPr>
            <w:tcW w:w="2535" w:type="dxa"/>
            <w:vMerge w:val="restart"/>
            <w:shd w:val="clear" w:color="000000" w:fill="FFFFFF"/>
            <w:vAlign w:val="center"/>
            <w:hideMark/>
          </w:tcPr>
          <w:p w14:paraId="4BD8AD4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2020-2021 - обследовательские и изыскательские работы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D9DD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381D41C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1 923,2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570849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589BA23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vAlign w:val="center"/>
          </w:tcPr>
          <w:p w14:paraId="65AC1B5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vAlign w:val="center"/>
          </w:tcPr>
          <w:p w14:paraId="16A27569"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vAlign w:val="center"/>
          </w:tcPr>
          <w:p w14:paraId="717F009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vAlign w:val="center"/>
          </w:tcPr>
          <w:p w14:paraId="304619E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7697F277" w14:textId="77777777" w:rsidTr="00510DD6">
        <w:trPr>
          <w:trHeight w:val="45"/>
        </w:trPr>
        <w:tc>
          <w:tcPr>
            <w:tcW w:w="562" w:type="dxa"/>
            <w:vMerge/>
            <w:vAlign w:val="center"/>
            <w:hideMark/>
          </w:tcPr>
          <w:p w14:paraId="3F32C1C4"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194054FF"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5409777A"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0A39700B"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588C1EF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28D338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4DFE087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2598DD2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74692C6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01D8982D"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6D52B17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186F082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916EFB2" w14:textId="77777777" w:rsidTr="00510DD6">
        <w:trPr>
          <w:trHeight w:val="45"/>
        </w:trPr>
        <w:tc>
          <w:tcPr>
            <w:tcW w:w="562" w:type="dxa"/>
            <w:vMerge/>
            <w:vAlign w:val="center"/>
            <w:hideMark/>
          </w:tcPr>
          <w:p w14:paraId="3E3DB192"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5FD20F12"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189907FF"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41D48F0A"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12803E7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5CE907D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1 923,2</w:t>
            </w:r>
          </w:p>
        </w:tc>
        <w:tc>
          <w:tcPr>
            <w:tcW w:w="992" w:type="dxa"/>
            <w:tcBorders>
              <w:top w:val="nil"/>
              <w:left w:val="nil"/>
              <w:bottom w:val="single" w:sz="4" w:space="0" w:color="auto"/>
              <w:right w:val="single" w:sz="4" w:space="0" w:color="auto"/>
            </w:tcBorders>
            <w:shd w:val="clear" w:color="auto" w:fill="auto"/>
            <w:vAlign w:val="center"/>
            <w:hideMark/>
          </w:tcPr>
          <w:p w14:paraId="72DD935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3969AC0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25FA1A8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06D99D65"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6577DD1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4268C9E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24C94B9A" w14:textId="77777777" w:rsidTr="00510DD6">
        <w:trPr>
          <w:trHeight w:val="45"/>
        </w:trPr>
        <w:tc>
          <w:tcPr>
            <w:tcW w:w="562" w:type="dxa"/>
            <w:vMerge/>
            <w:vAlign w:val="center"/>
            <w:hideMark/>
          </w:tcPr>
          <w:p w14:paraId="0FF669C4"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7B443F7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0443D270"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38ECBF45"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6D7296D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601117E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1 923,2</w:t>
            </w:r>
          </w:p>
        </w:tc>
        <w:tc>
          <w:tcPr>
            <w:tcW w:w="992" w:type="dxa"/>
            <w:tcBorders>
              <w:top w:val="nil"/>
              <w:left w:val="nil"/>
              <w:bottom w:val="single" w:sz="4" w:space="0" w:color="auto"/>
              <w:right w:val="single" w:sz="4" w:space="0" w:color="auto"/>
            </w:tcBorders>
            <w:shd w:val="clear" w:color="auto" w:fill="auto"/>
            <w:vAlign w:val="center"/>
            <w:hideMark/>
          </w:tcPr>
          <w:p w14:paraId="0ACF17D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5D276E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3628A06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4F9DC457"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7282174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03C4825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668FC0AD" w14:textId="77777777" w:rsidTr="00510DD6">
        <w:trPr>
          <w:trHeight w:val="289"/>
        </w:trPr>
        <w:tc>
          <w:tcPr>
            <w:tcW w:w="562" w:type="dxa"/>
            <w:vMerge w:val="restart"/>
            <w:shd w:val="clear" w:color="000000" w:fill="FFFFFF"/>
            <w:noWrap/>
            <w:vAlign w:val="center"/>
            <w:hideMark/>
          </w:tcPr>
          <w:p w14:paraId="5966206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12</w:t>
            </w:r>
          </w:p>
        </w:tc>
        <w:tc>
          <w:tcPr>
            <w:tcW w:w="2268" w:type="dxa"/>
            <w:shd w:val="clear" w:color="000000" w:fill="FFFFFF"/>
            <w:vAlign w:val="center"/>
            <w:hideMark/>
          </w:tcPr>
          <w:p w14:paraId="3DF6A20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Строительство жилого дома, расположенного по адресу: г. Норильск, Центральный район, район ул. Лауреатов, д. 56</w:t>
            </w:r>
          </w:p>
        </w:tc>
        <w:tc>
          <w:tcPr>
            <w:tcW w:w="1465" w:type="dxa"/>
            <w:vMerge w:val="restart"/>
            <w:shd w:val="clear" w:color="000000" w:fill="FFFFFF"/>
            <w:vAlign w:val="center"/>
            <w:hideMark/>
          </w:tcPr>
          <w:p w14:paraId="39B2DBBB" w14:textId="77777777" w:rsidR="00A15A2B" w:rsidRPr="00A94529" w:rsidRDefault="00A15A2B" w:rsidP="00510DD6">
            <w:pPr>
              <w:suppressAutoHyphens w:val="0"/>
              <w:autoSpaceDN/>
              <w:jc w:val="center"/>
              <w:textAlignment w:val="auto"/>
              <w:rPr>
                <w:rFonts w:ascii="Arial" w:hAnsi="Arial" w:cs="Arial"/>
                <w:sz w:val="14"/>
                <w:szCs w:val="14"/>
              </w:rPr>
            </w:pPr>
          </w:p>
        </w:tc>
        <w:tc>
          <w:tcPr>
            <w:tcW w:w="2535" w:type="dxa"/>
            <w:vMerge w:val="restart"/>
            <w:shd w:val="clear" w:color="000000" w:fill="FFFFFF"/>
            <w:vAlign w:val="center"/>
            <w:hideMark/>
          </w:tcPr>
          <w:p w14:paraId="1DA4721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2021-2022 - обследовательские и изыскательские работы, разработка ПСД, прохождение государственной экспертизы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8EDE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798BE78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236,1</w:t>
            </w:r>
          </w:p>
        </w:tc>
        <w:tc>
          <w:tcPr>
            <w:tcW w:w="992" w:type="dxa"/>
            <w:tcBorders>
              <w:top w:val="single" w:sz="4" w:space="0" w:color="auto"/>
              <w:left w:val="nil"/>
              <w:bottom w:val="single" w:sz="4" w:space="0" w:color="auto"/>
              <w:right w:val="single" w:sz="4" w:space="0" w:color="auto"/>
            </w:tcBorders>
            <w:shd w:val="clear" w:color="auto" w:fill="auto"/>
            <w:vAlign w:val="center"/>
          </w:tcPr>
          <w:p w14:paraId="073DDE6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1 485,5</w:t>
            </w:r>
          </w:p>
        </w:tc>
        <w:tc>
          <w:tcPr>
            <w:tcW w:w="1116" w:type="dxa"/>
            <w:tcBorders>
              <w:top w:val="single" w:sz="4" w:space="0" w:color="auto"/>
              <w:left w:val="nil"/>
              <w:bottom w:val="single" w:sz="4" w:space="0" w:color="auto"/>
              <w:right w:val="single" w:sz="4" w:space="0" w:color="auto"/>
            </w:tcBorders>
            <w:shd w:val="clear" w:color="auto" w:fill="auto"/>
            <w:vAlign w:val="center"/>
          </w:tcPr>
          <w:p w14:paraId="6B896C9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176A3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2751C088"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0653D60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5945D1D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55750D12" w14:textId="77777777" w:rsidTr="00510DD6">
        <w:trPr>
          <w:trHeight w:val="45"/>
        </w:trPr>
        <w:tc>
          <w:tcPr>
            <w:tcW w:w="562" w:type="dxa"/>
            <w:vMerge/>
            <w:vAlign w:val="center"/>
            <w:hideMark/>
          </w:tcPr>
          <w:p w14:paraId="33DFA70F"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2618A7BE"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1AE7EDD5"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4E9BB4A2"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466D83C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7265CD8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468A722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84A58B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739A1A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8FB0FE2"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b/>
                <w:bCs/>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429D1BE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20436B3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7D453893" w14:textId="77777777" w:rsidTr="00510DD6">
        <w:trPr>
          <w:trHeight w:val="45"/>
        </w:trPr>
        <w:tc>
          <w:tcPr>
            <w:tcW w:w="562" w:type="dxa"/>
            <w:vMerge/>
            <w:vAlign w:val="center"/>
            <w:hideMark/>
          </w:tcPr>
          <w:p w14:paraId="0683618E"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79423B4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7CE929EC"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17FA2AD0"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73492C9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593FFA6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236,1</w:t>
            </w:r>
          </w:p>
        </w:tc>
        <w:tc>
          <w:tcPr>
            <w:tcW w:w="992" w:type="dxa"/>
            <w:tcBorders>
              <w:top w:val="nil"/>
              <w:left w:val="nil"/>
              <w:bottom w:val="single" w:sz="4" w:space="0" w:color="auto"/>
              <w:right w:val="single" w:sz="4" w:space="0" w:color="auto"/>
            </w:tcBorders>
            <w:shd w:val="clear" w:color="auto" w:fill="auto"/>
            <w:vAlign w:val="center"/>
          </w:tcPr>
          <w:p w14:paraId="067592E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1 485,5</w:t>
            </w:r>
          </w:p>
        </w:tc>
        <w:tc>
          <w:tcPr>
            <w:tcW w:w="1116" w:type="dxa"/>
            <w:tcBorders>
              <w:top w:val="nil"/>
              <w:left w:val="nil"/>
              <w:bottom w:val="single" w:sz="4" w:space="0" w:color="auto"/>
              <w:right w:val="single" w:sz="4" w:space="0" w:color="auto"/>
            </w:tcBorders>
            <w:shd w:val="clear" w:color="auto" w:fill="auto"/>
            <w:vAlign w:val="center"/>
          </w:tcPr>
          <w:p w14:paraId="6790F00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3E54DCB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58A322DA"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057CFA0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268FFF6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1E950FDD" w14:textId="77777777" w:rsidTr="00510DD6">
        <w:trPr>
          <w:trHeight w:val="45"/>
        </w:trPr>
        <w:tc>
          <w:tcPr>
            <w:tcW w:w="562" w:type="dxa"/>
            <w:vMerge/>
            <w:vAlign w:val="center"/>
            <w:hideMark/>
          </w:tcPr>
          <w:p w14:paraId="639867C5"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8D1E0E2"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56AD22A7"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4B1757BB"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598D6C7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2186C84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236,1</w:t>
            </w:r>
          </w:p>
        </w:tc>
        <w:tc>
          <w:tcPr>
            <w:tcW w:w="992" w:type="dxa"/>
            <w:tcBorders>
              <w:top w:val="nil"/>
              <w:left w:val="nil"/>
              <w:bottom w:val="single" w:sz="4" w:space="0" w:color="auto"/>
              <w:right w:val="single" w:sz="4" w:space="0" w:color="auto"/>
            </w:tcBorders>
            <w:shd w:val="clear" w:color="auto" w:fill="auto"/>
            <w:vAlign w:val="center"/>
          </w:tcPr>
          <w:p w14:paraId="4ABF1F3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1 485,5</w:t>
            </w:r>
          </w:p>
        </w:tc>
        <w:tc>
          <w:tcPr>
            <w:tcW w:w="1116" w:type="dxa"/>
            <w:tcBorders>
              <w:top w:val="nil"/>
              <w:left w:val="nil"/>
              <w:bottom w:val="single" w:sz="4" w:space="0" w:color="auto"/>
              <w:right w:val="single" w:sz="4" w:space="0" w:color="auto"/>
            </w:tcBorders>
            <w:shd w:val="clear" w:color="auto" w:fill="auto"/>
            <w:vAlign w:val="center"/>
          </w:tcPr>
          <w:p w14:paraId="211D7AB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02FA84D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5FC81B2D"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1AC7881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73BC6C5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30CEC45" w14:textId="77777777" w:rsidTr="00510DD6">
        <w:trPr>
          <w:trHeight w:val="768"/>
        </w:trPr>
        <w:tc>
          <w:tcPr>
            <w:tcW w:w="562" w:type="dxa"/>
            <w:vMerge w:val="restart"/>
            <w:shd w:val="clear" w:color="000000" w:fill="FFFFFF"/>
            <w:noWrap/>
            <w:vAlign w:val="center"/>
            <w:hideMark/>
          </w:tcPr>
          <w:p w14:paraId="578E450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13</w:t>
            </w:r>
          </w:p>
        </w:tc>
        <w:tc>
          <w:tcPr>
            <w:tcW w:w="2268" w:type="dxa"/>
            <w:shd w:val="clear" w:color="000000" w:fill="FFFFFF"/>
            <w:vAlign w:val="center"/>
            <w:hideMark/>
          </w:tcPr>
          <w:p w14:paraId="07FC3E00"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Строительство жилого дома, расположенного по адресу: г. Норильск, Центральный район, район ул. Набережная Урванцева, д. 7</w:t>
            </w:r>
          </w:p>
        </w:tc>
        <w:tc>
          <w:tcPr>
            <w:tcW w:w="1465" w:type="dxa"/>
            <w:vMerge w:val="restart"/>
            <w:shd w:val="clear" w:color="000000" w:fill="FFFFFF"/>
            <w:vAlign w:val="center"/>
            <w:hideMark/>
          </w:tcPr>
          <w:p w14:paraId="72E3288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4495,0 м2</w:t>
            </w:r>
          </w:p>
        </w:tc>
        <w:tc>
          <w:tcPr>
            <w:tcW w:w="2535" w:type="dxa"/>
            <w:vMerge w:val="restart"/>
            <w:shd w:val="clear" w:color="000000" w:fill="FFFFFF"/>
            <w:vAlign w:val="center"/>
            <w:hideMark/>
          </w:tcPr>
          <w:p w14:paraId="0F972C3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2020-2021 - обследовательские и изыскательские работы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8446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47B3DD2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2 145,0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A382FE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3892B21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C72240"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6879E1CA"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26D7FBF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46EB118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12DB0529" w14:textId="77777777" w:rsidTr="00510DD6">
        <w:trPr>
          <w:trHeight w:val="45"/>
        </w:trPr>
        <w:tc>
          <w:tcPr>
            <w:tcW w:w="562" w:type="dxa"/>
            <w:vMerge/>
            <w:vAlign w:val="center"/>
            <w:hideMark/>
          </w:tcPr>
          <w:p w14:paraId="61D0E6AF"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262EBCB0"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6A09821A"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09D11B4E"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36113C7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4E49F68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06845E1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F1A23D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48DD011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6180767F"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184ED27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22EDAB8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79C18668" w14:textId="77777777" w:rsidTr="00510DD6">
        <w:trPr>
          <w:trHeight w:val="45"/>
        </w:trPr>
        <w:tc>
          <w:tcPr>
            <w:tcW w:w="562" w:type="dxa"/>
            <w:vMerge/>
            <w:vAlign w:val="center"/>
            <w:hideMark/>
          </w:tcPr>
          <w:p w14:paraId="7761AD90"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794C6BF0"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03D5D57F"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3D6C0DA1"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75539E9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23F7330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2 145,0</w:t>
            </w:r>
          </w:p>
        </w:tc>
        <w:tc>
          <w:tcPr>
            <w:tcW w:w="992" w:type="dxa"/>
            <w:tcBorders>
              <w:top w:val="nil"/>
              <w:left w:val="nil"/>
              <w:bottom w:val="single" w:sz="4" w:space="0" w:color="auto"/>
              <w:right w:val="single" w:sz="4" w:space="0" w:color="auto"/>
            </w:tcBorders>
            <w:shd w:val="clear" w:color="auto" w:fill="auto"/>
            <w:vAlign w:val="center"/>
            <w:hideMark/>
          </w:tcPr>
          <w:p w14:paraId="5D6CCA3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319573F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4D8DE2F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574894E3"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1684B80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7C94F68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916AA27" w14:textId="77777777" w:rsidTr="00510DD6">
        <w:trPr>
          <w:trHeight w:val="45"/>
        </w:trPr>
        <w:tc>
          <w:tcPr>
            <w:tcW w:w="562" w:type="dxa"/>
            <w:vMerge/>
            <w:vAlign w:val="center"/>
            <w:hideMark/>
          </w:tcPr>
          <w:p w14:paraId="104E3201"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22E10B55"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2E7C93D9"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7C40A8BF"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57969B1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47C8132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2 145,0</w:t>
            </w:r>
          </w:p>
        </w:tc>
        <w:tc>
          <w:tcPr>
            <w:tcW w:w="992" w:type="dxa"/>
            <w:tcBorders>
              <w:top w:val="nil"/>
              <w:left w:val="nil"/>
              <w:bottom w:val="single" w:sz="4" w:space="0" w:color="auto"/>
              <w:right w:val="single" w:sz="4" w:space="0" w:color="auto"/>
            </w:tcBorders>
            <w:shd w:val="clear" w:color="auto" w:fill="auto"/>
            <w:vAlign w:val="center"/>
            <w:hideMark/>
          </w:tcPr>
          <w:p w14:paraId="619289B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DB927B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5334635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1BD45A6D"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3C9DBC3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0A49B7A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050B26A0" w14:textId="77777777" w:rsidTr="00510DD6">
        <w:trPr>
          <w:trHeight w:val="179"/>
        </w:trPr>
        <w:tc>
          <w:tcPr>
            <w:tcW w:w="562" w:type="dxa"/>
            <w:vMerge w:val="restart"/>
            <w:shd w:val="clear" w:color="000000" w:fill="FFFFFF"/>
            <w:noWrap/>
            <w:vAlign w:val="center"/>
            <w:hideMark/>
          </w:tcPr>
          <w:p w14:paraId="058A6E0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14</w:t>
            </w:r>
          </w:p>
        </w:tc>
        <w:tc>
          <w:tcPr>
            <w:tcW w:w="2268" w:type="dxa"/>
            <w:shd w:val="clear" w:color="000000" w:fill="FFFFFF"/>
            <w:vAlign w:val="center"/>
            <w:hideMark/>
          </w:tcPr>
          <w:p w14:paraId="2AAB4CBF"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Строительство жилого дома, расположенного по адресу: г. Норильск, Центральный район, ул. Нансена, д. 6</w:t>
            </w:r>
          </w:p>
        </w:tc>
        <w:tc>
          <w:tcPr>
            <w:tcW w:w="1465" w:type="dxa"/>
            <w:vMerge w:val="restart"/>
            <w:shd w:val="clear" w:color="000000" w:fill="FFFFFF"/>
            <w:vAlign w:val="center"/>
            <w:hideMark/>
          </w:tcPr>
          <w:p w14:paraId="08AC053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2535" w:type="dxa"/>
            <w:vMerge w:val="restart"/>
            <w:shd w:val="clear" w:color="000000" w:fill="FFFFFF"/>
            <w:vAlign w:val="center"/>
            <w:hideMark/>
          </w:tcPr>
          <w:p w14:paraId="4A4FFF6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2021 - обследовательские и изыскательские работы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684C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6721EA5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248,9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B27F03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6380576"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366DA4"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5918E406" w14:textId="77777777" w:rsidR="00A15A2B" w:rsidRPr="00A94529" w:rsidRDefault="00A15A2B" w:rsidP="00510DD6">
            <w:pPr>
              <w:suppressAutoHyphens w:val="0"/>
              <w:autoSpaceDN/>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2AF0A3E8"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6CCCBA12"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r>
      <w:tr w:rsidR="00A94529" w:rsidRPr="00A94529" w14:paraId="087FCB0A" w14:textId="77777777" w:rsidTr="00510DD6">
        <w:trPr>
          <w:trHeight w:val="45"/>
        </w:trPr>
        <w:tc>
          <w:tcPr>
            <w:tcW w:w="562" w:type="dxa"/>
            <w:vMerge/>
            <w:vAlign w:val="center"/>
            <w:hideMark/>
          </w:tcPr>
          <w:p w14:paraId="17D572C3"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72A063E0"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0E247BB1"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28A9FDC2"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1C78C7C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0940D8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hideMark/>
          </w:tcPr>
          <w:p w14:paraId="2AD6F84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13FEF97C"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37B5C70A"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53A19EED" w14:textId="77777777" w:rsidR="00A15A2B" w:rsidRPr="00A94529" w:rsidRDefault="00A15A2B" w:rsidP="00510DD6">
            <w:pPr>
              <w:suppressAutoHyphens w:val="0"/>
              <w:autoSpaceDN/>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A5AD132"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091868F9"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r>
      <w:tr w:rsidR="00A94529" w:rsidRPr="00A94529" w14:paraId="4B3CF985" w14:textId="77777777" w:rsidTr="00510DD6">
        <w:trPr>
          <w:trHeight w:val="51"/>
        </w:trPr>
        <w:tc>
          <w:tcPr>
            <w:tcW w:w="562" w:type="dxa"/>
            <w:vMerge/>
            <w:vAlign w:val="center"/>
            <w:hideMark/>
          </w:tcPr>
          <w:p w14:paraId="299CE30D"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02BF27D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7A682CD5"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098CDD66"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7C16396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7BA4990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248,9</w:t>
            </w:r>
          </w:p>
        </w:tc>
        <w:tc>
          <w:tcPr>
            <w:tcW w:w="992" w:type="dxa"/>
            <w:tcBorders>
              <w:top w:val="nil"/>
              <w:left w:val="nil"/>
              <w:bottom w:val="single" w:sz="4" w:space="0" w:color="auto"/>
              <w:right w:val="single" w:sz="4" w:space="0" w:color="auto"/>
            </w:tcBorders>
            <w:shd w:val="clear" w:color="auto" w:fill="auto"/>
            <w:vAlign w:val="center"/>
            <w:hideMark/>
          </w:tcPr>
          <w:p w14:paraId="748F8A5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41BC167C"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7B760E5"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010D26D5" w14:textId="77777777" w:rsidR="00A15A2B" w:rsidRPr="00A94529" w:rsidRDefault="00A15A2B" w:rsidP="00510DD6">
            <w:pPr>
              <w:suppressAutoHyphens w:val="0"/>
              <w:autoSpaceDN/>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0977398"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7D3A9397"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r>
      <w:tr w:rsidR="00A94529" w:rsidRPr="00A94529" w14:paraId="578B2F62" w14:textId="77777777" w:rsidTr="00510DD6">
        <w:trPr>
          <w:trHeight w:val="45"/>
        </w:trPr>
        <w:tc>
          <w:tcPr>
            <w:tcW w:w="562" w:type="dxa"/>
            <w:vMerge/>
            <w:vAlign w:val="center"/>
            <w:hideMark/>
          </w:tcPr>
          <w:p w14:paraId="7D3D5248"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348A94BC"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4378BE72"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0A2F0691"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491B926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41CCA6A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248,9</w:t>
            </w:r>
          </w:p>
        </w:tc>
        <w:tc>
          <w:tcPr>
            <w:tcW w:w="992" w:type="dxa"/>
            <w:tcBorders>
              <w:top w:val="nil"/>
              <w:left w:val="nil"/>
              <w:bottom w:val="single" w:sz="4" w:space="0" w:color="auto"/>
              <w:right w:val="single" w:sz="4" w:space="0" w:color="auto"/>
            </w:tcBorders>
            <w:shd w:val="clear" w:color="auto" w:fill="auto"/>
            <w:vAlign w:val="center"/>
            <w:hideMark/>
          </w:tcPr>
          <w:p w14:paraId="63222CB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311A0601"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4E651D9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182C2F47" w14:textId="77777777" w:rsidR="00A15A2B" w:rsidRPr="00A94529" w:rsidRDefault="00A15A2B" w:rsidP="00510DD6">
            <w:pPr>
              <w:suppressAutoHyphens w:val="0"/>
              <w:autoSpaceDN/>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21E63F9"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12EE359B"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r>
      <w:tr w:rsidR="00A94529" w:rsidRPr="00A94529" w14:paraId="76C3BA85" w14:textId="77777777" w:rsidTr="00510DD6">
        <w:trPr>
          <w:trHeight w:val="514"/>
        </w:trPr>
        <w:tc>
          <w:tcPr>
            <w:tcW w:w="562" w:type="dxa"/>
            <w:vMerge w:val="restart"/>
            <w:shd w:val="clear" w:color="000000" w:fill="FFFFFF"/>
            <w:noWrap/>
            <w:vAlign w:val="center"/>
            <w:hideMark/>
          </w:tcPr>
          <w:p w14:paraId="11A5A5A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15</w:t>
            </w:r>
          </w:p>
        </w:tc>
        <w:tc>
          <w:tcPr>
            <w:tcW w:w="2268" w:type="dxa"/>
            <w:shd w:val="clear" w:color="000000" w:fill="FFFFFF"/>
            <w:vAlign w:val="center"/>
            <w:hideMark/>
          </w:tcPr>
          <w:p w14:paraId="1AD0FCD1"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Строительство жилого дома, расположенного по адресу: г. Норильск, Центральный район, район ул. Талнахская, д. 59, к. 1</w:t>
            </w:r>
          </w:p>
        </w:tc>
        <w:tc>
          <w:tcPr>
            <w:tcW w:w="1465" w:type="dxa"/>
            <w:vMerge w:val="restart"/>
            <w:shd w:val="clear" w:color="000000" w:fill="FFFFFF"/>
            <w:vAlign w:val="center"/>
            <w:hideMark/>
          </w:tcPr>
          <w:p w14:paraId="5E7FAF2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2384,0 м2</w:t>
            </w:r>
          </w:p>
        </w:tc>
        <w:tc>
          <w:tcPr>
            <w:tcW w:w="2535" w:type="dxa"/>
            <w:vMerge w:val="restart"/>
            <w:shd w:val="clear" w:color="000000" w:fill="FFFFFF"/>
            <w:vAlign w:val="center"/>
            <w:hideMark/>
          </w:tcPr>
          <w:p w14:paraId="636F1AB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2020-2021 - обследовательские и изыскательские работы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1F85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2180EB1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1 674,2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C8724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49D4F73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1CE8A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12150E55"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4CD37BF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684694B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009B6006" w14:textId="77777777" w:rsidTr="00510DD6">
        <w:trPr>
          <w:trHeight w:val="45"/>
        </w:trPr>
        <w:tc>
          <w:tcPr>
            <w:tcW w:w="562" w:type="dxa"/>
            <w:vMerge/>
            <w:vAlign w:val="center"/>
            <w:hideMark/>
          </w:tcPr>
          <w:p w14:paraId="4DD76731"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5B9EABC6"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7130B720"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74EE2B8D"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7009B3D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3F44FD1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54AD7DC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EBECD6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18DBA6C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3D9A6534"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6729633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39D0215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005675E2" w14:textId="77777777" w:rsidTr="00510DD6">
        <w:trPr>
          <w:trHeight w:val="45"/>
        </w:trPr>
        <w:tc>
          <w:tcPr>
            <w:tcW w:w="562" w:type="dxa"/>
            <w:vMerge/>
            <w:vAlign w:val="center"/>
            <w:hideMark/>
          </w:tcPr>
          <w:p w14:paraId="63BF64C0"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4088F7C9"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6196BDBF"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6EFA3F85"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1163CA2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3C4FF9B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1 674,2</w:t>
            </w:r>
          </w:p>
        </w:tc>
        <w:tc>
          <w:tcPr>
            <w:tcW w:w="992" w:type="dxa"/>
            <w:tcBorders>
              <w:top w:val="nil"/>
              <w:left w:val="nil"/>
              <w:bottom w:val="single" w:sz="4" w:space="0" w:color="auto"/>
              <w:right w:val="single" w:sz="4" w:space="0" w:color="auto"/>
            </w:tcBorders>
            <w:shd w:val="clear" w:color="auto" w:fill="auto"/>
            <w:vAlign w:val="center"/>
            <w:hideMark/>
          </w:tcPr>
          <w:p w14:paraId="632C95E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07EF13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0F8BD5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4183D3AC"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95C420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635CF60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6330AE4" w14:textId="77777777" w:rsidTr="00510DD6">
        <w:trPr>
          <w:trHeight w:val="107"/>
        </w:trPr>
        <w:tc>
          <w:tcPr>
            <w:tcW w:w="562" w:type="dxa"/>
            <w:vMerge/>
            <w:vAlign w:val="center"/>
            <w:hideMark/>
          </w:tcPr>
          <w:p w14:paraId="0FF519B3"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48E79D27"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7884C10E"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17EF2AFA"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4D507A1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2368597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1 674,2</w:t>
            </w:r>
          </w:p>
        </w:tc>
        <w:tc>
          <w:tcPr>
            <w:tcW w:w="992" w:type="dxa"/>
            <w:tcBorders>
              <w:top w:val="nil"/>
              <w:left w:val="nil"/>
              <w:bottom w:val="single" w:sz="4" w:space="0" w:color="auto"/>
              <w:right w:val="single" w:sz="4" w:space="0" w:color="auto"/>
            </w:tcBorders>
            <w:shd w:val="clear" w:color="auto" w:fill="auto"/>
            <w:vAlign w:val="center"/>
            <w:hideMark/>
          </w:tcPr>
          <w:p w14:paraId="753DCC6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ED85E6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2DAA18A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71801E25"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5B11781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4838CD9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38D3C35E" w14:textId="77777777" w:rsidTr="00510DD6">
        <w:trPr>
          <w:trHeight w:val="134"/>
        </w:trPr>
        <w:tc>
          <w:tcPr>
            <w:tcW w:w="562" w:type="dxa"/>
            <w:vMerge w:val="restart"/>
            <w:shd w:val="clear" w:color="000000" w:fill="FFFFFF"/>
            <w:noWrap/>
            <w:vAlign w:val="center"/>
            <w:hideMark/>
          </w:tcPr>
          <w:p w14:paraId="2F35B72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16</w:t>
            </w:r>
          </w:p>
        </w:tc>
        <w:tc>
          <w:tcPr>
            <w:tcW w:w="2268" w:type="dxa"/>
            <w:shd w:val="clear" w:color="000000" w:fill="FFFFFF"/>
            <w:vAlign w:val="center"/>
            <w:hideMark/>
          </w:tcPr>
          <w:p w14:paraId="3AC0235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Строительство жилого дома, расположенного по адресу: г. Норильск, район Талнах, ул. Пионерская, д. 8</w:t>
            </w:r>
          </w:p>
        </w:tc>
        <w:tc>
          <w:tcPr>
            <w:tcW w:w="1465" w:type="dxa"/>
            <w:vMerge w:val="restart"/>
            <w:shd w:val="clear" w:color="000000" w:fill="FFFFFF"/>
            <w:vAlign w:val="center"/>
            <w:hideMark/>
          </w:tcPr>
          <w:p w14:paraId="7818A81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2535" w:type="dxa"/>
            <w:vMerge w:val="restart"/>
            <w:shd w:val="clear" w:color="000000" w:fill="FFFFFF"/>
            <w:vAlign w:val="center"/>
            <w:hideMark/>
          </w:tcPr>
          <w:p w14:paraId="64F5018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2021-2022 - обследовательские и изыскательские работы, разработка ПСД, прохождение государственной экспертизы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9427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638854B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299,1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02760E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1 498,5</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01BE398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9B1597D"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23C30524" w14:textId="77777777" w:rsidR="00A15A2B" w:rsidRPr="00A94529" w:rsidRDefault="00A15A2B" w:rsidP="00510DD6">
            <w:pPr>
              <w:suppressAutoHyphens w:val="0"/>
              <w:autoSpaceDN/>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0BA8E98F"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6A14BE41"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r>
      <w:tr w:rsidR="00A94529" w:rsidRPr="00A94529" w14:paraId="72E4091D" w14:textId="77777777" w:rsidTr="00510DD6">
        <w:trPr>
          <w:trHeight w:val="45"/>
        </w:trPr>
        <w:tc>
          <w:tcPr>
            <w:tcW w:w="562" w:type="dxa"/>
            <w:vMerge/>
            <w:vAlign w:val="center"/>
            <w:hideMark/>
          </w:tcPr>
          <w:p w14:paraId="2EFABB60"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3F31DA0"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00C47578"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0BDB371E"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73DE280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2CB3823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7D97EB4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4829AE1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0208F4FD"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CAB43B6" w14:textId="77777777" w:rsidR="00A15A2B" w:rsidRPr="00A94529" w:rsidRDefault="00A15A2B" w:rsidP="00510DD6">
            <w:pPr>
              <w:suppressAutoHyphens w:val="0"/>
              <w:autoSpaceDN/>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415160A1"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69F4E437"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r>
      <w:tr w:rsidR="00A94529" w:rsidRPr="00A94529" w14:paraId="09B002DE" w14:textId="77777777" w:rsidTr="00510DD6">
        <w:trPr>
          <w:trHeight w:val="45"/>
        </w:trPr>
        <w:tc>
          <w:tcPr>
            <w:tcW w:w="562" w:type="dxa"/>
            <w:vMerge/>
            <w:vAlign w:val="center"/>
            <w:hideMark/>
          </w:tcPr>
          <w:p w14:paraId="313E9665"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491C7A15"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648445DA"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4178AE50"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4DC3FF0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731C038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299,1</w:t>
            </w:r>
          </w:p>
        </w:tc>
        <w:tc>
          <w:tcPr>
            <w:tcW w:w="992" w:type="dxa"/>
            <w:tcBorders>
              <w:top w:val="nil"/>
              <w:left w:val="nil"/>
              <w:bottom w:val="single" w:sz="4" w:space="0" w:color="auto"/>
              <w:right w:val="single" w:sz="4" w:space="0" w:color="auto"/>
            </w:tcBorders>
            <w:shd w:val="clear" w:color="auto" w:fill="auto"/>
            <w:vAlign w:val="center"/>
            <w:hideMark/>
          </w:tcPr>
          <w:p w14:paraId="14BFB37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1 498,5</w:t>
            </w:r>
          </w:p>
        </w:tc>
        <w:tc>
          <w:tcPr>
            <w:tcW w:w="1116" w:type="dxa"/>
            <w:tcBorders>
              <w:top w:val="nil"/>
              <w:left w:val="nil"/>
              <w:bottom w:val="single" w:sz="4" w:space="0" w:color="auto"/>
              <w:right w:val="single" w:sz="4" w:space="0" w:color="auto"/>
            </w:tcBorders>
            <w:shd w:val="clear" w:color="auto" w:fill="auto"/>
            <w:noWrap/>
            <w:vAlign w:val="center"/>
            <w:hideMark/>
          </w:tcPr>
          <w:p w14:paraId="1954FE9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CB82505"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6F71312A" w14:textId="77777777" w:rsidR="00A15A2B" w:rsidRPr="00A94529" w:rsidRDefault="00A15A2B" w:rsidP="00510DD6">
            <w:pPr>
              <w:suppressAutoHyphens w:val="0"/>
              <w:autoSpaceDN/>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64781E4D"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6F2F6E86"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r>
      <w:tr w:rsidR="00A94529" w:rsidRPr="00A94529" w14:paraId="75A6A6F0" w14:textId="77777777" w:rsidTr="00510DD6">
        <w:trPr>
          <w:trHeight w:val="45"/>
        </w:trPr>
        <w:tc>
          <w:tcPr>
            <w:tcW w:w="562" w:type="dxa"/>
            <w:vMerge/>
            <w:vAlign w:val="center"/>
            <w:hideMark/>
          </w:tcPr>
          <w:p w14:paraId="406ABF9D"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5A45B004"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3E7E7C52"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15741ABA"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2232093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749967C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299,1</w:t>
            </w:r>
          </w:p>
        </w:tc>
        <w:tc>
          <w:tcPr>
            <w:tcW w:w="992" w:type="dxa"/>
            <w:tcBorders>
              <w:top w:val="nil"/>
              <w:left w:val="nil"/>
              <w:bottom w:val="single" w:sz="4" w:space="0" w:color="auto"/>
              <w:right w:val="single" w:sz="4" w:space="0" w:color="auto"/>
            </w:tcBorders>
            <w:shd w:val="clear" w:color="auto" w:fill="auto"/>
            <w:vAlign w:val="center"/>
            <w:hideMark/>
          </w:tcPr>
          <w:p w14:paraId="3C2F892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1 498,5</w:t>
            </w:r>
          </w:p>
        </w:tc>
        <w:tc>
          <w:tcPr>
            <w:tcW w:w="1116" w:type="dxa"/>
            <w:tcBorders>
              <w:top w:val="nil"/>
              <w:left w:val="nil"/>
              <w:bottom w:val="single" w:sz="4" w:space="0" w:color="auto"/>
              <w:right w:val="single" w:sz="4" w:space="0" w:color="auto"/>
            </w:tcBorders>
            <w:shd w:val="clear" w:color="auto" w:fill="auto"/>
            <w:noWrap/>
            <w:vAlign w:val="center"/>
            <w:hideMark/>
          </w:tcPr>
          <w:p w14:paraId="06AE404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5E43E07"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002C7DC5" w14:textId="77777777" w:rsidR="00A15A2B" w:rsidRPr="00A94529" w:rsidRDefault="00A15A2B" w:rsidP="00510DD6">
            <w:pPr>
              <w:suppressAutoHyphens w:val="0"/>
              <w:autoSpaceDN/>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45E19F45"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7BA7F673"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w:t>
            </w:r>
          </w:p>
        </w:tc>
      </w:tr>
      <w:tr w:rsidR="00A94529" w:rsidRPr="00A94529" w14:paraId="00EBB005" w14:textId="77777777" w:rsidTr="00510DD6">
        <w:trPr>
          <w:trHeight w:val="764"/>
        </w:trPr>
        <w:tc>
          <w:tcPr>
            <w:tcW w:w="562" w:type="dxa"/>
            <w:vMerge w:val="restart"/>
            <w:shd w:val="clear" w:color="000000" w:fill="FFFFFF"/>
            <w:noWrap/>
            <w:vAlign w:val="center"/>
            <w:hideMark/>
          </w:tcPr>
          <w:p w14:paraId="155F4D7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17</w:t>
            </w:r>
          </w:p>
        </w:tc>
        <w:tc>
          <w:tcPr>
            <w:tcW w:w="2268" w:type="dxa"/>
            <w:shd w:val="clear" w:color="000000" w:fill="FFFFFF"/>
            <w:vAlign w:val="center"/>
            <w:hideMark/>
          </w:tcPr>
          <w:p w14:paraId="042C511D"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Реконструкция жилого дома, расположенного по адресу: г. Норильск, Центральный район, район ул. Б. Хмельницкого, д. 14</w:t>
            </w:r>
          </w:p>
        </w:tc>
        <w:tc>
          <w:tcPr>
            <w:tcW w:w="1465" w:type="dxa"/>
            <w:vMerge w:val="restart"/>
            <w:shd w:val="clear" w:color="000000" w:fill="FFFFFF"/>
            <w:vAlign w:val="center"/>
            <w:hideMark/>
          </w:tcPr>
          <w:p w14:paraId="3330687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3061,56 м2</w:t>
            </w:r>
          </w:p>
        </w:tc>
        <w:tc>
          <w:tcPr>
            <w:tcW w:w="2535" w:type="dxa"/>
            <w:vMerge w:val="restart"/>
            <w:shd w:val="clear" w:color="000000" w:fill="FFFFFF"/>
            <w:vAlign w:val="center"/>
            <w:hideMark/>
          </w:tcPr>
          <w:p w14:paraId="6323F65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2020 - обмерные работы и обследование строительных конструкций;</w:t>
            </w:r>
            <w:r w:rsidRPr="00A94529">
              <w:rPr>
                <w:rFonts w:ascii="Arial" w:hAnsi="Arial" w:cs="Arial"/>
                <w:sz w:val="14"/>
                <w:szCs w:val="14"/>
              </w:rPr>
              <w:br/>
              <w:t>2021 - разработка ПСД на демонтаж здания</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E5D6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3D41B3D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206,5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C9D62A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5CDF4E5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CCD14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35860FDA"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731ADD5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68AAF0F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38C3F913" w14:textId="77777777" w:rsidTr="00510DD6">
        <w:trPr>
          <w:trHeight w:val="45"/>
        </w:trPr>
        <w:tc>
          <w:tcPr>
            <w:tcW w:w="562" w:type="dxa"/>
            <w:vMerge/>
            <w:vAlign w:val="center"/>
            <w:hideMark/>
          </w:tcPr>
          <w:p w14:paraId="6CCC5354"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75A5C176"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72FBD2A9"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41CD94E8"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06D6575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7E1238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431DE9F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6DA5410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77BBBDD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786FED40"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8ED96F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4DC5CFD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4C1B94D" w14:textId="77777777" w:rsidTr="00510DD6">
        <w:trPr>
          <w:trHeight w:val="45"/>
        </w:trPr>
        <w:tc>
          <w:tcPr>
            <w:tcW w:w="562" w:type="dxa"/>
            <w:vMerge/>
            <w:vAlign w:val="center"/>
            <w:hideMark/>
          </w:tcPr>
          <w:p w14:paraId="513712B0"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48D4BA09"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23F1CBC7"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0E236956"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7F8CCC2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577FD73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206,5</w:t>
            </w:r>
          </w:p>
        </w:tc>
        <w:tc>
          <w:tcPr>
            <w:tcW w:w="992" w:type="dxa"/>
            <w:tcBorders>
              <w:top w:val="nil"/>
              <w:left w:val="nil"/>
              <w:bottom w:val="single" w:sz="4" w:space="0" w:color="auto"/>
              <w:right w:val="single" w:sz="4" w:space="0" w:color="auto"/>
            </w:tcBorders>
            <w:shd w:val="clear" w:color="auto" w:fill="auto"/>
            <w:vAlign w:val="center"/>
            <w:hideMark/>
          </w:tcPr>
          <w:p w14:paraId="5E6F5E7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7188227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0E9F3F9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0E586B24"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112F64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7F7EF67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6DC664D3" w14:textId="77777777" w:rsidTr="00510DD6">
        <w:trPr>
          <w:trHeight w:val="45"/>
        </w:trPr>
        <w:tc>
          <w:tcPr>
            <w:tcW w:w="562" w:type="dxa"/>
            <w:vMerge/>
            <w:vAlign w:val="center"/>
            <w:hideMark/>
          </w:tcPr>
          <w:p w14:paraId="56EE8DDF"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18C5881E"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6D03B426"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4222FA0F"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52DFECC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738BC4F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206,5</w:t>
            </w:r>
          </w:p>
        </w:tc>
        <w:tc>
          <w:tcPr>
            <w:tcW w:w="992" w:type="dxa"/>
            <w:tcBorders>
              <w:top w:val="nil"/>
              <w:left w:val="nil"/>
              <w:bottom w:val="single" w:sz="4" w:space="0" w:color="auto"/>
              <w:right w:val="single" w:sz="4" w:space="0" w:color="auto"/>
            </w:tcBorders>
            <w:shd w:val="clear" w:color="auto" w:fill="auto"/>
            <w:vAlign w:val="center"/>
            <w:hideMark/>
          </w:tcPr>
          <w:p w14:paraId="541031C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C52E82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3A1DF5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5402C488"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093A75C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22C4AA4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64A518BB" w14:textId="77777777" w:rsidTr="00510DD6">
        <w:trPr>
          <w:trHeight w:val="487"/>
        </w:trPr>
        <w:tc>
          <w:tcPr>
            <w:tcW w:w="562" w:type="dxa"/>
            <w:vMerge w:val="restart"/>
            <w:shd w:val="clear" w:color="000000" w:fill="FFFFFF"/>
            <w:noWrap/>
            <w:vAlign w:val="center"/>
            <w:hideMark/>
          </w:tcPr>
          <w:p w14:paraId="6F16E17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18</w:t>
            </w:r>
          </w:p>
        </w:tc>
        <w:tc>
          <w:tcPr>
            <w:tcW w:w="2268" w:type="dxa"/>
            <w:shd w:val="clear" w:color="000000" w:fill="FFFFFF"/>
            <w:vAlign w:val="center"/>
            <w:hideMark/>
          </w:tcPr>
          <w:p w14:paraId="5BD4AB4F"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Реконструкция жилого дома, расположенного по адресу: г. Норильск, Центральный район, район ул. Кирова, д. 11</w:t>
            </w:r>
          </w:p>
        </w:tc>
        <w:tc>
          <w:tcPr>
            <w:tcW w:w="1465" w:type="dxa"/>
            <w:vMerge w:val="restart"/>
            <w:shd w:val="clear" w:color="000000" w:fill="FFFFFF"/>
            <w:vAlign w:val="center"/>
          </w:tcPr>
          <w:p w14:paraId="08BCD32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2535" w:type="dxa"/>
            <w:vMerge w:val="restart"/>
            <w:shd w:val="clear" w:color="000000" w:fill="FFFFFF"/>
            <w:vAlign w:val="center"/>
            <w:hideMark/>
          </w:tcPr>
          <w:p w14:paraId="4EFCAC9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2021 - обследовательские и изыскательские работы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63CF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290E230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453,9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62A61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4989FB4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D79742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47693609"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2A4AD08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132DF1E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399FAED" w14:textId="77777777" w:rsidTr="00510DD6">
        <w:trPr>
          <w:trHeight w:val="45"/>
        </w:trPr>
        <w:tc>
          <w:tcPr>
            <w:tcW w:w="562" w:type="dxa"/>
            <w:vMerge/>
            <w:vAlign w:val="center"/>
            <w:hideMark/>
          </w:tcPr>
          <w:p w14:paraId="2CB2AF87"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5E048F9B"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tcPr>
          <w:p w14:paraId="700604AC"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31EE32BF"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000000" w:fill="FFFFFF"/>
            <w:noWrap/>
            <w:vAlign w:val="center"/>
          </w:tcPr>
          <w:p w14:paraId="1A1D916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000000" w:fill="FFFFFF"/>
            <w:vAlign w:val="center"/>
          </w:tcPr>
          <w:p w14:paraId="7B5F988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D6B157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000000" w:fill="FFFFFF"/>
            <w:vAlign w:val="center"/>
          </w:tcPr>
          <w:p w14:paraId="30222B8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29ED8D1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194ADFDC"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87AC45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48CB8AD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707938F4" w14:textId="77777777" w:rsidTr="00510DD6">
        <w:trPr>
          <w:trHeight w:val="45"/>
        </w:trPr>
        <w:tc>
          <w:tcPr>
            <w:tcW w:w="562" w:type="dxa"/>
            <w:vMerge/>
            <w:vAlign w:val="center"/>
            <w:hideMark/>
          </w:tcPr>
          <w:p w14:paraId="053C1F02"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E7E3916"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tcPr>
          <w:p w14:paraId="7B60E505"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4F3EDD89"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000000" w:fill="FFFFFF"/>
            <w:noWrap/>
            <w:vAlign w:val="center"/>
          </w:tcPr>
          <w:p w14:paraId="39C5C03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000000" w:fill="FFFFFF"/>
            <w:vAlign w:val="center"/>
          </w:tcPr>
          <w:p w14:paraId="726ACF1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453,9</w:t>
            </w:r>
          </w:p>
        </w:tc>
        <w:tc>
          <w:tcPr>
            <w:tcW w:w="992" w:type="dxa"/>
            <w:tcBorders>
              <w:top w:val="nil"/>
              <w:left w:val="nil"/>
              <w:bottom w:val="single" w:sz="4" w:space="0" w:color="auto"/>
              <w:right w:val="single" w:sz="4" w:space="0" w:color="auto"/>
            </w:tcBorders>
            <w:shd w:val="clear" w:color="000000" w:fill="FFFFFF"/>
            <w:vAlign w:val="center"/>
            <w:hideMark/>
          </w:tcPr>
          <w:p w14:paraId="0697CDD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000000" w:fill="FFFFFF"/>
            <w:vAlign w:val="center"/>
          </w:tcPr>
          <w:p w14:paraId="08C1AB1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08CE863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75FF265E"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586FEE2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5910B19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04C3C628" w14:textId="77777777" w:rsidTr="00510DD6">
        <w:trPr>
          <w:trHeight w:val="45"/>
        </w:trPr>
        <w:tc>
          <w:tcPr>
            <w:tcW w:w="562" w:type="dxa"/>
            <w:vMerge/>
            <w:vAlign w:val="center"/>
            <w:hideMark/>
          </w:tcPr>
          <w:p w14:paraId="758ADFB3"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BB4C7FE"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tcPr>
          <w:p w14:paraId="11693FC1"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0DBF98EC"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000000" w:fill="FFFFFF"/>
            <w:noWrap/>
            <w:vAlign w:val="center"/>
          </w:tcPr>
          <w:p w14:paraId="0A5A45F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000000" w:fill="FFFFFF"/>
            <w:vAlign w:val="center"/>
          </w:tcPr>
          <w:p w14:paraId="443BD3D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453,9</w:t>
            </w:r>
          </w:p>
        </w:tc>
        <w:tc>
          <w:tcPr>
            <w:tcW w:w="992" w:type="dxa"/>
            <w:tcBorders>
              <w:top w:val="nil"/>
              <w:left w:val="nil"/>
              <w:bottom w:val="single" w:sz="4" w:space="0" w:color="auto"/>
              <w:right w:val="single" w:sz="4" w:space="0" w:color="auto"/>
            </w:tcBorders>
            <w:shd w:val="clear" w:color="000000" w:fill="FFFFFF"/>
            <w:vAlign w:val="center"/>
            <w:hideMark/>
          </w:tcPr>
          <w:p w14:paraId="463B1CF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000000" w:fill="FFFFFF"/>
            <w:vAlign w:val="center"/>
          </w:tcPr>
          <w:p w14:paraId="64D360E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1C3AA0E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103C2706"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EB1C7E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354DCD2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12B551AD" w14:textId="77777777" w:rsidTr="00510DD6">
        <w:trPr>
          <w:trHeight w:val="434"/>
        </w:trPr>
        <w:tc>
          <w:tcPr>
            <w:tcW w:w="562" w:type="dxa"/>
            <w:vMerge w:val="restart"/>
            <w:shd w:val="clear" w:color="000000" w:fill="FFFFFF"/>
            <w:noWrap/>
            <w:vAlign w:val="center"/>
            <w:hideMark/>
          </w:tcPr>
          <w:p w14:paraId="6595AB7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19</w:t>
            </w:r>
          </w:p>
        </w:tc>
        <w:tc>
          <w:tcPr>
            <w:tcW w:w="2268" w:type="dxa"/>
            <w:shd w:val="clear" w:color="000000" w:fill="FFFFFF"/>
            <w:vAlign w:val="center"/>
            <w:hideMark/>
          </w:tcPr>
          <w:p w14:paraId="39E00A9D"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Реконструкция жилого дома, расположенного по адресу: г. Норильск, Центральный район, район ул. Кирова, д. 15</w:t>
            </w:r>
          </w:p>
        </w:tc>
        <w:tc>
          <w:tcPr>
            <w:tcW w:w="1465" w:type="dxa"/>
            <w:vMerge w:val="restart"/>
            <w:shd w:val="clear" w:color="000000" w:fill="FFFFFF"/>
            <w:vAlign w:val="center"/>
          </w:tcPr>
          <w:p w14:paraId="6303F1B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2535" w:type="dxa"/>
            <w:vMerge w:val="restart"/>
            <w:shd w:val="clear" w:color="000000" w:fill="FFFFFF"/>
            <w:vAlign w:val="center"/>
            <w:hideMark/>
          </w:tcPr>
          <w:p w14:paraId="295CDAA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2021 - обследовательские и изыскательские работы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D75C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52DC8B8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248,9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1E2201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0AF544C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E5D6CD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6124BA42"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590A6D7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0017236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7536F427" w14:textId="77777777" w:rsidTr="00510DD6">
        <w:trPr>
          <w:trHeight w:val="45"/>
        </w:trPr>
        <w:tc>
          <w:tcPr>
            <w:tcW w:w="562" w:type="dxa"/>
            <w:vMerge/>
            <w:vAlign w:val="center"/>
            <w:hideMark/>
          </w:tcPr>
          <w:p w14:paraId="510B22FA"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3349C31B"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tcPr>
          <w:p w14:paraId="2FCEB4DB"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27FD0B6E"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31AC349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366A05C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hideMark/>
          </w:tcPr>
          <w:p w14:paraId="1C6B9DD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6793546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1A1A446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7CBEA104"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38341DD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4269F05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1946DBEA" w14:textId="77777777" w:rsidTr="00510DD6">
        <w:trPr>
          <w:trHeight w:val="45"/>
        </w:trPr>
        <w:tc>
          <w:tcPr>
            <w:tcW w:w="562" w:type="dxa"/>
            <w:vMerge/>
            <w:vAlign w:val="center"/>
            <w:hideMark/>
          </w:tcPr>
          <w:p w14:paraId="58416A3D"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095798E"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tcPr>
          <w:p w14:paraId="61651CCB"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7F0E7A46"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6975CA2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6D9751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248,9</w:t>
            </w:r>
          </w:p>
        </w:tc>
        <w:tc>
          <w:tcPr>
            <w:tcW w:w="992" w:type="dxa"/>
            <w:tcBorders>
              <w:top w:val="nil"/>
              <w:left w:val="nil"/>
              <w:bottom w:val="single" w:sz="4" w:space="0" w:color="auto"/>
              <w:right w:val="single" w:sz="4" w:space="0" w:color="auto"/>
            </w:tcBorders>
            <w:shd w:val="clear" w:color="auto" w:fill="auto"/>
            <w:vAlign w:val="center"/>
            <w:hideMark/>
          </w:tcPr>
          <w:p w14:paraId="3F6EBAC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600CEB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3808366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E1CC08D"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2013A99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2D5E649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6FDA4765" w14:textId="77777777" w:rsidTr="00510DD6">
        <w:trPr>
          <w:trHeight w:val="45"/>
        </w:trPr>
        <w:tc>
          <w:tcPr>
            <w:tcW w:w="562" w:type="dxa"/>
            <w:vMerge/>
            <w:vAlign w:val="center"/>
            <w:hideMark/>
          </w:tcPr>
          <w:p w14:paraId="4E6F63AB"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224F71C9"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tcPr>
          <w:p w14:paraId="5CCCFD9D"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3F2A68D2"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590412A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0C4BC29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248,9</w:t>
            </w:r>
          </w:p>
        </w:tc>
        <w:tc>
          <w:tcPr>
            <w:tcW w:w="992" w:type="dxa"/>
            <w:tcBorders>
              <w:top w:val="nil"/>
              <w:left w:val="nil"/>
              <w:bottom w:val="single" w:sz="4" w:space="0" w:color="auto"/>
              <w:right w:val="single" w:sz="4" w:space="0" w:color="auto"/>
            </w:tcBorders>
            <w:shd w:val="clear" w:color="auto" w:fill="auto"/>
            <w:vAlign w:val="center"/>
            <w:hideMark/>
          </w:tcPr>
          <w:p w14:paraId="517510B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30F31F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48FCC9B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4D43EEA"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D7E560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72B6F4C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952ED9A" w14:textId="77777777" w:rsidTr="00510DD6">
        <w:trPr>
          <w:trHeight w:val="667"/>
        </w:trPr>
        <w:tc>
          <w:tcPr>
            <w:tcW w:w="562" w:type="dxa"/>
            <w:vMerge w:val="restart"/>
            <w:shd w:val="clear" w:color="000000" w:fill="FFFFFF"/>
            <w:noWrap/>
            <w:vAlign w:val="center"/>
            <w:hideMark/>
          </w:tcPr>
          <w:p w14:paraId="23F1CF5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20</w:t>
            </w:r>
          </w:p>
        </w:tc>
        <w:tc>
          <w:tcPr>
            <w:tcW w:w="2268" w:type="dxa"/>
            <w:shd w:val="clear" w:color="000000" w:fill="FFFFFF"/>
            <w:vAlign w:val="center"/>
            <w:hideMark/>
          </w:tcPr>
          <w:p w14:paraId="0EAB70B5"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Реконструкция жилого дома, расположенного по адресу: г. Норильск, Центральный район, район ул. Павлова, д. 8</w:t>
            </w:r>
          </w:p>
        </w:tc>
        <w:tc>
          <w:tcPr>
            <w:tcW w:w="1465" w:type="dxa"/>
            <w:vMerge w:val="restart"/>
            <w:shd w:val="clear" w:color="000000" w:fill="FFFFFF"/>
            <w:vAlign w:val="center"/>
          </w:tcPr>
          <w:p w14:paraId="620F832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2535" w:type="dxa"/>
            <w:vMerge w:val="restart"/>
            <w:shd w:val="clear" w:color="000000" w:fill="FFFFFF"/>
            <w:vAlign w:val="center"/>
            <w:hideMark/>
          </w:tcPr>
          <w:p w14:paraId="0827603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2021 - обследовательские и изыскательские работы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3BB4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4955938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453,9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30A577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6ECB83B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8908E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74285944"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4AF5787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461C5E1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35C3FE3A" w14:textId="77777777" w:rsidTr="00510DD6">
        <w:trPr>
          <w:trHeight w:val="45"/>
        </w:trPr>
        <w:tc>
          <w:tcPr>
            <w:tcW w:w="562" w:type="dxa"/>
            <w:vMerge/>
            <w:vAlign w:val="center"/>
            <w:hideMark/>
          </w:tcPr>
          <w:p w14:paraId="0D7204D7"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A30620D"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tcPr>
          <w:p w14:paraId="5D2E8488"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5C9F4041"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6470D83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58230D8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hideMark/>
          </w:tcPr>
          <w:p w14:paraId="53CA7DD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A4B32E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51EC4A1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70E33875"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57F9D41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264B673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2492D964" w14:textId="77777777" w:rsidTr="00510DD6">
        <w:trPr>
          <w:trHeight w:val="45"/>
        </w:trPr>
        <w:tc>
          <w:tcPr>
            <w:tcW w:w="562" w:type="dxa"/>
            <w:vMerge/>
            <w:vAlign w:val="center"/>
            <w:hideMark/>
          </w:tcPr>
          <w:p w14:paraId="3AFCCEF6"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0F9C8FAF"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tcPr>
          <w:p w14:paraId="0440D7A9"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469E32E1"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3E12BC5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FCFAD2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453,9</w:t>
            </w:r>
          </w:p>
        </w:tc>
        <w:tc>
          <w:tcPr>
            <w:tcW w:w="992" w:type="dxa"/>
            <w:tcBorders>
              <w:top w:val="nil"/>
              <w:left w:val="nil"/>
              <w:bottom w:val="single" w:sz="4" w:space="0" w:color="auto"/>
              <w:right w:val="single" w:sz="4" w:space="0" w:color="auto"/>
            </w:tcBorders>
            <w:shd w:val="clear" w:color="auto" w:fill="auto"/>
            <w:vAlign w:val="center"/>
            <w:hideMark/>
          </w:tcPr>
          <w:p w14:paraId="0D323AF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B0DA79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35E3481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6B5153F9"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2A0F6B7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2C99D52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3273F2E2" w14:textId="77777777" w:rsidTr="00510DD6">
        <w:trPr>
          <w:trHeight w:val="45"/>
        </w:trPr>
        <w:tc>
          <w:tcPr>
            <w:tcW w:w="562" w:type="dxa"/>
            <w:vMerge/>
            <w:vAlign w:val="center"/>
            <w:hideMark/>
          </w:tcPr>
          <w:p w14:paraId="30AA88DA"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1950DD87"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tcPr>
          <w:p w14:paraId="4E4F3EB6"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5125AE92"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2DA70AC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7C564CA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453,9</w:t>
            </w:r>
          </w:p>
        </w:tc>
        <w:tc>
          <w:tcPr>
            <w:tcW w:w="992" w:type="dxa"/>
            <w:tcBorders>
              <w:top w:val="nil"/>
              <w:left w:val="nil"/>
              <w:bottom w:val="single" w:sz="4" w:space="0" w:color="auto"/>
              <w:right w:val="single" w:sz="4" w:space="0" w:color="auto"/>
            </w:tcBorders>
            <w:shd w:val="clear" w:color="auto" w:fill="auto"/>
            <w:vAlign w:val="center"/>
            <w:hideMark/>
          </w:tcPr>
          <w:p w14:paraId="15C7E8B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31371E3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2A8F72E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5C3908D3"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131463D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1047EDA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53CB3C41" w14:textId="77777777" w:rsidTr="00083857">
        <w:trPr>
          <w:trHeight w:val="560"/>
        </w:trPr>
        <w:tc>
          <w:tcPr>
            <w:tcW w:w="562" w:type="dxa"/>
            <w:vMerge w:val="restart"/>
            <w:shd w:val="clear" w:color="000000" w:fill="FFFFFF"/>
            <w:noWrap/>
            <w:vAlign w:val="center"/>
            <w:hideMark/>
          </w:tcPr>
          <w:p w14:paraId="2539A73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21</w:t>
            </w:r>
          </w:p>
        </w:tc>
        <w:tc>
          <w:tcPr>
            <w:tcW w:w="2268" w:type="dxa"/>
            <w:shd w:val="clear" w:color="000000" w:fill="FFFFFF"/>
            <w:vAlign w:val="center"/>
            <w:hideMark/>
          </w:tcPr>
          <w:p w14:paraId="2FCFA32C"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Реконструкция нежилого отдельностоящего здания, г. Норильск, Центральный район, ул. Октябрьская, д. 21</w:t>
            </w:r>
          </w:p>
        </w:tc>
        <w:tc>
          <w:tcPr>
            <w:tcW w:w="1465" w:type="dxa"/>
            <w:vMerge w:val="restart"/>
            <w:shd w:val="clear" w:color="000000" w:fill="FFFFFF"/>
            <w:vAlign w:val="center"/>
            <w:hideMark/>
          </w:tcPr>
          <w:p w14:paraId="4BB3947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1280,0м2</w:t>
            </w:r>
          </w:p>
        </w:tc>
        <w:tc>
          <w:tcPr>
            <w:tcW w:w="2535" w:type="dxa"/>
            <w:vMerge w:val="restart"/>
            <w:shd w:val="clear" w:color="000000" w:fill="FFFFFF"/>
            <w:vAlign w:val="center"/>
            <w:hideMark/>
          </w:tcPr>
          <w:p w14:paraId="43529B8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2023 - обследовательские и изыскательские работы, проектные работы на реконструкцию здания</w:t>
            </w:r>
            <w:r w:rsidRPr="00A94529">
              <w:rPr>
                <w:rFonts w:ascii="Arial" w:hAnsi="Arial" w:cs="Arial"/>
                <w:sz w:val="14"/>
                <w:szCs w:val="14"/>
              </w:rPr>
              <w:br/>
              <w:t>2024 - обследовательские и изыскательские работы, проектные работы на реконструкцию здания, прохождение государственной экспертизы</w:t>
            </w:r>
          </w:p>
          <w:p w14:paraId="53245F4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2025 – обследовательские и изыскательские работы, проектные работы на реконструкцию здания, прохождение государственной экспертизы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8289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77E9339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86D1DC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1D1CCAF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458,0</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74A4285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9 511,2</w:t>
            </w:r>
          </w:p>
        </w:tc>
        <w:tc>
          <w:tcPr>
            <w:tcW w:w="1528" w:type="dxa"/>
            <w:tcBorders>
              <w:top w:val="single" w:sz="4" w:space="0" w:color="auto"/>
              <w:left w:val="nil"/>
              <w:bottom w:val="single" w:sz="4" w:space="0" w:color="auto"/>
              <w:right w:val="single" w:sz="4" w:space="0" w:color="auto"/>
            </w:tcBorders>
            <w:shd w:val="clear" w:color="auto" w:fill="auto"/>
            <w:noWrap/>
            <w:vAlign w:val="center"/>
            <w:hideMark/>
          </w:tcPr>
          <w:p w14:paraId="58ADA3E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6 859,9</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18756AE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6B91CF5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1B2D68AF" w14:textId="77777777" w:rsidTr="00510DD6">
        <w:trPr>
          <w:trHeight w:val="630"/>
        </w:trPr>
        <w:tc>
          <w:tcPr>
            <w:tcW w:w="562" w:type="dxa"/>
            <w:vMerge/>
            <w:vAlign w:val="center"/>
            <w:hideMark/>
          </w:tcPr>
          <w:p w14:paraId="36D35DC2"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5C0B4A4"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2CDED743"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7BF4FD74"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00AC3C5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A945A9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5863D2B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897412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2DAA142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70D430D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1761F6E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2448E2B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7DA7BE09" w14:textId="77777777" w:rsidTr="00083857">
        <w:trPr>
          <w:trHeight w:val="611"/>
        </w:trPr>
        <w:tc>
          <w:tcPr>
            <w:tcW w:w="562" w:type="dxa"/>
            <w:vMerge/>
            <w:vAlign w:val="center"/>
            <w:hideMark/>
          </w:tcPr>
          <w:p w14:paraId="3815C6E2"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367BA69E"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40B3BF0F"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4AB57D1D"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2F8D932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55251C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2217EB4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AA9CE2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458,0</w:t>
            </w:r>
          </w:p>
        </w:tc>
        <w:tc>
          <w:tcPr>
            <w:tcW w:w="925" w:type="dxa"/>
            <w:tcBorders>
              <w:top w:val="nil"/>
              <w:left w:val="nil"/>
              <w:bottom w:val="single" w:sz="4" w:space="0" w:color="auto"/>
              <w:right w:val="single" w:sz="4" w:space="0" w:color="auto"/>
            </w:tcBorders>
            <w:shd w:val="clear" w:color="auto" w:fill="auto"/>
            <w:noWrap/>
            <w:vAlign w:val="center"/>
            <w:hideMark/>
          </w:tcPr>
          <w:p w14:paraId="2F573D7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9 511,2</w:t>
            </w:r>
          </w:p>
        </w:tc>
        <w:tc>
          <w:tcPr>
            <w:tcW w:w="1528" w:type="dxa"/>
            <w:tcBorders>
              <w:top w:val="nil"/>
              <w:left w:val="nil"/>
              <w:bottom w:val="single" w:sz="4" w:space="0" w:color="auto"/>
              <w:right w:val="single" w:sz="4" w:space="0" w:color="auto"/>
            </w:tcBorders>
            <w:shd w:val="clear" w:color="auto" w:fill="auto"/>
            <w:noWrap/>
            <w:vAlign w:val="center"/>
            <w:hideMark/>
          </w:tcPr>
          <w:p w14:paraId="40DE8D2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6 859,9</w:t>
            </w:r>
          </w:p>
        </w:tc>
        <w:tc>
          <w:tcPr>
            <w:tcW w:w="1632" w:type="dxa"/>
            <w:tcBorders>
              <w:top w:val="nil"/>
              <w:left w:val="nil"/>
              <w:bottom w:val="single" w:sz="4" w:space="0" w:color="auto"/>
              <w:right w:val="single" w:sz="4" w:space="0" w:color="auto"/>
            </w:tcBorders>
            <w:shd w:val="clear" w:color="auto" w:fill="auto"/>
            <w:noWrap/>
            <w:vAlign w:val="center"/>
          </w:tcPr>
          <w:p w14:paraId="34DAA3A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42C43EB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0DF31246" w14:textId="77777777" w:rsidTr="00083857">
        <w:trPr>
          <w:trHeight w:val="420"/>
        </w:trPr>
        <w:tc>
          <w:tcPr>
            <w:tcW w:w="562" w:type="dxa"/>
            <w:vMerge/>
            <w:vAlign w:val="center"/>
            <w:hideMark/>
          </w:tcPr>
          <w:p w14:paraId="27325642"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5123E689"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694FF753"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3BD01806"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3936751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79370E8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5035581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298043F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458,0</w:t>
            </w:r>
          </w:p>
        </w:tc>
        <w:tc>
          <w:tcPr>
            <w:tcW w:w="925" w:type="dxa"/>
            <w:tcBorders>
              <w:top w:val="nil"/>
              <w:left w:val="nil"/>
              <w:bottom w:val="single" w:sz="4" w:space="0" w:color="auto"/>
              <w:right w:val="single" w:sz="4" w:space="0" w:color="auto"/>
            </w:tcBorders>
            <w:shd w:val="clear" w:color="auto" w:fill="auto"/>
            <w:noWrap/>
            <w:vAlign w:val="center"/>
            <w:hideMark/>
          </w:tcPr>
          <w:p w14:paraId="38BB3E2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9 511,2</w:t>
            </w:r>
          </w:p>
        </w:tc>
        <w:tc>
          <w:tcPr>
            <w:tcW w:w="1528" w:type="dxa"/>
            <w:tcBorders>
              <w:top w:val="nil"/>
              <w:left w:val="nil"/>
              <w:bottom w:val="single" w:sz="4" w:space="0" w:color="auto"/>
              <w:right w:val="single" w:sz="4" w:space="0" w:color="auto"/>
            </w:tcBorders>
            <w:shd w:val="clear" w:color="auto" w:fill="auto"/>
            <w:noWrap/>
            <w:vAlign w:val="center"/>
            <w:hideMark/>
          </w:tcPr>
          <w:p w14:paraId="024B601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6 859,9</w:t>
            </w:r>
          </w:p>
        </w:tc>
        <w:tc>
          <w:tcPr>
            <w:tcW w:w="1632" w:type="dxa"/>
            <w:tcBorders>
              <w:top w:val="nil"/>
              <w:left w:val="nil"/>
              <w:bottom w:val="single" w:sz="4" w:space="0" w:color="auto"/>
              <w:right w:val="single" w:sz="4" w:space="0" w:color="auto"/>
            </w:tcBorders>
            <w:shd w:val="clear" w:color="auto" w:fill="auto"/>
            <w:noWrap/>
            <w:vAlign w:val="center"/>
          </w:tcPr>
          <w:p w14:paraId="20B12B1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47CFE78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1C8BB399" w14:textId="77777777" w:rsidTr="00510DD6">
        <w:trPr>
          <w:trHeight w:val="660"/>
        </w:trPr>
        <w:tc>
          <w:tcPr>
            <w:tcW w:w="562" w:type="dxa"/>
            <w:vMerge w:val="restart"/>
            <w:shd w:val="clear" w:color="000000" w:fill="FFFFFF"/>
            <w:noWrap/>
            <w:vAlign w:val="center"/>
            <w:hideMark/>
          </w:tcPr>
          <w:p w14:paraId="4110B92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22</w:t>
            </w:r>
          </w:p>
        </w:tc>
        <w:tc>
          <w:tcPr>
            <w:tcW w:w="2268" w:type="dxa"/>
            <w:shd w:val="clear" w:color="000000" w:fill="FFFFFF"/>
            <w:vAlign w:val="center"/>
            <w:hideMark/>
          </w:tcPr>
          <w:p w14:paraId="399D0AEE"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Реконструкция нежилого отдельностоящего здания, г. Норильск, район Кайеркан, ул. Шахтерская, д.16</w:t>
            </w:r>
          </w:p>
        </w:tc>
        <w:tc>
          <w:tcPr>
            <w:tcW w:w="1465" w:type="dxa"/>
            <w:vMerge w:val="restart"/>
            <w:shd w:val="clear" w:color="000000" w:fill="FFFFFF"/>
            <w:vAlign w:val="center"/>
            <w:hideMark/>
          </w:tcPr>
          <w:p w14:paraId="58B9118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3308,0 м2</w:t>
            </w:r>
          </w:p>
        </w:tc>
        <w:tc>
          <w:tcPr>
            <w:tcW w:w="2535" w:type="dxa"/>
            <w:vMerge w:val="restart"/>
            <w:shd w:val="clear" w:color="000000" w:fill="FFFFFF"/>
            <w:vAlign w:val="center"/>
            <w:hideMark/>
          </w:tcPr>
          <w:p w14:paraId="4EE2ED7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2023 - обследовательские и изыскательские работы</w:t>
            </w:r>
            <w:r w:rsidRPr="00A94529">
              <w:rPr>
                <w:rFonts w:ascii="Arial" w:hAnsi="Arial" w:cs="Arial"/>
                <w:sz w:val="14"/>
                <w:szCs w:val="14"/>
              </w:rPr>
              <w:br/>
              <w:t>2024 - обследовательские и изыскательские работы</w:t>
            </w:r>
          </w:p>
          <w:p w14:paraId="72BCE49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2025 – обследовательские и изыскательские работы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B5AF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09FC856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797711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47D9D4D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535,0</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0AC8493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15 402,5</w:t>
            </w:r>
          </w:p>
        </w:tc>
        <w:tc>
          <w:tcPr>
            <w:tcW w:w="1528" w:type="dxa"/>
            <w:tcBorders>
              <w:top w:val="single" w:sz="4" w:space="0" w:color="auto"/>
              <w:left w:val="nil"/>
              <w:bottom w:val="single" w:sz="4" w:space="0" w:color="auto"/>
              <w:right w:val="single" w:sz="4" w:space="0" w:color="auto"/>
            </w:tcBorders>
            <w:shd w:val="clear" w:color="auto" w:fill="auto"/>
            <w:noWrap/>
            <w:vAlign w:val="center"/>
            <w:hideMark/>
          </w:tcPr>
          <w:p w14:paraId="40AE043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4 929,1</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6EE4C37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592C88D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0F971723" w14:textId="77777777" w:rsidTr="00510DD6">
        <w:trPr>
          <w:trHeight w:val="45"/>
        </w:trPr>
        <w:tc>
          <w:tcPr>
            <w:tcW w:w="562" w:type="dxa"/>
            <w:vMerge/>
            <w:vAlign w:val="center"/>
            <w:hideMark/>
          </w:tcPr>
          <w:p w14:paraId="3675AD3B"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5B837032"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5C741E1B"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6DB3D9E2"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27BA986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3C75977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063F6C5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A2D335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hideMark/>
          </w:tcPr>
          <w:p w14:paraId="43170DE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hideMark/>
          </w:tcPr>
          <w:p w14:paraId="667D68C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42A736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1B9A756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7CE47C34" w14:textId="77777777" w:rsidTr="00510DD6">
        <w:trPr>
          <w:trHeight w:val="45"/>
        </w:trPr>
        <w:tc>
          <w:tcPr>
            <w:tcW w:w="562" w:type="dxa"/>
            <w:vMerge/>
            <w:vAlign w:val="center"/>
            <w:hideMark/>
          </w:tcPr>
          <w:p w14:paraId="325F52F6"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0DFE7885"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76622EED"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2FAF252C"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6D31D23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2B59670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1FD297D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6D16F4B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535,0</w:t>
            </w:r>
          </w:p>
        </w:tc>
        <w:tc>
          <w:tcPr>
            <w:tcW w:w="925" w:type="dxa"/>
            <w:tcBorders>
              <w:top w:val="nil"/>
              <w:left w:val="nil"/>
              <w:bottom w:val="single" w:sz="4" w:space="0" w:color="auto"/>
              <w:right w:val="single" w:sz="4" w:space="0" w:color="auto"/>
            </w:tcBorders>
            <w:shd w:val="clear" w:color="auto" w:fill="auto"/>
            <w:noWrap/>
            <w:vAlign w:val="center"/>
            <w:hideMark/>
          </w:tcPr>
          <w:p w14:paraId="24B69E0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15 402,5</w:t>
            </w:r>
          </w:p>
        </w:tc>
        <w:tc>
          <w:tcPr>
            <w:tcW w:w="1528" w:type="dxa"/>
            <w:tcBorders>
              <w:top w:val="nil"/>
              <w:left w:val="nil"/>
              <w:bottom w:val="single" w:sz="4" w:space="0" w:color="auto"/>
              <w:right w:val="single" w:sz="4" w:space="0" w:color="auto"/>
            </w:tcBorders>
            <w:shd w:val="clear" w:color="auto" w:fill="auto"/>
            <w:noWrap/>
            <w:vAlign w:val="center"/>
            <w:hideMark/>
          </w:tcPr>
          <w:p w14:paraId="0CD9E13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4 929,1</w:t>
            </w:r>
          </w:p>
        </w:tc>
        <w:tc>
          <w:tcPr>
            <w:tcW w:w="1632" w:type="dxa"/>
            <w:tcBorders>
              <w:top w:val="nil"/>
              <w:left w:val="nil"/>
              <w:bottom w:val="single" w:sz="4" w:space="0" w:color="auto"/>
              <w:right w:val="single" w:sz="4" w:space="0" w:color="auto"/>
            </w:tcBorders>
            <w:shd w:val="clear" w:color="auto" w:fill="auto"/>
            <w:noWrap/>
            <w:vAlign w:val="center"/>
          </w:tcPr>
          <w:p w14:paraId="1DA0DC6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3F355AA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6AA0EC6B" w14:textId="77777777" w:rsidTr="00510DD6">
        <w:trPr>
          <w:trHeight w:val="45"/>
        </w:trPr>
        <w:tc>
          <w:tcPr>
            <w:tcW w:w="562" w:type="dxa"/>
            <w:vMerge/>
            <w:vAlign w:val="center"/>
            <w:hideMark/>
          </w:tcPr>
          <w:p w14:paraId="647DE387"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4C8EAFFF"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1902B071"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17379A9F"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4B3388B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311F01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3233662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78E21BC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535,0</w:t>
            </w:r>
          </w:p>
        </w:tc>
        <w:tc>
          <w:tcPr>
            <w:tcW w:w="925" w:type="dxa"/>
            <w:tcBorders>
              <w:top w:val="nil"/>
              <w:left w:val="nil"/>
              <w:bottom w:val="single" w:sz="4" w:space="0" w:color="auto"/>
              <w:right w:val="single" w:sz="4" w:space="0" w:color="auto"/>
            </w:tcBorders>
            <w:shd w:val="clear" w:color="auto" w:fill="auto"/>
            <w:noWrap/>
            <w:vAlign w:val="center"/>
            <w:hideMark/>
          </w:tcPr>
          <w:p w14:paraId="154FF9E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15 402,5</w:t>
            </w:r>
          </w:p>
        </w:tc>
        <w:tc>
          <w:tcPr>
            <w:tcW w:w="1528" w:type="dxa"/>
            <w:tcBorders>
              <w:top w:val="nil"/>
              <w:left w:val="nil"/>
              <w:bottom w:val="single" w:sz="4" w:space="0" w:color="auto"/>
              <w:right w:val="single" w:sz="4" w:space="0" w:color="auto"/>
            </w:tcBorders>
            <w:shd w:val="clear" w:color="auto" w:fill="auto"/>
            <w:noWrap/>
            <w:vAlign w:val="center"/>
            <w:hideMark/>
          </w:tcPr>
          <w:p w14:paraId="3832184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4 929,1</w:t>
            </w:r>
          </w:p>
        </w:tc>
        <w:tc>
          <w:tcPr>
            <w:tcW w:w="1632" w:type="dxa"/>
            <w:tcBorders>
              <w:top w:val="nil"/>
              <w:left w:val="nil"/>
              <w:bottom w:val="single" w:sz="4" w:space="0" w:color="auto"/>
              <w:right w:val="single" w:sz="4" w:space="0" w:color="auto"/>
            </w:tcBorders>
            <w:shd w:val="clear" w:color="auto" w:fill="auto"/>
            <w:noWrap/>
            <w:vAlign w:val="center"/>
          </w:tcPr>
          <w:p w14:paraId="74D98EE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594C994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060B7C47" w14:textId="77777777" w:rsidTr="00510DD6">
        <w:trPr>
          <w:trHeight w:val="660"/>
        </w:trPr>
        <w:tc>
          <w:tcPr>
            <w:tcW w:w="562" w:type="dxa"/>
            <w:vMerge w:val="restart"/>
            <w:shd w:val="clear" w:color="000000" w:fill="FFFFFF"/>
            <w:noWrap/>
            <w:vAlign w:val="center"/>
            <w:hideMark/>
          </w:tcPr>
          <w:p w14:paraId="3A9AA47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23</w:t>
            </w:r>
          </w:p>
        </w:tc>
        <w:tc>
          <w:tcPr>
            <w:tcW w:w="2268" w:type="dxa"/>
            <w:shd w:val="clear" w:color="000000" w:fill="FFFFFF"/>
            <w:vAlign w:val="center"/>
            <w:hideMark/>
          </w:tcPr>
          <w:p w14:paraId="59A4D3D4"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Нежилое отдельностоящее здание, г. Норильск, Центральный район, ул. Нансена, д. 86 А</w:t>
            </w:r>
          </w:p>
        </w:tc>
        <w:tc>
          <w:tcPr>
            <w:tcW w:w="1465" w:type="dxa"/>
            <w:vMerge w:val="restart"/>
            <w:shd w:val="clear" w:color="000000" w:fill="FFFFFF"/>
            <w:vAlign w:val="center"/>
            <w:hideMark/>
          </w:tcPr>
          <w:p w14:paraId="235F615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2936,0 м2</w:t>
            </w:r>
          </w:p>
        </w:tc>
        <w:tc>
          <w:tcPr>
            <w:tcW w:w="2535" w:type="dxa"/>
            <w:vMerge w:val="restart"/>
            <w:shd w:val="clear" w:color="000000" w:fill="FFFFFF"/>
            <w:vAlign w:val="center"/>
            <w:hideMark/>
          </w:tcPr>
          <w:p w14:paraId="1D26A4C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2023 - обследовательские работы</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BE2B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0784AB4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7AC33F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74533F4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429,8</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38AFAD36"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4694B46D"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51DAA23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4B8D47E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1D56093A" w14:textId="77777777" w:rsidTr="00510DD6">
        <w:trPr>
          <w:trHeight w:val="45"/>
        </w:trPr>
        <w:tc>
          <w:tcPr>
            <w:tcW w:w="562" w:type="dxa"/>
            <w:vMerge/>
            <w:vAlign w:val="center"/>
            <w:hideMark/>
          </w:tcPr>
          <w:p w14:paraId="01AB54BD"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24DE78D4"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05CE3044"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521E639D"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72E05FBD"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24C5D07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53DB5A5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2125B82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hideMark/>
          </w:tcPr>
          <w:p w14:paraId="3F15EC3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471390C2"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54A544B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6349B29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2A8FD79" w14:textId="77777777" w:rsidTr="00510DD6">
        <w:trPr>
          <w:trHeight w:val="45"/>
        </w:trPr>
        <w:tc>
          <w:tcPr>
            <w:tcW w:w="562" w:type="dxa"/>
            <w:vMerge/>
            <w:vAlign w:val="center"/>
            <w:hideMark/>
          </w:tcPr>
          <w:p w14:paraId="08ACC7E5"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77D5D27"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4F6B8D83"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6C20CD74"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4176C67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04A794B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2C01557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A38DBBF"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429,8</w:t>
            </w:r>
          </w:p>
        </w:tc>
        <w:tc>
          <w:tcPr>
            <w:tcW w:w="925" w:type="dxa"/>
            <w:tcBorders>
              <w:top w:val="nil"/>
              <w:left w:val="nil"/>
              <w:bottom w:val="single" w:sz="4" w:space="0" w:color="auto"/>
              <w:right w:val="single" w:sz="4" w:space="0" w:color="auto"/>
            </w:tcBorders>
            <w:shd w:val="clear" w:color="auto" w:fill="auto"/>
            <w:noWrap/>
            <w:vAlign w:val="center"/>
            <w:hideMark/>
          </w:tcPr>
          <w:p w14:paraId="0253119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47D6BA94"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13C088C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5C4AF515"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7E36782E" w14:textId="77777777" w:rsidTr="00510DD6">
        <w:trPr>
          <w:trHeight w:val="45"/>
        </w:trPr>
        <w:tc>
          <w:tcPr>
            <w:tcW w:w="562" w:type="dxa"/>
            <w:vMerge/>
            <w:vAlign w:val="center"/>
            <w:hideMark/>
          </w:tcPr>
          <w:p w14:paraId="6810D270"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865F777"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2AD375D6"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0D5C51E9"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29BF0FD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21CF8DC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327F3A5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5ED67F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429,8</w:t>
            </w:r>
          </w:p>
        </w:tc>
        <w:tc>
          <w:tcPr>
            <w:tcW w:w="925" w:type="dxa"/>
            <w:tcBorders>
              <w:top w:val="nil"/>
              <w:left w:val="nil"/>
              <w:bottom w:val="single" w:sz="4" w:space="0" w:color="auto"/>
              <w:right w:val="single" w:sz="4" w:space="0" w:color="auto"/>
            </w:tcBorders>
            <w:shd w:val="clear" w:color="auto" w:fill="auto"/>
            <w:noWrap/>
            <w:vAlign w:val="center"/>
            <w:hideMark/>
          </w:tcPr>
          <w:p w14:paraId="0FBADC4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0EA07BD0" w14:textId="77777777" w:rsidR="00A15A2B" w:rsidRPr="00A94529" w:rsidRDefault="00A15A2B" w:rsidP="00510DD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3DBA980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3A66361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77D0BAA" w14:textId="77777777" w:rsidTr="00083857">
        <w:trPr>
          <w:trHeight w:val="1499"/>
        </w:trPr>
        <w:tc>
          <w:tcPr>
            <w:tcW w:w="562" w:type="dxa"/>
            <w:vMerge w:val="restart"/>
            <w:shd w:val="clear" w:color="000000" w:fill="FFFFFF"/>
            <w:noWrap/>
            <w:vAlign w:val="center"/>
            <w:hideMark/>
          </w:tcPr>
          <w:p w14:paraId="0AAD7CC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i/>
                <w:sz w:val="14"/>
                <w:szCs w:val="14"/>
              </w:rPr>
              <w:t>24</w:t>
            </w:r>
          </w:p>
        </w:tc>
        <w:tc>
          <w:tcPr>
            <w:tcW w:w="2268" w:type="dxa"/>
            <w:shd w:val="clear" w:color="000000" w:fill="FFFFFF"/>
            <w:vAlign w:val="center"/>
            <w:hideMark/>
          </w:tcPr>
          <w:p w14:paraId="3C982F04"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Реконструкция нежилого отдельностоящего здания, расположенного по адресу: г. Норильск, район Талнах, ул. Космонавтов, д. 15 А</w:t>
            </w:r>
          </w:p>
        </w:tc>
        <w:tc>
          <w:tcPr>
            <w:tcW w:w="1465" w:type="dxa"/>
            <w:vMerge w:val="restart"/>
            <w:shd w:val="clear" w:color="000000" w:fill="FFFFFF"/>
            <w:vAlign w:val="center"/>
            <w:hideMark/>
          </w:tcPr>
          <w:p w14:paraId="35506EB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4962,0 м2</w:t>
            </w:r>
          </w:p>
        </w:tc>
        <w:tc>
          <w:tcPr>
            <w:tcW w:w="2535" w:type="dxa"/>
            <w:vMerge w:val="restart"/>
            <w:shd w:val="clear" w:color="000000" w:fill="FFFFFF"/>
            <w:vAlign w:val="center"/>
            <w:hideMark/>
          </w:tcPr>
          <w:p w14:paraId="69B345A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2024-2025 - обследовательские и изыскательские работы, разработка ПСД на реконструкцию здания под создание многофункционального спортивного центра, археологическое обследование и государственная историко-культурная экспертиза земельного участка, государственная экспертиза проектной документации и результатов инженерных изысканий </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41134"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6E94C33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C111DB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17AD08E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BA4E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8 993,2</w:t>
            </w:r>
          </w:p>
        </w:tc>
        <w:tc>
          <w:tcPr>
            <w:tcW w:w="1528" w:type="dxa"/>
            <w:tcBorders>
              <w:top w:val="single" w:sz="4" w:space="0" w:color="auto"/>
              <w:left w:val="nil"/>
              <w:bottom w:val="single" w:sz="4" w:space="0" w:color="auto"/>
              <w:right w:val="single" w:sz="4" w:space="0" w:color="auto"/>
            </w:tcBorders>
            <w:shd w:val="clear" w:color="auto" w:fill="auto"/>
            <w:noWrap/>
            <w:vAlign w:val="center"/>
            <w:hideMark/>
          </w:tcPr>
          <w:p w14:paraId="5F328FC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22 365,6</w:t>
            </w:r>
          </w:p>
        </w:tc>
        <w:tc>
          <w:tcPr>
            <w:tcW w:w="1632" w:type="dxa"/>
            <w:tcBorders>
              <w:top w:val="single" w:sz="4" w:space="0" w:color="auto"/>
              <w:left w:val="nil"/>
              <w:bottom w:val="single" w:sz="4" w:space="0" w:color="auto"/>
              <w:right w:val="single" w:sz="4" w:space="0" w:color="auto"/>
            </w:tcBorders>
            <w:shd w:val="clear" w:color="auto" w:fill="auto"/>
            <w:noWrap/>
            <w:vAlign w:val="center"/>
            <w:hideMark/>
          </w:tcPr>
          <w:p w14:paraId="31C2BF4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1730D58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174DE433" w14:textId="77777777" w:rsidTr="00510DD6">
        <w:trPr>
          <w:trHeight w:val="45"/>
        </w:trPr>
        <w:tc>
          <w:tcPr>
            <w:tcW w:w="562" w:type="dxa"/>
            <w:vMerge/>
            <w:vAlign w:val="center"/>
            <w:hideMark/>
          </w:tcPr>
          <w:p w14:paraId="23354E41"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4F07D0C1"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vMerge/>
            <w:vAlign w:val="center"/>
            <w:hideMark/>
          </w:tcPr>
          <w:p w14:paraId="79E05E57"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2F9034D4"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4A47815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343A5FD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3E7AB40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4589DD3"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56AB6D1C"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0985B3A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6948BC8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2675FBE9"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4FEC079" w14:textId="77777777" w:rsidTr="00510DD6">
        <w:trPr>
          <w:trHeight w:val="45"/>
        </w:trPr>
        <w:tc>
          <w:tcPr>
            <w:tcW w:w="562" w:type="dxa"/>
            <w:vMerge/>
            <w:vAlign w:val="center"/>
            <w:hideMark/>
          </w:tcPr>
          <w:p w14:paraId="2238481A"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6432E389"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vMerge/>
            <w:vAlign w:val="center"/>
            <w:hideMark/>
          </w:tcPr>
          <w:p w14:paraId="0F4FF3A9"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09435BA9"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78201DE2"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03276FD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1AFA9E5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B99468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233682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8 993,2</w:t>
            </w:r>
          </w:p>
        </w:tc>
        <w:tc>
          <w:tcPr>
            <w:tcW w:w="1528" w:type="dxa"/>
            <w:tcBorders>
              <w:top w:val="nil"/>
              <w:left w:val="nil"/>
              <w:bottom w:val="single" w:sz="4" w:space="0" w:color="auto"/>
              <w:right w:val="single" w:sz="4" w:space="0" w:color="auto"/>
            </w:tcBorders>
            <w:shd w:val="clear" w:color="auto" w:fill="auto"/>
            <w:noWrap/>
            <w:vAlign w:val="center"/>
            <w:hideMark/>
          </w:tcPr>
          <w:p w14:paraId="692EB7F1"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22 365,6</w:t>
            </w:r>
          </w:p>
        </w:tc>
        <w:tc>
          <w:tcPr>
            <w:tcW w:w="1632" w:type="dxa"/>
            <w:tcBorders>
              <w:top w:val="nil"/>
              <w:left w:val="nil"/>
              <w:bottom w:val="single" w:sz="4" w:space="0" w:color="auto"/>
              <w:right w:val="single" w:sz="4" w:space="0" w:color="auto"/>
            </w:tcBorders>
            <w:shd w:val="clear" w:color="auto" w:fill="auto"/>
            <w:noWrap/>
            <w:vAlign w:val="center"/>
            <w:hideMark/>
          </w:tcPr>
          <w:p w14:paraId="40537F5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5E4981A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4118B2A4" w14:textId="77777777" w:rsidTr="00510DD6">
        <w:trPr>
          <w:trHeight w:val="45"/>
        </w:trPr>
        <w:tc>
          <w:tcPr>
            <w:tcW w:w="562" w:type="dxa"/>
            <w:vMerge/>
            <w:vAlign w:val="center"/>
            <w:hideMark/>
          </w:tcPr>
          <w:p w14:paraId="7C2ACAA1" w14:textId="77777777" w:rsidR="00A15A2B" w:rsidRPr="00A94529" w:rsidRDefault="00A15A2B" w:rsidP="00510DD6">
            <w:pPr>
              <w:suppressAutoHyphens w:val="0"/>
              <w:autoSpaceDN/>
              <w:textAlignment w:val="auto"/>
              <w:rPr>
                <w:rFonts w:ascii="Arial" w:hAnsi="Arial" w:cs="Arial"/>
                <w:i/>
                <w:sz w:val="14"/>
                <w:szCs w:val="14"/>
              </w:rPr>
            </w:pPr>
          </w:p>
        </w:tc>
        <w:tc>
          <w:tcPr>
            <w:tcW w:w="2268" w:type="dxa"/>
            <w:shd w:val="clear" w:color="000000" w:fill="FFFFFF"/>
            <w:vAlign w:val="center"/>
            <w:hideMark/>
          </w:tcPr>
          <w:p w14:paraId="10AC792E"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vMerge/>
            <w:vAlign w:val="center"/>
            <w:hideMark/>
          </w:tcPr>
          <w:p w14:paraId="43B18266" w14:textId="77777777" w:rsidR="00A15A2B" w:rsidRPr="00A94529" w:rsidRDefault="00A15A2B" w:rsidP="00510DD6">
            <w:pPr>
              <w:suppressAutoHyphens w:val="0"/>
              <w:autoSpaceDN/>
              <w:textAlignment w:val="auto"/>
              <w:rPr>
                <w:rFonts w:ascii="Arial" w:hAnsi="Arial" w:cs="Arial"/>
                <w:sz w:val="14"/>
                <w:szCs w:val="14"/>
              </w:rPr>
            </w:pPr>
          </w:p>
        </w:tc>
        <w:tc>
          <w:tcPr>
            <w:tcW w:w="2535" w:type="dxa"/>
            <w:vMerge/>
            <w:vAlign w:val="center"/>
            <w:hideMark/>
          </w:tcPr>
          <w:p w14:paraId="0BE44EBC" w14:textId="77777777" w:rsidR="00A15A2B" w:rsidRPr="00A94529" w:rsidRDefault="00A15A2B" w:rsidP="00510DD6">
            <w:pPr>
              <w:suppressAutoHyphens w:val="0"/>
              <w:autoSpaceDN/>
              <w:textAlignment w:val="auto"/>
              <w:rPr>
                <w:rFonts w:ascii="Arial" w:hAnsi="Arial" w:cs="Arial"/>
                <w:sz w:val="14"/>
                <w:szCs w:val="14"/>
              </w:rPr>
            </w:pPr>
          </w:p>
        </w:tc>
        <w:tc>
          <w:tcPr>
            <w:tcW w:w="1018" w:type="dxa"/>
            <w:tcBorders>
              <w:top w:val="nil"/>
              <w:left w:val="single" w:sz="4" w:space="0" w:color="auto"/>
              <w:bottom w:val="single" w:sz="4" w:space="0" w:color="auto"/>
              <w:right w:val="single" w:sz="4" w:space="0" w:color="auto"/>
            </w:tcBorders>
            <w:shd w:val="clear" w:color="auto" w:fill="auto"/>
            <w:noWrap/>
            <w:vAlign w:val="center"/>
          </w:tcPr>
          <w:p w14:paraId="50AD474E"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22956057"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579DBDC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98547EA"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924BBB0"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8 993,2</w:t>
            </w:r>
          </w:p>
        </w:tc>
        <w:tc>
          <w:tcPr>
            <w:tcW w:w="1528" w:type="dxa"/>
            <w:tcBorders>
              <w:top w:val="nil"/>
              <w:left w:val="nil"/>
              <w:bottom w:val="single" w:sz="4" w:space="0" w:color="auto"/>
              <w:right w:val="single" w:sz="4" w:space="0" w:color="auto"/>
            </w:tcBorders>
            <w:shd w:val="clear" w:color="auto" w:fill="auto"/>
            <w:noWrap/>
            <w:vAlign w:val="center"/>
            <w:hideMark/>
          </w:tcPr>
          <w:p w14:paraId="41414D6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22 365,6</w:t>
            </w:r>
          </w:p>
        </w:tc>
        <w:tc>
          <w:tcPr>
            <w:tcW w:w="1632" w:type="dxa"/>
            <w:tcBorders>
              <w:top w:val="nil"/>
              <w:left w:val="nil"/>
              <w:bottom w:val="single" w:sz="4" w:space="0" w:color="auto"/>
              <w:right w:val="single" w:sz="4" w:space="0" w:color="auto"/>
            </w:tcBorders>
            <w:shd w:val="clear" w:color="auto" w:fill="auto"/>
            <w:noWrap/>
            <w:vAlign w:val="center"/>
            <w:hideMark/>
          </w:tcPr>
          <w:p w14:paraId="0143CCBB"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2111C0A8" w14:textId="77777777" w:rsidR="00A15A2B" w:rsidRPr="00A94529" w:rsidRDefault="00A15A2B" w:rsidP="00510DD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61735CEC" w14:textId="77777777" w:rsidTr="00067025">
        <w:trPr>
          <w:trHeight w:val="390"/>
        </w:trPr>
        <w:tc>
          <w:tcPr>
            <w:tcW w:w="562" w:type="dxa"/>
            <w:shd w:val="clear" w:color="000000" w:fill="FFFFFF"/>
            <w:noWrap/>
            <w:vAlign w:val="center"/>
            <w:hideMark/>
          </w:tcPr>
          <w:p w14:paraId="6B8A191A" w14:textId="77777777" w:rsidR="00BC1836" w:rsidRPr="00A94529" w:rsidRDefault="00BC1836" w:rsidP="00BC1836">
            <w:pPr>
              <w:suppressAutoHyphens w:val="0"/>
              <w:autoSpaceDN/>
              <w:textAlignment w:val="auto"/>
              <w:rPr>
                <w:rFonts w:ascii="Arial" w:hAnsi="Arial" w:cs="Arial"/>
                <w:i/>
                <w:sz w:val="14"/>
                <w:szCs w:val="14"/>
              </w:rPr>
            </w:pPr>
            <w:r w:rsidRPr="00A94529">
              <w:rPr>
                <w:rFonts w:ascii="Arial" w:hAnsi="Arial" w:cs="Arial"/>
                <w:i/>
                <w:sz w:val="14"/>
                <w:szCs w:val="1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F1E299" w14:textId="4D668F30" w:rsidR="00BC1836" w:rsidRPr="00A94529" w:rsidRDefault="00BC1836" w:rsidP="00BC1836">
            <w:pPr>
              <w:suppressAutoHyphens w:val="0"/>
              <w:autoSpaceDN/>
              <w:textAlignment w:val="auto"/>
              <w:rPr>
                <w:rFonts w:ascii="Arial" w:hAnsi="Arial" w:cs="Arial"/>
                <w:bCs/>
                <w:sz w:val="14"/>
                <w:szCs w:val="14"/>
              </w:rPr>
            </w:pPr>
            <w:r w:rsidRPr="00A94529">
              <w:rPr>
                <w:rFonts w:ascii="Arial" w:hAnsi="Arial" w:cs="Arial"/>
                <w:b/>
                <w:bCs/>
                <w:sz w:val="14"/>
                <w:szCs w:val="14"/>
              </w:rPr>
              <w:t>Всего:</w:t>
            </w:r>
          </w:p>
        </w:tc>
        <w:tc>
          <w:tcPr>
            <w:tcW w:w="1465" w:type="dxa"/>
            <w:tcBorders>
              <w:top w:val="single" w:sz="4" w:space="0" w:color="auto"/>
              <w:left w:val="nil"/>
              <w:bottom w:val="single" w:sz="4" w:space="0" w:color="auto"/>
              <w:right w:val="single" w:sz="4" w:space="0" w:color="auto"/>
            </w:tcBorders>
            <w:shd w:val="clear" w:color="000000" w:fill="FFFFFF"/>
            <w:noWrap/>
            <w:vAlign w:val="center"/>
          </w:tcPr>
          <w:p w14:paraId="798ECDA3" w14:textId="1BEC3B02" w:rsidR="00BC1836" w:rsidRPr="00A94529" w:rsidRDefault="00BC1836" w:rsidP="00BC1836">
            <w:pPr>
              <w:suppressAutoHyphens w:val="0"/>
              <w:autoSpaceDN/>
              <w:textAlignment w:val="auto"/>
              <w:rPr>
                <w:rFonts w:ascii="Arial" w:hAnsi="Arial" w:cs="Arial"/>
                <w:bCs/>
                <w:sz w:val="14"/>
                <w:szCs w:val="14"/>
              </w:rPr>
            </w:pPr>
            <w:r w:rsidRPr="00A94529">
              <w:rPr>
                <w:rFonts w:ascii="Arial" w:hAnsi="Arial" w:cs="Arial"/>
                <w:b/>
                <w:bCs/>
                <w:sz w:val="14"/>
                <w:szCs w:val="14"/>
              </w:rPr>
              <w:t> </w:t>
            </w:r>
          </w:p>
        </w:tc>
        <w:tc>
          <w:tcPr>
            <w:tcW w:w="2535" w:type="dxa"/>
            <w:tcBorders>
              <w:top w:val="single" w:sz="4" w:space="0" w:color="auto"/>
              <w:left w:val="nil"/>
              <w:bottom w:val="single" w:sz="4" w:space="0" w:color="auto"/>
              <w:right w:val="single" w:sz="4" w:space="0" w:color="auto"/>
            </w:tcBorders>
            <w:shd w:val="clear" w:color="000000" w:fill="FFFFFF"/>
            <w:noWrap/>
            <w:vAlign w:val="center"/>
          </w:tcPr>
          <w:p w14:paraId="7673E00C" w14:textId="35FF2DC1" w:rsidR="00BC1836" w:rsidRPr="00A94529" w:rsidRDefault="00BC1836" w:rsidP="00BC1836">
            <w:pPr>
              <w:suppressAutoHyphens w:val="0"/>
              <w:autoSpaceDN/>
              <w:textAlignment w:val="auto"/>
              <w:rPr>
                <w:rFonts w:ascii="Arial" w:hAnsi="Arial" w:cs="Arial"/>
                <w:bCs/>
                <w:sz w:val="14"/>
                <w:szCs w:val="14"/>
              </w:rPr>
            </w:pPr>
            <w:r w:rsidRPr="00A94529">
              <w:rPr>
                <w:rFonts w:ascii="Arial" w:hAnsi="Arial" w:cs="Arial"/>
                <w:b/>
                <w:bCs/>
                <w:sz w:val="14"/>
                <w:szCs w:val="14"/>
              </w:rPr>
              <w:t> </w:t>
            </w:r>
          </w:p>
        </w:tc>
        <w:tc>
          <w:tcPr>
            <w:tcW w:w="1018" w:type="dxa"/>
            <w:tcBorders>
              <w:top w:val="single" w:sz="4" w:space="0" w:color="auto"/>
              <w:left w:val="nil"/>
              <w:bottom w:val="single" w:sz="4" w:space="0" w:color="auto"/>
              <w:right w:val="single" w:sz="4" w:space="0" w:color="auto"/>
            </w:tcBorders>
            <w:shd w:val="clear" w:color="000000" w:fill="FFFFFF"/>
            <w:noWrap/>
            <w:vAlign w:val="center"/>
          </w:tcPr>
          <w:p w14:paraId="566713AF" w14:textId="06386A75"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 </w:t>
            </w:r>
          </w:p>
        </w:tc>
        <w:tc>
          <w:tcPr>
            <w:tcW w:w="936" w:type="dxa"/>
            <w:tcBorders>
              <w:top w:val="single" w:sz="4" w:space="0" w:color="auto"/>
              <w:left w:val="nil"/>
              <w:bottom w:val="single" w:sz="4" w:space="0" w:color="auto"/>
              <w:right w:val="single" w:sz="4" w:space="0" w:color="auto"/>
            </w:tcBorders>
            <w:shd w:val="clear" w:color="000000" w:fill="FFFFFF"/>
            <w:noWrap/>
            <w:vAlign w:val="center"/>
            <w:hideMark/>
          </w:tcPr>
          <w:p w14:paraId="4B6B0CFF" w14:textId="127CC0D7"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25 703,1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64DE661B" w14:textId="0245CD99"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33 455,9</w:t>
            </w:r>
          </w:p>
        </w:tc>
        <w:tc>
          <w:tcPr>
            <w:tcW w:w="1116" w:type="dxa"/>
            <w:tcBorders>
              <w:top w:val="single" w:sz="4" w:space="0" w:color="auto"/>
              <w:left w:val="nil"/>
              <w:bottom w:val="single" w:sz="4" w:space="0" w:color="auto"/>
              <w:right w:val="single" w:sz="4" w:space="0" w:color="auto"/>
            </w:tcBorders>
            <w:shd w:val="clear" w:color="000000" w:fill="FFFFFF"/>
            <w:noWrap/>
            <w:vAlign w:val="center"/>
            <w:hideMark/>
          </w:tcPr>
          <w:p w14:paraId="430000FC" w14:textId="06BCAFBA"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139 022,5</w:t>
            </w:r>
          </w:p>
        </w:tc>
        <w:tc>
          <w:tcPr>
            <w:tcW w:w="925" w:type="dxa"/>
            <w:tcBorders>
              <w:top w:val="single" w:sz="4" w:space="0" w:color="auto"/>
              <w:left w:val="nil"/>
              <w:bottom w:val="single" w:sz="4" w:space="0" w:color="auto"/>
              <w:right w:val="single" w:sz="4" w:space="0" w:color="auto"/>
            </w:tcBorders>
            <w:shd w:val="clear" w:color="000000" w:fill="FFFFFF"/>
            <w:noWrap/>
            <w:vAlign w:val="center"/>
            <w:hideMark/>
          </w:tcPr>
          <w:p w14:paraId="7232A1F4" w14:textId="29B0EC9B"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134 548,4</w:t>
            </w:r>
          </w:p>
        </w:tc>
        <w:tc>
          <w:tcPr>
            <w:tcW w:w="1528" w:type="dxa"/>
            <w:tcBorders>
              <w:top w:val="single" w:sz="4" w:space="0" w:color="auto"/>
              <w:left w:val="nil"/>
              <w:bottom w:val="single" w:sz="4" w:space="0" w:color="auto"/>
              <w:right w:val="single" w:sz="4" w:space="0" w:color="auto"/>
            </w:tcBorders>
            <w:shd w:val="clear" w:color="000000" w:fill="FFFFFF"/>
            <w:noWrap/>
            <w:vAlign w:val="center"/>
            <w:hideMark/>
          </w:tcPr>
          <w:p w14:paraId="1B7C08C0" w14:textId="3FA17B1B"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164 591,2</w:t>
            </w:r>
          </w:p>
        </w:tc>
        <w:tc>
          <w:tcPr>
            <w:tcW w:w="1632" w:type="dxa"/>
            <w:tcBorders>
              <w:top w:val="single" w:sz="4" w:space="0" w:color="auto"/>
              <w:left w:val="nil"/>
              <w:bottom w:val="single" w:sz="4" w:space="0" w:color="auto"/>
              <w:right w:val="single" w:sz="4" w:space="0" w:color="auto"/>
            </w:tcBorders>
            <w:shd w:val="clear" w:color="000000" w:fill="FFFFFF"/>
            <w:noWrap/>
            <w:vAlign w:val="center"/>
            <w:hideMark/>
          </w:tcPr>
          <w:p w14:paraId="00687204" w14:textId="66BF8061"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466 527,5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14:paraId="41EAA2C6" w14:textId="12D824B5"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0,0</w:t>
            </w:r>
          </w:p>
        </w:tc>
      </w:tr>
      <w:tr w:rsidR="00A94529" w:rsidRPr="00A94529" w14:paraId="142ED041" w14:textId="77777777" w:rsidTr="00067025">
        <w:trPr>
          <w:trHeight w:val="323"/>
        </w:trPr>
        <w:tc>
          <w:tcPr>
            <w:tcW w:w="562" w:type="dxa"/>
            <w:shd w:val="clear" w:color="000000" w:fill="FFFFFF"/>
            <w:noWrap/>
            <w:vAlign w:val="center"/>
          </w:tcPr>
          <w:p w14:paraId="21C0AD8B" w14:textId="77777777" w:rsidR="00BC1836" w:rsidRPr="00A94529" w:rsidRDefault="00BC1836" w:rsidP="00BC1836">
            <w:pPr>
              <w:suppressAutoHyphens w:val="0"/>
              <w:autoSpaceDN/>
              <w:jc w:val="center"/>
              <w:textAlignment w:val="auto"/>
              <w:rPr>
                <w:rFonts w:ascii="Arial" w:hAnsi="Arial" w:cs="Arial"/>
                <w:bCs/>
                <w:i/>
                <w:sz w:val="14"/>
                <w:szCs w:val="14"/>
              </w:rPr>
            </w:pPr>
          </w:p>
        </w:tc>
        <w:tc>
          <w:tcPr>
            <w:tcW w:w="2268" w:type="dxa"/>
            <w:tcBorders>
              <w:top w:val="nil"/>
              <w:left w:val="single" w:sz="4" w:space="0" w:color="auto"/>
              <w:bottom w:val="single" w:sz="4" w:space="0" w:color="auto"/>
              <w:right w:val="single" w:sz="4" w:space="0" w:color="auto"/>
            </w:tcBorders>
            <w:shd w:val="clear" w:color="000000" w:fill="FFFFFF"/>
            <w:vAlign w:val="center"/>
            <w:hideMark/>
          </w:tcPr>
          <w:p w14:paraId="77CE5EDF" w14:textId="1DE52010" w:rsidR="00BC1836" w:rsidRPr="00A94529" w:rsidRDefault="00BC1836" w:rsidP="00BC1836">
            <w:pPr>
              <w:suppressAutoHyphens w:val="0"/>
              <w:autoSpaceDN/>
              <w:textAlignment w:val="auto"/>
              <w:rPr>
                <w:rFonts w:ascii="Arial" w:hAnsi="Arial" w:cs="Arial"/>
                <w:sz w:val="14"/>
                <w:szCs w:val="14"/>
              </w:rPr>
            </w:pPr>
            <w:r w:rsidRPr="00A94529">
              <w:rPr>
                <w:rFonts w:ascii="Arial" w:hAnsi="Arial" w:cs="Arial"/>
                <w:sz w:val="14"/>
                <w:szCs w:val="14"/>
              </w:rPr>
              <w:t xml:space="preserve"> - краевой бюджет</w:t>
            </w:r>
          </w:p>
        </w:tc>
        <w:tc>
          <w:tcPr>
            <w:tcW w:w="1465" w:type="dxa"/>
            <w:tcBorders>
              <w:top w:val="nil"/>
              <w:left w:val="nil"/>
              <w:bottom w:val="single" w:sz="4" w:space="0" w:color="auto"/>
              <w:right w:val="single" w:sz="4" w:space="0" w:color="auto"/>
            </w:tcBorders>
            <w:shd w:val="clear" w:color="000000" w:fill="FFFFFF"/>
            <w:noWrap/>
            <w:vAlign w:val="center"/>
          </w:tcPr>
          <w:p w14:paraId="431A85C0" w14:textId="30C1672F" w:rsidR="00BC1836" w:rsidRPr="00A94529" w:rsidRDefault="00BC1836" w:rsidP="00BC1836">
            <w:pPr>
              <w:suppressAutoHyphens w:val="0"/>
              <w:autoSpaceDN/>
              <w:textAlignment w:val="auto"/>
              <w:rPr>
                <w:rFonts w:ascii="Arial" w:hAnsi="Arial" w:cs="Arial"/>
                <w:bCs/>
                <w:sz w:val="14"/>
                <w:szCs w:val="14"/>
              </w:rPr>
            </w:pPr>
            <w:r w:rsidRPr="00A94529">
              <w:rPr>
                <w:rFonts w:ascii="Arial" w:hAnsi="Arial" w:cs="Arial"/>
                <w:b/>
                <w:bCs/>
                <w:sz w:val="14"/>
                <w:szCs w:val="14"/>
              </w:rPr>
              <w:t> </w:t>
            </w:r>
          </w:p>
        </w:tc>
        <w:tc>
          <w:tcPr>
            <w:tcW w:w="2535" w:type="dxa"/>
            <w:tcBorders>
              <w:top w:val="nil"/>
              <w:left w:val="nil"/>
              <w:bottom w:val="single" w:sz="4" w:space="0" w:color="auto"/>
              <w:right w:val="single" w:sz="4" w:space="0" w:color="auto"/>
            </w:tcBorders>
            <w:shd w:val="clear" w:color="000000" w:fill="FFFFFF"/>
            <w:noWrap/>
            <w:vAlign w:val="center"/>
          </w:tcPr>
          <w:p w14:paraId="6B89F096" w14:textId="4BBCBCFF" w:rsidR="00BC1836" w:rsidRPr="00A94529" w:rsidRDefault="00BC1836" w:rsidP="00BC1836">
            <w:pPr>
              <w:suppressAutoHyphens w:val="0"/>
              <w:autoSpaceDN/>
              <w:textAlignment w:val="auto"/>
              <w:rPr>
                <w:rFonts w:ascii="Arial" w:hAnsi="Arial" w:cs="Arial"/>
                <w:bCs/>
                <w:sz w:val="14"/>
                <w:szCs w:val="14"/>
              </w:rPr>
            </w:pPr>
            <w:r w:rsidRPr="00A94529">
              <w:rPr>
                <w:rFonts w:ascii="Arial" w:hAnsi="Arial" w:cs="Arial"/>
                <w:b/>
                <w:bCs/>
                <w:sz w:val="14"/>
                <w:szCs w:val="14"/>
              </w:rPr>
              <w:t> </w:t>
            </w:r>
          </w:p>
        </w:tc>
        <w:tc>
          <w:tcPr>
            <w:tcW w:w="1018" w:type="dxa"/>
            <w:tcBorders>
              <w:top w:val="nil"/>
              <w:left w:val="nil"/>
              <w:bottom w:val="single" w:sz="4" w:space="0" w:color="auto"/>
              <w:right w:val="single" w:sz="4" w:space="0" w:color="auto"/>
            </w:tcBorders>
            <w:shd w:val="clear" w:color="000000" w:fill="FFFFFF"/>
            <w:noWrap/>
            <w:vAlign w:val="center"/>
          </w:tcPr>
          <w:p w14:paraId="25DFA287" w14:textId="20FC5D88"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 </w:t>
            </w:r>
          </w:p>
        </w:tc>
        <w:tc>
          <w:tcPr>
            <w:tcW w:w="936" w:type="dxa"/>
            <w:tcBorders>
              <w:top w:val="nil"/>
              <w:left w:val="nil"/>
              <w:bottom w:val="single" w:sz="4" w:space="0" w:color="auto"/>
              <w:right w:val="single" w:sz="4" w:space="0" w:color="auto"/>
            </w:tcBorders>
            <w:shd w:val="clear" w:color="000000" w:fill="FFFFFF"/>
            <w:noWrap/>
            <w:vAlign w:val="center"/>
          </w:tcPr>
          <w:p w14:paraId="0F6AEE96" w14:textId="7C125513"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144FA64B" w14:textId="2A22990E"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 </w:t>
            </w:r>
          </w:p>
        </w:tc>
        <w:tc>
          <w:tcPr>
            <w:tcW w:w="1116" w:type="dxa"/>
            <w:tcBorders>
              <w:top w:val="nil"/>
              <w:left w:val="nil"/>
              <w:bottom w:val="single" w:sz="4" w:space="0" w:color="auto"/>
              <w:right w:val="single" w:sz="4" w:space="0" w:color="auto"/>
            </w:tcBorders>
            <w:shd w:val="clear" w:color="000000" w:fill="FFFFFF"/>
            <w:noWrap/>
            <w:vAlign w:val="center"/>
          </w:tcPr>
          <w:p w14:paraId="4EAB4EC2" w14:textId="6BA9E34C"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1CF93535" w14:textId="61CE653D"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1F7AE5BB" w14:textId="3F47C30C"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48CC089B" w14:textId="43B01B52" w:rsidR="00BC1836" w:rsidRPr="00A94529" w:rsidRDefault="00BC1836" w:rsidP="00BC1836">
            <w:pPr>
              <w:suppressAutoHyphens w:val="0"/>
              <w:autoSpaceDN/>
              <w:textAlignment w:val="auto"/>
              <w:rPr>
                <w:rFonts w:ascii="Arial" w:hAnsi="Arial" w:cs="Arial"/>
                <w:i/>
                <w:sz w:val="14"/>
                <w:szCs w:val="14"/>
              </w:rPr>
            </w:pPr>
            <w:r w:rsidRPr="00A94529">
              <w:rPr>
                <w:rFonts w:ascii="Arial" w:hAnsi="Arial" w:cs="Arial"/>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5672FBB2" w14:textId="7B53EBAD" w:rsidR="00BC1836" w:rsidRPr="00A94529" w:rsidRDefault="00BC1836" w:rsidP="00BC183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r>
      <w:tr w:rsidR="00A94529" w:rsidRPr="00A94529" w14:paraId="36FE2DC8" w14:textId="77777777" w:rsidTr="00067025">
        <w:trPr>
          <w:trHeight w:val="271"/>
        </w:trPr>
        <w:tc>
          <w:tcPr>
            <w:tcW w:w="562" w:type="dxa"/>
            <w:shd w:val="clear" w:color="000000" w:fill="FFFFFF"/>
            <w:noWrap/>
            <w:vAlign w:val="center"/>
          </w:tcPr>
          <w:p w14:paraId="62F8195D" w14:textId="77777777" w:rsidR="00BC1836" w:rsidRPr="00A94529" w:rsidRDefault="00BC1836" w:rsidP="00BC1836">
            <w:pPr>
              <w:suppressAutoHyphens w:val="0"/>
              <w:autoSpaceDN/>
              <w:jc w:val="center"/>
              <w:textAlignment w:val="auto"/>
              <w:rPr>
                <w:rFonts w:ascii="Arial" w:hAnsi="Arial" w:cs="Arial"/>
                <w:bCs/>
                <w:i/>
                <w:sz w:val="14"/>
                <w:szCs w:val="14"/>
              </w:rPr>
            </w:pPr>
          </w:p>
        </w:tc>
        <w:tc>
          <w:tcPr>
            <w:tcW w:w="2268" w:type="dxa"/>
            <w:tcBorders>
              <w:top w:val="nil"/>
              <w:left w:val="single" w:sz="4" w:space="0" w:color="auto"/>
              <w:bottom w:val="single" w:sz="4" w:space="0" w:color="auto"/>
              <w:right w:val="single" w:sz="4" w:space="0" w:color="auto"/>
            </w:tcBorders>
            <w:shd w:val="clear" w:color="000000" w:fill="FFFFFF"/>
            <w:vAlign w:val="center"/>
            <w:hideMark/>
          </w:tcPr>
          <w:p w14:paraId="62F1F720" w14:textId="5D11287C" w:rsidR="00BC1836" w:rsidRPr="00A94529" w:rsidRDefault="00BC1836" w:rsidP="00BC1836">
            <w:pPr>
              <w:suppressAutoHyphens w:val="0"/>
              <w:autoSpaceDN/>
              <w:textAlignment w:val="auto"/>
              <w:rPr>
                <w:rFonts w:ascii="Arial" w:hAnsi="Arial" w:cs="Arial"/>
                <w:sz w:val="14"/>
                <w:szCs w:val="14"/>
              </w:rPr>
            </w:pPr>
            <w:r w:rsidRPr="00A94529">
              <w:rPr>
                <w:rFonts w:ascii="Arial" w:hAnsi="Arial" w:cs="Arial"/>
                <w:sz w:val="14"/>
                <w:szCs w:val="14"/>
              </w:rPr>
              <w:t xml:space="preserve"> - местный бюджет</w:t>
            </w:r>
          </w:p>
        </w:tc>
        <w:tc>
          <w:tcPr>
            <w:tcW w:w="1465" w:type="dxa"/>
            <w:tcBorders>
              <w:top w:val="nil"/>
              <w:left w:val="nil"/>
              <w:bottom w:val="single" w:sz="4" w:space="0" w:color="auto"/>
              <w:right w:val="single" w:sz="4" w:space="0" w:color="auto"/>
            </w:tcBorders>
            <w:shd w:val="clear" w:color="000000" w:fill="FFFFFF"/>
            <w:noWrap/>
            <w:vAlign w:val="center"/>
          </w:tcPr>
          <w:p w14:paraId="77A26781" w14:textId="39B3DD2D" w:rsidR="00BC1836" w:rsidRPr="00A94529" w:rsidRDefault="00BC1836" w:rsidP="00BC1836">
            <w:pPr>
              <w:suppressAutoHyphens w:val="0"/>
              <w:autoSpaceDN/>
              <w:textAlignment w:val="auto"/>
              <w:rPr>
                <w:rFonts w:ascii="Arial" w:hAnsi="Arial" w:cs="Arial"/>
                <w:bCs/>
                <w:sz w:val="14"/>
                <w:szCs w:val="14"/>
              </w:rPr>
            </w:pPr>
            <w:r w:rsidRPr="00A94529">
              <w:rPr>
                <w:rFonts w:ascii="Arial" w:hAnsi="Arial" w:cs="Arial"/>
                <w:b/>
                <w:bCs/>
                <w:sz w:val="14"/>
                <w:szCs w:val="14"/>
              </w:rPr>
              <w:t> </w:t>
            </w:r>
          </w:p>
        </w:tc>
        <w:tc>
          <w:tcPr>
            <w:tcW w:w="2535" w:type="dxa"/>
            <w:tcBorders>
              <w:top w:val="nil"/>
              <w:left w:val="nil"/>
              <w:bottom w:val="single" w:sz="4" w:space="0" w:color="auto"/>
              <w:right w:val="single" w:sz="4" w:space="0" w:color="auto"/>
            </w:tcBorders>
            <w:shd w:val="clear" w:color="000000" w:fill="FFFFFF"/>
            <w:noWrap/>
            <w:vAlign w:val="center"/>
          </w:tcPr>
          <w:p w14:paraId="2C69BABF" w14:textId="51526C14" w:rsidR="00BC1836" w:rsidRPr="00A94529" w:rsidRDefault="00BC1836" w:rsidP="00BC1836">
            <w:pPr>
              <w:suppressAutoHyphens w:val="0"/>
              <w:autoSpaceDN/>
              <w:textAlignment w:val="auto"/>
              <w:rPr>
                <w:rFonts w:ascii="Arial" w:hAnsi="Arial" w:cs="Arial"/>
                <w:bCs/>
                <w:sz w:val="14"/>
                <w:szCs w:val="14"/>
              </w:rPr>
            </w:pPr>
            <w:r w:rsidRPr="00A94529">
              <w:rPr>
                <w:rFonts w:ascii="Arial" w:hAnsi="Arial" w:cs="Arial"/>
                <w:b/>
                <w:bCs/>
                <w:sz w:val="14"/>
                <w:szCs w:val="14"/>
              </w:rPr>
              <w:t> </w:t>
            </w:r>
          </w:p>
        </w:tc>
        <w:tc>
          <w:tcPr>
            <w:tcW w:w="1018" w:type="dxa"/>
            <w:tcBorders>
              <w:top w:val="nil"/>
              <w:left w:val="nil"/>
              <w:bottom w:val="single" w:sz="4" w:space="0" w:color="auto"/>
              <w:right w:val="single" w:sz="4" w:space="0" w:color="auto"/>
            </w:tcBorders>
            <w:shd w:val="clear" w:color="000000" w:fill="FFFFFF"/>
            <w:noWrap/>
            <w:vAlign w:val="center"/>
          </w:tcPr>
          <w:p w14:paraId="6F2E0707" w14:textId="146C9C9A"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 </w:t>
            </w:r>
          </w:p>
        </w:tc>
        <w:tc>
          <w:tcPr>
            <w:tcW w:w="936" w:type="dxa"/>
            <w:tcBorders>
              <w:top w:val="nil"/>
              <w:left w:val="nil"/>
              <w:bottom w:val="single" w:sz="4" w:space="0" w:color="auto"/>
              <w:right w:val="single" w:sz="4" w:space="0" w:color="auto"/>
            </w:tcBorders>
            <w:shd w:val="clear" w:color="000000" w:fill="FFFFFF"/>
            <w:noWrap/>
            <w:vAlign w:val="center"/>
            <w:hideMark/>
          </w:tcPr>
          <w:p w14:paraId="53D088FC" w14:textId="6232D240"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25 703,1</w:t>
            </w:r>
          </w:p>
        </w:tc>
        <w:tc>
          <w:tcPr>
            <w:tcW w:w="992" w:type="dxa"/>
            <w:tcBorders>
              <w:top w:val="nil"/>
              <w:left w:val="nil"/>
              <w:bottom w:val="single" w:sz="4" w:space="0" w:color="auto"/>
              <w:right w:val="single" w:sz="4" w:space="0" w:color="auto"/>
            </w:tcBorders>
            <w:shd w:val="clear" w:color="000000" w:fill="FFFFFF"/>
            <w:noWrap/>
            <w:vAlign w:val="center"/>
            <w:hideMark/>
          </w:tcPr>
          <w:p w14:paraId="022405B1" w14:textId="1746CC7E"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33 455,9</w:t>
            </w:r>
          </w:p>
        </w:tc>
        <w:tc>
          <w:tcPr>
            <w:tcW w:w="1116" w:type="dxa"/>
            <w:tcBorders>
              <w:top w:val="nil"/>
              <w:left w:val="nil"/>
              <w:bottom w:val="single" w:sz="4" w:space="0" w:color="auto"/>
              <w:right w:val="single" w:sz="4" w:space="0" w:color="auto"/>
            </w:tcBorders>
            <w:shd w:val="clear" w:color="000000" w:fill="FFFFFF"/>
            <w:noWrap/>
            <w:vAlign w:val="center"/>
            <w:hideMark/>
          </w:tcPr>
          <w:p w14:paraId="3AFAF81F" w14:textId="64BD3779"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139 022,5</w:t>
            </w:r>
          </w:p>
        </w:tc>
        <w:tc>
          <w:tcPr>
            <w:tcW w:w="925" w:type="dxa"/>
            <w:tcBorders>
              <w:top w:val="nil"/>
              <w:left w:val="nil"/>
              <w:bottom w:val="single" w:sz="4" w:space="0" w:color="auto"/>
              <w:right w:val="single" w:sz="4" w:space="0" w:color="auto"/>
            </w:tcBorders>
            <w:shd w:val="clear" w:color="000000" w:fill="FFFFFF"/>
            <w:noWrap/>
            <w:vAlign w:val="center"/>
            <w:hideMark/>
          </w:tcPr>
          <w:p w14:paraId="490D862B" w14:textId="6371EF6A"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134 548,4</w:t>
            </w:r>
          </w:p>
        </w:tc>
        <w:tc>
          <w:tcPr>
            <w:tcW w:w="1528" w:type="dxa"/>
            <w:tcBorders>
              <w:top w:val="nil"/>
              <w:left w:val="nil"/>
              <w:bottom w:val="single" w:sz="4" w:space="0" w:color="auto"/>
              <w:right w:val="single" w:sz="4" w:space="0" w:color="auto"/>
            </w:tcBorders>
            <w:shd w:val="clear" w:color="000000" w:fill="FFFFFF"/>
            <w:noWrap/>
            <w:vAlign w:val="center"/>
            <w:hideMark/>
          </w:tcPr>
          <w:p w14:paraId="26E1065A" w14:textId="3F92EA61"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164 591,2</w:t>
            </w:r>
          </w:p>
        </w:tc>
        <w:tc>
          <w:tcPr>
            <w:tcW w:w="1632" w:type="dxa"/>
            <w:tcBorders>
              <w:top w:val="nil"/>
              <w:left w:val="nil"/>
              <w:bottom w:val="single" w:sz="4" w:space="0" w:color="auto"/>
              <w:right w:val="single" w:sz="4" w:space="0" w:color="auto"/>
            </w:tcBorders>
            <w:shd w:val="clear" w:color="000000" w:fill="FFFFFF"/>
            <w:noWrap/>
            <w:vAlign w:val="center"/>
            <w:hideMark/>
          </w:tcPr>
          <w:p w14:paraId="21BD5F4C" w14:textId="79805C93" w:rsidR="00BC1836" w:rsidRPr="00A94529" w:rsidRDefault="00BC1836" w:rsidP="00BC1836">
            <w:pPr>
              <w:suppressAutoHyphens w:val="0"/>
              <w:autoSpaceDN/>
              <w:jc w:val="center"/>
              <w:textAlignment w:val="auto"/>
              <w:rPr>
                <w:rFonts w:ascii="Arial" w:hAnsi="Arial" w:cs="Arial"/>
                <w:bCs/>
                <w:i/>
                <w:sz w:val="14"/>
                <w:szCs w:val="14"/>
              </w:rPr>
            </w:pPr>
            <w:r w:rsidRPr="00A94529">
              <w:rPr>
                <w:rFonts w:ascii="Arial" w:hAnsi="Arial" w:cs="Arial"/>
                <w:b/>
                <w:bCs/>
                <w:sz w:val="14"/>
                <w:szCs w:val="14"/>
              </w:rPr>
              <w:t>466 527,5</w:t>
            </w:r>
          </w:p>
        </w:tc>
        <w:tc>
          <w:tcPr>
            <w:tcW w:w="1380" w:type="dxa"/>
            <w:tcBorders>
              <w:top w:val="nil"/>
              <w:left w:val="nil"/>
              <w:bottom w:val="single" w:sz="4" w:space="0" w:color="auto"/>
              <w:right w:val="single" w:sz="4" w:space="0" w:color="auto"/>
            </w:tcBorders>
            <w:shd w:val="clear" w:color="000000" w:fill="FFFFFF"/>
            <w:noWrap/>
            <w:vAlign w:val="center"/>
          </w:tcPr>
          <w:p w14:paraId="78FDADB7" w14:textId="78486239" w:rsidR="00BC1836" w:rsidRPr="00A94529" w:rsidRDefault="00BC1836" w:rsidP="00BC1836">
            <w:pPr>
              <w:suppressAutoHyphens w:val="0"/>
              <w:autoSpaceDN/>
              <w:jc w:val="center"/>
              <w:textAlignment w:val="auto"/>
              <w:rPr>
                <w:rFonts w:ascii="Arial" w:hAnsi="Arial" w:cs="Arial"/>
                <w:i/>
                <w:sz w:val="14"/>
                <w:szCs w:val="14"/>
              </w:rPr>
            </w:pPr>
            <w:r w:rsidRPr="00A94529">
              <w:rPr>
                <w:rFonts w:ascii="Arial" w:hAnsi="Arial" w:cs="Arial"/>
                <w:b/>
                <w:bCs/>
                <w:sz w:val="14"/>
                <w:szCs w:val="14"/>
              </w:rPr>
              <w:t>0,0</w:t>
            </w:r>
          </w:p>
        </w:tc>
      </w:tr>
      <w:tr w:rsidR="00A94529" w:rsidRPr="00A94529" w14:paraId="33B40165" w14:textId="77777777" w:rsidTr="00067025">
        <w:trPr>
          <w:trHeight w:val="300"/>
        </w:trPr>
        <w:tc>
          <w:tcPr>
            <w:tcW w:w="562" w:type="dxa"/>
            <w:shd w:val="clear" w:color="000000" w:fill="FFFFFF"/>
            <w:noWrap/>
            <w:vAlign w:val="center"/>
          </w:tcPr>
          <w:p w14:paraId="502F2580" w14:textId="77777777" w:rsidR="00BC1836" w:rsidRPr="00A94529" w:rsidRDefault="00BC1836" w:rsidP="00BC1836">
            <w:pPr>
              <w:suppressAutoHyphens w:val="0"/>
              <w:autoSpaceDN/>
              <w:jc w:val="center"/>
              <w:textAlignment w:val="auto"/>
              <w:rPr>
                <w:rFonts w:ascii="Arial" w:hAnsi="Arial" w:cs="Arial"/>
                <w:i/>
                <w:sz w:val="14"/>
                <w:szCs w:val="14"/>
              </w:rPr>
            </w:pPr>
          </w:p>
        </w:tc>
        <w:tc>
          <w:tcPr>
            <w:tcW w:w="2268" w:type="dxa"/>
            <w:tcBorders>
              <w:top w:val="nil"/>
              <w:left w:val="single" w:sz="4" w:space="0" w:color="auto"/>
              <w:bottom w:val="single" w:sz="4" w:space="0" w:color="auto"/>
              <w:right w:val="single" w:sz="4" w:space="0" w:color="auto"/>
            </w:tcBorders>
            <w:shd w:val="clear" w:color="000000" w:fill="FFFFFF"/>
            <w:vAlign w:val="center"/>
            <w:hideMark/>
          </w:tcPr>
          <w:p w14:paraId="3BBE8328" w14:textId="1FB15E3B" w:rsidR="00BC1836" w:rsidRPr="00A94529" w:rsidRDefault="00BC1836" w:rsidP="00BC1836">
            <w:pPr>
              <w:suppressAutoHyphens w:val="0"/>
              <w:autoSpaceDN/>
              <w:textAlignment w:val="auto"/>
              <w:rPr>
                <w:rFonts w:ascii="Arial" w:hAnsi="Arial" w:cs="Arial"/>
                <w:sz w:val="14"/>
                <w:szCs w:val="14"/>
              </w:rPr>
            </w:pPr>
            <w:r w:rsidRPr="00A94529">
              <w:rPr>
                <w:rFonts w:ascii="Arial" w:hAnsi="Arial" w:cs="Arial"/>
                <w:sz w:val="14"/>
                <w:szCs w:val="14"/>
              </w:rPr>
              <w:t xml:space="preserve"> - в том числе ПСД, услуги</w:t>
            </w:r>
          </w:p>
        </w:tc>
        <w:tc>
          <w:tcPr>
            <w:tcW w:w="1465" w:type="dxa"/>
            <w:tcBorders>
              <w:top w:val="nil"/>
              <w:left w:val="nil"/>
              <w:bottom w:val="single" w:sz="4" w:space="0" w:color="auto"/>
              <w:right w:val="single" w:sz="4" w:space="0" w:color="auto"/>
            </w:tcBorders>
            <w:shd w:val="clear" w:color="000000" w:fill="FFFFFF"/>
            <w:noWrap/>
            <w:vAlign w:val="center"/>
          </w:tcPr>
          <w:p w14:paraId="16BA5F57" w14:textId="1BDCC42C" w:rsidR="00BC1836" w:rsidRPr="00A94529" w:rsidRDefault="00BC1836" w:rsidP="00BC1836">
            <w:pPr>
              <w:suppressAutoHyphens w:val="0"/>
              <w:autoSpaceDN/>
              <w:textAlignment w:val="auto"/>
              <w:rPr>
                <w:rFonts w:ascii="Arial" w:hAnsi="Arial" w:cs="Arial"/>
                <w:sz w:val="14"/>
                <w:szCs w:val="14"/>
              </w:rPr>
            </w:pPr>
            <w:r w:rsidRPr="00A94529">
              <w:rPr>
                <w:rFonts w:ascii="Arial" w:hAnsi="Arial" w:cs="Arial"/>
                <w:sz w:val="14"/>
                <w:szCs w:val="14"/>
              </w:rPr>
              <w:t> </w:t>
            </w:r>
          </w:p>
        </w:tc>
        <w:tc>
          <w:tcPr>
            <w:tcW w:w="2535" w:type="dxa"/>
            <w:tcBorders>
              <w:top w:val="nil"/>
              <w:left w:val="nil"/>
              <w:bottom w:val="single" w:sz="4" w:space="0" w:color="auto"/>
              <w:right w:val="single" w:sz="4" w:space="0" w:color="auto"/>
            </w:tcBorders>
            <w:shd w:val="clear" w:color="000000" w:fill="FFFFFF"/>
            <w:noWrap/>
            <w:vAlign w:val="center"/>
          </w:tcPr>
          <w:p w14:paraId="06E83CDD" w14:textId="689454CB" w:rsidR="00BC1836" w:rsidRPr="00A94529" w:rsidRDefault="00BC1836" w:rsidP="00BC1836">
            <w:pPr>
              <w:suppressAutoHyphens w:val="0"/>
              <w:autoSpaceDN/>
              <w:textAlignment w:val="auto"/>
              <w:rPr>
                <w:rFonts w:ascii="Arial" w:hAnsi="Arial" w:cs="Arial"/>
                <w:sz w:val="14"/>
                <w:szCs w:val="14"/>
              </w:rPr>
            </w:pPr>
            <w:r w:rsidRPr="00A94529">
              <w:rPr>
                <w:rFonts w:ascii="Arial" w:hAnsi="Arial" w:cs="Arial"/>
                <w:sz w:val="14"/>
                <w:szCs w:val="14"/>
              </w:rPr>
              <w:t> </w:t>
            </w:r>
          </w:p>
        </w:tc>
        <w:tc>
          <w:tcPr>
            <w:tcW w:w="1018" w:type="dxa"/>
            <w:tcBorders>
              <w:top w:val="nil"/>
              <w:left w:val="nil"/>
              <w:bottom w:val="single" w:sz="4" w:space="0" w:color="auto"/>
              <w:right w:val="single" w:sz="4" w:space="0" w:color="auto"/>
            </w:tcBorders>
            <w:shd w:val="clear" w:color="000000" w:fill="FFFFFF"/>
            <w:noWrap/>
            <w:vAlign w:val="center"/>
          </w:tcPr>
          <w:p w14:paraId="16739CDD" w14:textId="34D7A005" w:rsidR="00BC1836" w:rsidRPr="00A94529" w:rsidRDefault="00BC1836" w:rsidP="00BC183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36" w:type="dxa"/>
            <w:tcBorders>
              <w:top w:val="nil"/>
              <w:left w:val="nil"/>
              <w:bottom w:val="single" w:sz="4" w:space="0" w:color="auto"/>
              <w:right w:val="single" w:sz="4" w:space="0" w:color="auto"/>
            </w:tcBorders>
            <w:shd w:val="clear" w:color="000000" w:fill="FFFFFF"/>
            <w:noWrap/>
            <w:vAlign w:val="center"/>
            <w:hideMark/>
          </w:tcPr>
          <w:p w14:paraId="6C559510" w14:textId="03306896" w:rsidR="00BC1836" w:rsidRPr="00A94529" w:rsidRDefault="00BC1836" w:rsidP="00BC1836">
            <w:pPr>
              <w:suppressAutoHyphens w:val="0"/>
              <w:autoSpaceDN/>
              <w:jc w:val="center"/>
              <w:textAlignment w:val="auto"/>
              <w:rPr>
                <w:rFonts w:ascii="Arial" w:hAnsi="Arial" w:cs="Arial"/>
                <w:i/>
                <w:sz w:val="14"/>
                <w:szCs w:val="14"/>
              </w:rPr>
            </w:pPr>
            <w:r w:rsidRPr="00A94529">
              <w:rPr>
                <w:rFonts w:ascii="Arial" w:hAnsi="Arial" w:cs="Arial"/>
                <w:sz w:val="14"/>
                <w:szCs w:val="14"/>
              </w:rPr>
              <w:t>21 836,1</w:t>
            </w:r>
          </w:p>
        </w:tc>
        <w:tc>
          <w:tcPr>
            <w:tcW w:w="992" w:type="dxa"/>
            <w:tcBorders>
              <w:top w:val="nil"/>
              <w:left w:val="nil"/>
              <w:bottom w:val="single" w:sz="4" w:space="0" w:color="auto"/>
              <w:right w:val="single" w:sz="4" w:space="0" w:color="auto"/>
            </w:tcBorders>
            <w:shd w:val="clear" w:color="000000" w:fill="FFFFFF"/>
            <w:noWrap/>
            <w:vAlign w:val="center"/>
            <w:hideMark/>
          </w:tcPr>
          <w:p w14:paraId="2A446B4B" w14:textId="04010D53" w:rsidR="00BC1836" w:rsidRPr="00A94529" w:rsidRDefault="00BC1836" w:rsidP="00BC1836">
            <w:pPr>
              <w:suppressAutoHyphens w:val="0"/>
              <w:autoSpaceDN/>
              <w:jc w:val="center"/>
              <w:textAlignment w:val="auto"/>
              <w:rPr>
                <w:rFonts w:ascii="Arial" w:hAnsi="Arial" w:cs="Arial"/>
                <w:i/>
                <w:sz w:val="14"/>
                <w:szCs w:val="14"/>
              </w:rPr>
            </w:pPr>
            <w:r w:rsidRPr="00A94529">
              <w:rPr>
                <w:rFonts w:ascii="Arial" w:hAnsi="Arial" w:cs="Arial"/>
                <w:sz w:val="14"/>
                <w:szCs w:val="14"/>
              </w:rPr>
              <w:t>27 322,6</w:t>
            </w:r>
          </w:p>
        </w:tc>
        <w:tc>
          <w:tcPr>
            <w:tcW w:w="1116" w:type="dxa"/>
            <w:tcBorders>
              <w:top w:val="nil"/>
              <w:left w:val="nil"/>
              <w:bottom w:val="single" w:sz="4" w:space="0" w:color="auto"/>
              <w:right w:val="single" w:sz="4" w:space="0" w:color="auto"/>
            </w:tcBorders>
            <w:shd w:val="clear" w:color="000000" w:fill="FFFFFF"/>
            <w:noWrap/>
            <w:vAlign w:val="center"/>
            <w:hideMark/>
          </w:tcPr>
          <w:p w14:paraId="1DD4E60E" w14:textId="4ED907A8" w:rsidR="00BC1836" w:rsidRPr="00A94529" w:rsidRDefault="00BC1836" w:rsidP="00BC1836">
            <w:pPr>
              <w:suppressAutoHyphens w:val="0"/>
              <w:autoSpaceDN/>
              <w:jc w:val="center"/>
              <w:textAlignment w:val="auto"/>
              <w:rPr>
                <w:rFonts w:ascii="Arial" w:hAnsi="Arial" w:cs="Arial"/>
                <w:i/>
                <w:sz w:val="14"/>
                <w:szCs w:val="14"/>
              </w:rPr>
            </w:pPr>
            <w:r w:rsidRPr="00A94529">
              <w:rPr>
                <w:rFonts w:ascii="Arial" w:hAnsi="Arial" w:cs="Arial"/>
                <w:sz w:val="14"/>
                <w:szCs w:val="14"/>
              </w:rPr>
              <w:t>16 308,0</w:t>
            </w:r>
          </w:p>
        </w:tc>
        <w:tc>
          <w:tcPr>
            <w:tcW w:w="925" w:type="dxa"/>
            <w:tcBorders>
              <w:top w:val="nil"/>
              <w:left w:val="nil"/>
              <w:bottom w:val="single" w:sz="4" w:space="0" w:color="auto"/>
              <w:right w:val="single" w:sz="4" w:space="0" w:color="auto"/>
            </w:tcBorders>
            <w:shd w:val="clear" w:color="000000" w:fill="FFFFFF"/>
            <w:noWrap/>
            <w:vAlign w:val="center"/>
            <w:hideMark/>
          </w:tcPr>
          <w:p w14:paraId="0B8A5758" w14:textId="7A28D606" w:rsidR="00BC1836" w:rsidRPr="00A94529" w:rsidRDefault="00BC1836" w:rsidP="00BC1836">
            <w:pPr>
              <w:suppressAutoHyphens w:val="0"/>
              <w:autoSpaceDN/>
              <w:jc w:val="center"/>
              <w:textAlignment w:val="auto"/>
              <w:rPr>
                <w:rFonts w:ascii="Arial" w:hAnsi="Arial" w:cs="Arial"/>
                <w:i/>
                <w:sz w:val="14"/>
                <w:szCs w:val="14"/>
              </w:rPr>
            </w:pPr>
            <w:r w:rsidRPr="00A94529">
              <w:rPr>
                <w:rFonts w:ascii="Arial" w:hAnsi="Arial" w:cs="Arial"/>
                <w:sz w:val="14"/>
                <w:szCs w:val="14"/>
              </w:rPr>
              <w:t>55 690,5</w:t>
            </w:r>
          </w:p>
        </w:tc>
        <w:tc>
          <w:tcPr>
            <w:tcW w:w="1528" w:type="dxa"/>
            <w:tcBorders>
              <w:top w:val="nil"/>
              <w:left w:val="nil"/>
              <w:bottom w:val="single" w:sz="4" w:space="0" w:color="auto"/>
              <w:right w:val="single" w:sz="4" w:space="0" w:color="auto"/>
            </w:tcBorders>
            <w:shd w:val="clear" w:color="000000" w:fill="FFFFFF"/>
            <w:noWrap/>
            <w:vAlign w:val="center"/>
            <w:hideMark/>
          </w:tcPr>
          <w:p w14:paraId="55457D8B" w14:textId="376BAB98" w:rsidR="00BC1836" w:rsidRPr="00A94529" w:rsidRDefault="00BC1836" w:rsidP="00BC1836">
            <w:pPr>
              <w:suppressAutoHyphens w:val="0"/>
              <w:autoSpaceDN/>
              <w:jc w:val="center"/>
              <w:textAlignment w:val="auto"/>
              <w:rPr>
                <w:rFonts w:ascii="Arial" w:hAnsi="Arial" w:cs="Arial"/>
                <w:i/>
                <w:sz w:val="14"/>
                <w:szCs w:val="14"/>
              </w:rPr>
            </w:pPr>
            <w:r w:rsidRPr="00A94529">
              <w:rPr>
                <w:rFonts w:ascii="Arial" w:hAnsi="Arial" w:cs="Arial"/>
                <w:sz w:val="14"/>
                <w:szCs w:val="14"/>
              </w:rPr>
              <w:t>39 395,2</w:t>
            </w:r>
          </w:p>
        </w:tc>
        <w:tc>
          <w:tcPr>
            <w:tcW w:w="1632" w:type="dxa"/>
            <w:tcBorders>
              <w:top w:val="nil"/>
              <w:left w:val="nil"/>
              <w:bottom w:val="single" w:sz="4" w:space="0" w:color="auto"/>
              <w:right w:val="single" w:sz="4" w:space="0" w:color="auto"/>
            </w:tcBorders>
            <w:shd w:val="clear" w:color="000000" w:fill="FFFFFF"/>
            <w:noWrap/>
            <w:vAlign w:val="center"/>
            <w:hideMark/>
          </w:tcPr>
          <w:p w14:paraId="65EE2EA3" w14:textId="54A68887" w:rsidR="00BC1836" w:rsidRPr="00A94529" w:rsidRDefault="00BC1836" w:rsidP="00BC183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c>
          <w:tcPr>
            <w:tcW w:w="1380" w:type="dxa"/>
            <w:tcBorders>
              <w:top w:val="nil"/>
              <w:left w:val="nil"/>
              <w:bottom w:val="single" w:sz="4" w:space="0" w:color="auto"/>
              <w:right w:val="single" w:sz="4" w:space="0" w:color="auto"/>
            </w:tcBorders>
            <w:shd w:val="clear" w:color="000000" w:fill="FFFFFF"/>
            <w:noWrap/>
            <w:vAlign w:val="center"/>
          </w:tcPr>
          <w:p w14:paraId="7D8007B1" w14:textId="42CEFF31" w:rsidR="00BC1836" w:rsidRPr="00A94529" w:rsidRDefault="00BC1836" w:rsidP="00BC1836">
            <w:pPr>
              <w:suppressAutoHyphens w:val="0"/>
              <w:autoSpaceDN/>
              <w:jc w:val="center"/>
              <w:textAlignment w:val="auto"/>
              <w:rPr>
                <w:rFonts w:ascii="Arial" w:hAnsi="Arial" w:cs="Arial"/>
                <w:i/>
                <w:sz w:val="14"/>
                <w:szCs w:val="14"/>
              </w:rPr>
            </w:pPr>
            <w:r w:rsidRPr="00A94529">
              <w:rPr>
                <w:rFonts w:ascii="Arial" w:hAnsi="Arial" w:cs="Arial"/>
                <w:sz w:val="14"/>
                <w:szCs w:val="14"/>
              </w:rPr>
              <w:t>0,0</w:t>
            </w:r>
          </w:p>
        </w:tc>
      </w:tr>
    </w:tbl>
    <w:p w14:paraId="1BA64F58" w14:textId="77777777" w:rsidR="00A15A2B" w:rsidRPr="00A94529" w:rsidRDefault="00A15A2B" w:rsidP="00A15A2B">
      <w:pPr>
        <w:widowControl w:val="0"/>
        <w:autoSpaceDE w:val="0"/>
        <w:ind w:firstLine="709"/>
        <w:jc w:val="both"/>
        <w:rPr>
          <w:rFonts w:ascii="Arial" w:hAnsi="Arial" w:cs="Arial"/>
          <w:i/>
          <w:sz w:val="14"/>
          <w:szCs w:val="14"/>
        </w:rPr>
      </w:pPr>
    </w:p>
    <w:p w14:paraId="563E99AA" w14:textId="77777777" w:rsidR="00A15A2B" w:rsidRPr="00A94529" w:rsidRDefault="00A15A2B" w:rsidP="00A15A2B">
      <w:pPr>
        <w:widowControl w:val="0"/>
        <w:autoSpaceDE w:val="0"/>
        <w:ind w:firstLine="709"/>
        <w:jc w:val="both"/>
        <w:rPr>
          <w:rFonts w:ascii="Arial" w:hAnsi="Arial" w:cs="Arial"/>
        </w:rPr>
      </w:pPr>
    </w:p>
    <w:p w14:paraId="3A99FF87" w14:textId="77777777" w:rsidR="00A15A2B" w:rsidRPr="00A94529" w:rsidRDefault="00A15A2B" w:rsidP="00A15A2B">
      <w:pPr>
        <w:widowControl w:val="0"/>
        <w:autoSpaceDE w:val="0"/>
        <w:ind w:firstLine="709"/>
        <w:jc w:val="both"/>
        <w:rPr>
          <w:rFonts w:ascii="Arial" w:hAnsi="Arial" w:cs="Arial"/>
        </w:rPr>
      </w:pPr>
    </w:p>
    <w:p w14:paraId="40EC9FAE" w14:textId="77777777" w:rsidR="00A15A2B" w:rsidRPr="00A94529" w:rsidRDefault="00A15A2B" w:rsidP="00A15A2B">
      <w:pPr>
        <w:widowControl w:val="0"/>
        <w:autoSpaceDE w:val="0"/>
        <w:ind w:firstLine="709"/>
        <w:jc w:val="both"/>
        <w:rPr>
          <w:rFonts w:ascii="Arial" w:hAnsi="Arial" w:cs="Arial"/>
        </w:rPr>
      </w:pPr>
    </w:p>
    <w:p w14:paraId="50B6B48C" w14:textId="77777777" w:rsidR="00A15A2B" w:rsidRPr="00A94529" w:rsidRDefault="00A15A2B" w:rsidP="00A15A2B">
      <w:pPr>
        <w:widowControl w:val="0"/>
        <w:autoSpaceDE w:val="0"/>
        <w:ind w:firstLine="709"/>
        <w:jc w:val="both"/>
        <w:rPr>
          <w:rFonts w:ascii="Arial" w:hAnsi="Arial" w:cs="Arial"/>
        </w:rPr>
      </w:pPr>
    </w:p>
    <w:p w14:paraId="0C392CA3" w14:textId="77777777" w:rsidR="00A15A2B" w:rsidRPr="00A94529" w:rsidRDefault="00A15A2B" w:rsidP="00A15A2B">
      <w:pPr>
        <w:widowControl w:val="0"/>
        <w:autoSpaceDE w:val="0"/>
        <w:ind w:firstLine="709"/>
        <w:jc w:val="both"/>
        <w:rPr>
          <w:rFonts w:ascii="Arial" w:hAnsi="Arial" w:cs="Arial"/>
        </w:rPr>
      </w:pPr>
    </w:p>
    <w:p w14:paraId="0C6D28DD"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Приложение № 3</w:t>
      </w:r>
    </w:p>
    <w:p w14:paraId="52C55078"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к муниципальной программе</w:t>
      </w:r>
    </w:p>
    <w:p w14:paraId="76ACEF8C" w14:textId="46DC4BC8" w:rsidR="00A15A2B" w:rsidRPr="00A94529" w:rsidRDefault="00177E90" w:rsidP="00A15A2B">
      <w:pPr>
        <w:widowControl w:val="0"/>
        <w:tabs>
          <w:tab w:val="left" w:pos="9498"/>
        </w:tabs>
        <w:autoSpaceDE w:val="0"/>
        <w:adjustRightInd w:val="0"/>
        <w:ind w:firstLine="9639"/>
        <w:jc w:val="both"/>
        <w:rPr>
          <w:rFonts w:ascii="Arial" w:hAnsi="Arial" w:cs="Arial"/>
        </w:rPr>
      </w:pPr>
      <w:r w:rsidRPr="00A94529">
        <w:rPr>
          <w:rFonts w:ascii="Arial" w:hAnsi="Arial" w:cs="Arial"/>
        </w:rPr>
        <w:t>«</w:t>
      </w:r>
      <w:r w:rsidR="00A15A2B" w:rsidRPr="00A94529">
        <w:rPr>
          <w:rFonts w:ascii="Arial" w:hAnsi="Arial" w:cs="Arial"/>
        </w:rPr>
        <w:t>Поддержание сохранности действующих и</w:t>
      </w:r>
    </w:p>
    <w:p w14:paraId="636EB389"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строительство новых объектов социальной</w:t>
      </w:r>
    </w:p>
    <w:p w14:paraId="28EA7B58" w14:textId="0D83E597" w:rsidR="00A15A2B" w:rsidRPr="00A94529" w:rsidRDefault="00A15A2B" w:rsidP="00A15A2B">
      <w:pPr>
        <w:widowControl w:val="0"/>
        <w:tabs>
          <w:tab w:val="left" w:pos="9498"/>
        </w:tabs>
        <w:autoSpaceDE w:val="0"/>
        <w:adjustRightInd w:val="0"/>
        <w:ind w:left="9639"/>
        <w:rPr>
          <w:rFonts w:ascii="Arial" w:hAnsi="Arial" w:cs="Arial"/>
        </w:rPr>
      </w:pPr>
      <w:r w:rsidRPr="00A94529">
        <w:rPr>
          <w:rFonts w:ascii="Arial" w:hAnsi="Arial" w:cs="Arial"/>
        </w:rPr>
        <w:t>инфраструктуры</w:t>
      </w:r>
      <w:r w:rsidR="00177E90" w:rsidRPr="00A94529">
        <w:rPr>
          <w:rFonts w:ascii="Arial" w:hAnsi="Arial" w:cs="Arial"/>
        </w:rPr>
        <w:t>»</w:t>
      </w:r>
      <w:r w:rsidRPr="00A94529">
        <w:rPr>
          <w:rFonts w:ascii="Arial" w:hAnsi="Arial" w:cs="Arial"/>
        </w:rPr>
        <w:t>, утвержденной постановлением Администрации города Норильска от 07.12.2016</w:t>
      </w:r>
    </w:p>
    <w:p w14:paraId="468A9A03"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 590</w:t>
      </w:r>
    </w:p>
    <w:p w14:paraId="4E434406"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05957958" w14:textId="77777777" w:rsidR="00A15A2B" w:rsidRPr="00A94529" w:rsidRDefault="00A15A2B" w:rsidP="00A15A2B">
      <w:pPr>
        <w:jc w:val="center"/>
        <w:rPr>
          <w:rFonts w:ascii="Arial" w:hAnsi="Arial" w:cs="Arial"/>
        </w:rPr>
      </w:pPr>
      <w:r w:rsidRPr="00A94529">
        <w:rPr>
          <w:rFonts w:ascii="Arial" w:hAnsi="Arial" w:cs="Arial"/>
        </w:rPr>
        <w:t>СВЕДЕНИЯ О РАСПРЕДЕЛЕНИИ РАСХОДОВ ПО РЕМОНТНО-ВОССТАНОВИТЕЛЬНЫМ РАБОТАМ ОБЪЕКТОВ, НАХОДЯЩИХСЯ В МУНИЦИПАЛЬНОЙ СОБСТВЕННОСТИ</w:t>
      </w:r>
    </w:p>
    <w:p w14:paraId="1E9C0959" w14:textId="77777777" w:rsidR="00EF51FD" w:rsidRPr="00A94529" w:rsidRDefault="00EF51FD" w:rsidP="00A15A2B">
      <w:pPr>
        <w:jc w:val="center"/>
        <w:rPr>
          <w:rFonts w:ascii="Arial" w:hAnsi="Arial" w:cs="Arial"/>
        </w:rPr>
      </w:pPr>
    </w:p>
    <w:p w14:paraId="525CCC4E" w14:textId="77777777" w:rsidR="00A15A2B" w:rsidRPr="00A94529" w:rsidRDefault="00A15A2B" w:rsidP="00A15A2B">
      <w:pPr>
        <w:ind w:right="141"/>
        <w:jc w:val="right"/>
        <w:rPr>
          <w:rFonts w:ascii="Arial" w:hAnsi="Arial" w:cs="Arial"/>
          <w:sz w:val="14"/>
          <w:szCs w:val="14"/>
        </w:rPr>
      </w:pPr>
      <w:r w:rsidRPr="00A94529">
        <w:rPr>
          <w:rFonts w:ascii="Arial" w:hAnsi="Arial" w:cs="Arial"/>
          <w:sz w:val="14"/>
          <w:szCs w:val="14"/>
        </w:rPr>
        <w:t>тыс. руб.</w:t>
      </w:r>
    </w:p>
    <w:tbl>
      <w:tblPr>
        <w:tblpPr w:leftFromText="180" w:rightFromText="180" w:vertAnchor="text" w:tblpY="1"/>
        <w:tblOverlap w:val="never"/>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2976"/>
        <w:gridCol w:w="851"/>
        <w:gridCol w:w="850"/>
        <w:gridCol w:w="1134"/>
        <w:gridCol w:w="851"/>
        <w:gridCol w:w="992"/>
        <w:gridCol w:w="851"/>
        <w:gridCol w:w="992"/>
        <w:gridCol w:w="850"/>
        <w:gridCol w:w="5245"/>
      </w:tblGrid>
      <w:tr w:rsidR="00A94529" w:rsidRPr="00A94529" w14:paraId="31433D10" w14:textId="77777777" w:rsidTr="00510DD6">
        <w:trPr>
          <w:trHeight w:val="60"/>
        </w:trPr>
        <w:tc>
          <w:tcPr>
            <w:tcW w:w="421" w:type="dxa"/>
            <w:shd w:val="clear" w:color="000000" w:fill="FFFFFF"/>
            <w:vAlign w:val="center"/>
            <w:hideMark/>
          </w:tcPr>
          <w:p w14:paraId="4D16B40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п/п</w:t>
            </w:r>
          </w:p>
        </w:tc>
        <w:tc>
          <w:tcPr>
            <w:tcW w:w="2976" w:type="dxa"/>
            <w:shd w:val="clear" w:color="000000" w:fill="FFFFFF"/>
            <w:vAlign w:val="center"/>
            <w:hideMark/>
          </w:tcPr>
          <w:p w14:paraId="7B05A61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Наименование объекта, с указанием адреса</w:t>
            </w:r>
          </w:p>
        </w:tc>
        <w:tc>
          <w:tcPr>
            <w:tcW w:w="851" w:type="dxa"/>
            <w:shd w:val="clear" w:color="000000" w:fill="FFFFFF"/>
            <w:vAlign w:val="center"/>
            <w:hideMark/>
          </w:tcPr>
          <w:p w14:paraId="22C1C4F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ВСЕГО</w:t>
            </w:r>
            <w:r w:rsidRPr="00A94529">
              <w:rPr>
                <w:rFonts w:ascii="Arial" w:hAnsi="Arial" w:cs="Arial"/>
                <w:sz w:val="14"/>
                <w:szCs w:val="14"/>
              </w:rPr>
              <w:br/>
              <w:t>2024 г.</w:t>
            </w:r>
          </w:p>
        </w:tc>
        <w:tc>
          <w:tcPr>
            <w:tcW w:w="850" w:type="dxa"/>
            <w:shd w:val="clear" w:color="000000" w:fill="FFFFFF"/>
            <w:vAlign w:val="center"/>
            <w:hideMark/>
          </w:tcPr>
          <w:p w14:paraId="7EAE982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 т. ч. ПСД</w:t>
            </w:r>
          </w:p>
        </w:tc>
        <w:tc>
          <w:tcPr>
            <w:tcW w:w="1134" w:type="dxa"/>
            <w:shd w:val="clear" w:color="000000" w:fill="FFFFFF"/>
            <w:vAlign w:val="center"/>
            <w:hideMark/>
          </w:tcPr>
          <w:p w14:paraId="0B0F777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ВСЕГО</w:t>
            </w:r>
            <w:r w:rsidRPr="00A94529">
              <w:rPr>
                <w:rFonts w:ascii="Arial" w:hAnsi="Arial" w:cs="Arial"/>
                <w:sz w:val="14"/>
                <w:szCs w:val="14"/>
              </w:rPr>
              <w:br/>
              <w:t>2025 г.</w:t>
            </w:r>
          </w:p>
        </w:tc>
        <w:tc>
          <w:tcPr>
            <w:tcW w:w="851" w:type="dxa"/>
            <w:shd w:val="clear" w:color="000000" w:fill="FFFFFF"/>
            <w:noWrap/>
            <w:vAlign w:val="center"/>
            <w:hideMark/>
          </w:tcPr>
          <w:p w14:paraId="6B66064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 т. ч. ПСД</w:t>
            </w:r>
          </w:p>
        </w:tc>
        <w:tc>
          <w:tcPr>
            <w:tcW w:w="992" w:type="dxa"/>
            <w:shd w:val="clear" w:color="000000" w:fill="FFFFFF"/>
            <w:vAlign w:val="center"/>
            <w:hideMark/>
          </w:tcPr>
          <w:p w14:paraId="440C0F5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ВСЕГО</w:t>
            </w:r>
            <w:r w:rsidRPr="00A94529">
              <w:rPr>
                <w:rFonts w:ascii="Arial" w:hAnsi="Arial" w:cs="Arial"/>
                <w:sz w:val="14"/>
                <w:szCs w:val="14"/>
              </w:rPr>
              <w:br/>
              <w:t>2026 г.</w:t>
            </w:r>
          </w:p>
        </w:tc>
        <w:tc>
          <w:tcPr>
            <w:tcW w:w="851" w:type="dxa"/>
            <w:shd w:val="clear" w:color="000000" w:fill="FFFFFF"/>
            <w:noWrap/>
            <w:vAlign w:val="center"/>
            <w:hideMark/>
          </w:tcPr>
          <w:p w14:paraId="1DB62B8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 т. ч. ПСД</w:t>
            </w:r>
          </w:p>
        </w:tc>
        <w:tc>
          <w:tcPr>
            <w:tcW w:w="992" w:type="dxa"/>
            <w:shd w:val="clear" w:color="000000" w:fill="FFFFFF"/>
            <w:vAlign w:val="center"/>
            <w:hideMark/>
          </w:tcPr>
          <w:p w14:paraId="70B1354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ВСЕГО</w:t>
            </w:r>
            <w:r w:rsidRPr="00A94529">
              <w:rPr>
                <w:rFonts w:ascii="Arial" w:hAnsi="Arial" w:cs="Arial"/>
                <w:sz w:val="14"/>
                <w:szCs w:val="14"/>
              </w:rPr>
              <w:br/>
              <w:t>2027 г.</w:t>
            </w:r>
          </w:p>
        </w:tc>
        <w:tc>
          <w:tcPr>
            <w:tcW w:w="850" w:type="dxa"/>
            <w:shd w:val="clear" w:color="000000" w:fill="FFFFFF"/>
            <w:noWrap/>
            <w:vAlign w:val="center"/>
            <w:hideMark/>
          </w:tcPr>
          <w:p w14:paraId="5955F76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 т. ч. ПСД</w:t>
            </w:r>
          </w:p>
        </w:tc>
        <w:tc>
          <w:tcPr>
            <w:tcW w:w="5245" w:type="dxa"/>
            <w:shd w:val="clear" w:color="000000" w:fill="FFFFFF"/>
            <w:vAlign w:val="center"/>
            <w:hideMark/>
          </w:tcPr>
          <w:p w14:paraId="5201FC9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Подробное обоснование по видам выполняемых работ</w:t>
            </w:r>
          </w:p>
        </w:tc>
      </w:tr>
      <w:tr w:rsidR="00A94529" w:rsidRPr="00A94529" w14:paraId="1C153C2C" w14:textId="77777777" w:rsidTr="00510DD6">
        <w:trPr>
          <w:trHeight w:val="45"/>
        </w:trPr>
        <w:tc>
          <w:tcPr>
            <w:tcW w:w="421" w:type="dxa"/>
            <w:shd w:val="clear" w:color="000000" w:fill="FFFFFF"/>
            <w:noWrap/>
            <w:vAlign w:val="center"/>
            <w:hideMark/>
          </w:tcPr>
          <w:p w14:paraId="7B8A685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976" w:type="dxa"/>
            <w:shd w:val="clear" w:color="000000" w:fill="FFFFFF"/>
            <w:vAlign w:val="center"/>
            <w:hideMark/>
          </w:tcPr>
          <w:p w14:paraId="07D220D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851" w:type="dxa"/>
            <w:shd w:val="clear" w:color="000000" w:fill="FFFFFF"/>
            <w:vAlign w:val="center"/>
            <w:hideMark/>
          </w:tcPr>
          <w:p w14:paraId="23435B9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850" w:type="dxa"/>
            <w:shd w:val="clear" w:color="000000" w:fill="FFFFFF"/>
            <w:vAlign w:val="center"/>
            <w:hideMark/>
          </w:tcPr>
          <w:p w14:paraId="6A1D3DC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3.1.</w:t>
            </w:r>
          </w:p>
        </w:tc>
        <w:tc>
          <w:tcPr>
            <w:tcW w:w="1134" w:type="dxa"/>
            <w:shd w:val="clear" w:color="000000" w:fill="FFFFFF"/>
            <w:vAlign w:val="center"/>
            <w:hideMark/>
          </w:tcPr>
          <w:p w14:paraId="7ED8665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851" w:type="dxa"/>
            <w:shd w:val="clear" w:color="000000" w:fill="FFFFFF"/>
            <w:vAlign w:val="center"/>
            <w:hideMark/>
          </w:tcPr>
          <w:p w14:paraId="4EDB106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4.1.</w:t>
            </w:r>
          </w:p>
        </w:tc>
        <w:tc>
          <w:tcPr>
            <w:tcW w:w="992" w:type="dxa"/>
            <w:shd w:val="clear" w:color="000000" w:fill="FFFFFF"/>
            <w:vAlign w:val="center"/>
            <w:hideMark/>
          </w:tcPr>
          <w:p w14:paraId="45109EA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w:t>
            </w:r>
          </w:p>
        </w:tc>
        <w:tc>
          <w:tcPr>
            <w:tcW w:w="851" w:type="dxa"/>
            <w:shd w:val="clear" w:color="000000" w:fill="FFFFFF"/>
            <w:vAlign w:val="center"/>
            <w:hideMark/>
          </w:tcPr>
          <w:p w14:paraId="29A41E3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5.1.</w:t>
            </w:r>
          </w:p>
        </w:tc>
        <w:tc>
          <w:tcPr>
            <w:tcW w:w="992" w:type="dxa"/>
            <w:shd w:val="clear" w:color="000000" w:fill="FFFFFF"/>
            <w:vAlign w:val="center"/>
            <w:hideMark/>
          </w:tcPr>
          <w:p w14:paraId="1828669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850" w:type="dxa"/>
            <w:shd w:val="clear" w:color="000000" w:fill="FFFFFF"/>
            <w:vAlign w:val="center"/>
            <w:hideMark/>
          </w:tcPr>
          <w:p w14:paraId="60F3BE2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6.1.</w:t>
            </w:r>
          </w:p>
        </w:tc>
        <w:tc>
          <w:tcPr>
            <w:tcW w:w="5245" w:type="dxa"/>
            <w:shd w:val="clear" w:color="000000" w:fill="FFFFFF"/>
            <w:vAlign w:val="center"/>
            <w:hideMark/>
          </w:tcPr>
          <w:p w14:paraId="01D323E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w:t>
            </w:r>
          </w:p>
        </w:tc>
      </w:tr>
      <w:tr w:rsidR="00A94529" w:rsidRPr="00A94529" w14:paraId="76DC2E07" w14:textId="77777777" w:rsidTr="00067025">
        <w:trPr>
          <w:trHeight w:val="45"/>
        </w:trPr>
        <w:tc>
          <w:tcPr>
            <w:tcW w:w="421" w:type="dxa"/>
            <w:shd w:val="clear" w:color="000000" w:fill="FFFFFF"/>
            <w:vAlign w:val="center"/>
          </w:tcPr>
          <w:p w14:paraId="75B22300" w14:textId="77777777" w:rsidR="00FA401B" w:rsidRPr="00A94529" w:rsidRDefault="00FA401B" w:rsidP="00FA401B">
            <w:pPr>
              <w:suppressAutoHyphens w:val="0"/>
              <w:autoSpaceDN/>
              <w:textAlignment w:val="auto"/>
              <w:rPr>
                <w:rFonts w:ascii="Arial" w:hAnsi="Arial" w:cs="Arial"/>
                <w:bCs/>
                <w:sz w:val="14"/>
                <w:szCs w:val="14"/>
              </w:rPr>
            </w:pP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F59EA0" w14:textId="308ADA76" w:rsidR="00FA401B" w:rsidRPr="00A94529" w:rsidRDefault="00FA401B" w:rsidP="00FA401B">
            <w:pPr>
              <w:suppressAutoHyphens w:val="0"/>
              <w:autoSpaceDN/>
              <w:textAlignment w:val="auto"/>
              <w:rPr>
                <w:rFonts w:ascii="Arial" w:hAnsi="Arial" w:cs="Arial"/>
                <w:bCs/>
                <w:sz w:val="14"/>
                <w:szCs w:val="14"/>
              </w:rPr>
            </w:pPr>
            <w:r w:rsidRPr="00A94529">
              <w:rPr>
                <w:rFonts w:ascii="Arial" w:hAnsi="Arial" w:cs="Arial"/>
                <w:sz w:val="14"/>
                <w:szCs w:val="14"/>
              </w:rPr>
              <w:t>ВСЕГО</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2D3420E" w14:textId="42CE2A48" w:rsidR="00FA401B" w:rsidRPr="00A94529" w:rsidRDefault="00FA401B" w:rsidP="00FA401B">
            <w:pPr>
              <w:suppressAutoHyphens w:val="0"/>
              <w:autoSpaceDN/>
              <w:jc w:val="center"/>
              <w:textAlignment w:val="auto"/>
              <w:rPr>
                <w:rFonts w:ascii="Arial" w:hAnsi="Arial" w:cs="Arial"/>
                <w:bCs/>
                <w:sz w:val="14"/>
                <w:szCs w:val="14"/>
              </w:rPr>
            </w:pPr>
            <w:r w:rsidRPr="00A94529">
              <w:rPr>
                <w:rFonts w:ascii="Arial" w:hAnsi="Arial" w:cs="Arial"/>
                <w:sz w:val="14"/>
                <w:szCs w:val="14"/>
              </w:rPr>
              <w:t>804 161,7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D99FC6F" w14:textId="7207AE63" w:rsidR="00FA401B" w:rsidRPr="00A94529" w:rsidRDefault="00FA401B" w:rsidP="00FA401B">
            <w:pPr>
              <w:suppressAutoHyphens w:val="0"/>
              <w:autoSpaceDN/>
              <w:jc w:val="center"/>
              <w:textAlignment w:val="auto"/>
              <w:rPr>
                <w:rFonts w:ascii="Arial" w:hAnsi="Arial" w:cs="Arial"/>
                <w:bCs/>
                <w:sz w:val="14"/>
                <w:szCs w:val="14"/>
              </w:rPr>
            </w:pPr>
            <w:r w:rsidRPr="00A94529">
              <w:rPr>
                <w:rFonts w:ascii="Arial" w:hAnsi="Arial" w:cs="Arial"/>
                <w:sz w:val="14"/>
                <w:szCs w:val="14"/>
              </w:rPr>
              <w:t>72 720,1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777616FF" w14:textId="1891C07A" w:rsidR="00FA401B" w:rsidRPr="00A94529" w:rsidRDefault="00FA401B" w:rsidP="00FA401B">
            <w:pPr>
              <w:suppressAutoHyphens w:val="0"/>
              <w:autoSpaceDN/>
              <w:jc w:val="center"/>
              <w:textAlignment w:val="auto"/>
              <w:rPr>
                <w:rFonts w:ascii="Arial" w:hAnsi="Arial" w:cs="Arial"/>
                <w:bCs/>
                <w:sz w:val="14"/>
                <w:szCs w:val="14"/>
              </w:rPr>
            </w:pPr>
            <w:r w:rsidRPr="00A94529">
              <w:rPr>
                <w:rFonts w:ascii="Arial" w:hAnsi="Arial" w:cs="Arial"/>
                <w:sz w:val="14"/>
                <w:szCs w:val="14"/>
              </w:rPr>
              <w:t>579 631,8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085D2B54" w14:textId="37B8466C" w:rsidR="00FA401B" w:rsidRPr="00A94529" w:rsidRDefault="00FA401B" w:rsidP="00FA401B">
            <w:pPr>
              <w:suppressAutoHyphens w:val="0"/>
              <w:autoSpaceDN/>
              <w:jc w:val="center"/>
              <w:textAlignment w:val="auto"/>
              <w:rPr>
                <w:rFonts w:ascii="Arial" w:hAnsi="Arial" w:cs="Arial"/>
                <w:bCs/>
                <w:sz w:val="14"/>
                <w:szCs w:val="14"/>
              </w:rPr>
            </w:pPr>
            <w:r w:rsidRPr="00A94529">
              <w:rPr>
                <w:rFonts w:ascii="Arial" w:hAnsi="Arial" w:cs="Arial"/>
                <w:sz w:val="14"/>
                <w:szCs w:val="14"/>
              </w:rPr>
              <w:t>69 417,7</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7953DE33" w14:textId="4A20BC22" w:rsidR="00FA401B" w:rsidRPr="00A94529" w:rsidRDefault="00FA401B" w:rsidP="00FA401B">
            <w:pPr>
              <w:suppressAutoHyphens w:val="0"/>
              <w:autoSpaceDN/>
              <w:jc w:val="center"/>
              <w:textAlignment w:val="auto"/>
              <w:rPr>
                <w:rFonts w:ascii="Arial" w:hAnsi="Arial" w:cs="Arial"/>
                <w:bCs/>
                <w:sz w:val="14"/>
                <w:szCs w:val="14"/>
              </w:rPr>
            </w:pPr>
            <w:r w:rsidRPr="00A94529">
              <w:rPr>
                <w:rFonts w:ascii="Arial" w:hAnsi="Arial" w:cs="Arial"/>
                <w:sz w:val="14"/>
                <w:szCs w:val="14"/>
              </w:rPr>
              <w:t>415 339,4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21803C92" w14:textId="3DDC45C6" w:rsidR="00FA401B" w:rsidRPr="00A94529" w:rsidRDefault="00FA401B" w:rsidP="00FA401B">
            <w:pPr>
              <w:suppressAutoHyphens w:val="0"/>
              <w:autoSpaceDN/>
              <w:jc w:val="center"/>
              <w:textAlignment w:val="auto"/>
              <w:rPr>
                <w:rFonts w:ascii="Arial" w:hAnsi="Arial" w:cs="Arial"/>
                <w:bCs/>
                <w:sz w:val="14"/>
                <w:szCs w:val="14"/>
              </w:rPr>
            </w:pPr>
            <w:r w:rsidRPr="00A94529">
              <w:rPr>
                <w:rFonts w:ascii="Arial" w:hAnsi="Arial" w:cs="Arial"/>
                <w:sz w:val="14"/>
                <w:szCs w:val="14"/>
              </w:rPr>
              <w:t>9 332,3</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FA07232" w14:textId="74D939C3" w:rsidR="00FA401B" w:rsidRPr="00A94529" w:rsidRDefault="00FA401B" w:rsidP="00FA401B">
            <w:pPr>
              <w:suppressAutoHyphens w:val="0"/>
              <w:autoSpaceDN/>
              <w:jc w:val="center"/>
              <w:textAlignment w:val="auto"/>
              <w:rPr>
                <w:rFonts w:ascii="Arial" w:hAnsi="Arial" w:cs="Arial"/>
                <w:bCs/>
                <w:sz w:val="14"/>
                <w:szCs w:val="14"/>
              </w:rPr>
            </w:pPr>
            <w:r w:rsidRPr="00A94529">
              <w:rPr>
                <w:rFonts w:ascii="Arial" w:hAnsi="Arial" w:cs="Arial"/>
                <w:sz w:val="14"/>
                <w:szCs w:val="14"/>
              </w:rPr>
              <w:t>444 040,6</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949DB1A" w14:textId="610B1E80" w:rsidR="00FA401B" w:rsidRPr="00A94529" w:rsidRDefault="00FA401B" w:rsidP="00FA401B">
            <w:pPr>
              <w:suppressAutoHyphens w:val="0"/>
              <w:autoSpaceDN/>
              <w:jc w:val="center"/>
              <w:textAlignment w:val="auto"/>
              <w:rPr>
                <w:rFonts w:ascii="Arial" w:hAnsi="Arial" w:cs="Arial"/>
                <w:bCs/>
                <w:sz w:val="14"/>
                <w:szCs w:val="14"/>
              </w:rPr>
            </w:pPr>
            <w:r w:rsidRPr="00A94529">
              <w:rPr>
                <w:rFonts w:ascii="Arial" w:hAnsi="Arial" w:cs="Arial"/>
                <w:sz w:val="14"/>
                <w:szCs w:val="14"/>
              </w:rPr>
              <w:t>3 038,4</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016766B7" w14:textId="0100E372" w:rsidR="00FA401B" w:rsidRPr="00A94529" w:rsidRDefault="00FA401B" w:rsidP="00FA401B">
            <w:pPr>
              <w:suppressAutoHyphens w:val="0"/>
              <w:autoSpaceDN/>
              <w:jc w:val="center"/>
              <w:textAlignment w:val="auto"/>
              <w:rPr>
                <w:rFonts w:ascii="Arial" w:hAnsi="Arial" w:cs="Arial"/>
                <w:sz w:val="14"/>
                <w:szCs w:val="14"/>
              </w:rPr>
            </w:pPr>
            <w:r w:rsidRPr="00A94529">
              <w:rPr>
                <w:rFonts w:ascii="Arial" w:hAnsi="Arial" w:cs="Arial"/>
                <w:sz w:val="14"/>
                <w:szCs w:val="14"/>
              </w:rPr>
              <w:t> </w:t>
            </w:r>
          </w:p>
        </w:tc>
      </w:tr>
      <w:tr w:rsidR="00A94529" w:rsidRPr="00A94529" w14:paraId="0595F67E" w14:textId="77777777" w:rsidTr="00067025">
        <w:trPr>
          <w:trHeight w:val="97"/>
        </w:trPr>
        <w:tc>
          <w:tcPr>
            <w:tcW w:w="421" w:type="dxa"/>
            <w:shd w:val="clear" w:color="000000" w:fill="FFFFFF"/>
            <w:vAlign w:val="center"/>
          </w:tcPr>
          <w:p w14:paraId="77DEC18B" w14:textId="77777777" w:rsidR="00FA401B" w:rsidRPr="00A94529" w:rsidRDefault="00FA401B" w:rsidP="00FA401B">
            <w:pPr>
              <w:suppressAutoHyphens w:val="0"/>
              <w:autoSpaceDN/>
              <w:textAlignment w:val="auto"/>
              <w:rPr>
                <w:rFonts w:ascii="Arial" w:hAnsi="Arial" w:cs="Arial"/>
                <w:bCs/>
                <w:i/>
                <w:iCs/>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7B3F8BE" w14:textId="584937D8" w:rsidR="00FA401B" w:rsidRPr="00A94529" w:rsidRDefault="00FA401B" w:rsidP="00FA401B">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МУ </w:t>
            </w:r>
            <w:r w:rsidR="00177E90" w:rsidRPr="00A94529">
              <w:rPr>
                <w:rFonts w:ascii="Arial" w:hAnsi="Arial" w:cs="Arial"/>
                <w:i/>
                <w:iCs/>
                <w:sz w:val="14"/>
                <w:szCs w:val="14"/>
              </w:rPr>
              <w:t>«</w:t>
            </w:r>
            <w:r w:rsidRPr="00A94529">
              <w:rPr>
                <w:rFonts w:ascii="Arial" w:hAnsi="Arial" w:cs="Arial"/>
                <w:i/>
                <w:iCs/>
                <w:sz w:val="14"/>
                <w:szCs w:val="14"/>
              </w:rPr>
              <w:t>Управление общего и дошкольного образования Администрации города Норильска</w:t>
            </w:r>
            <w:r w:rsidR="00177E90" w:rsidRPr="00A94529">
              <w:rPr>
                <w:rFonts w:ascii="Arial" w:hAnsi="Arial" w:cs="Arial"/>
                <w:i/>
                <w:iCs/>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0E5A659F" w14:textId="534CFE37"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326 400,7</w:t>
            </w:r>
          </w:p>
        </w:tc>
        <w:tc>
          <w:tcPr>
            <w:tcW w:w="850" w:type="dxa"/>
            <w:tcBorders>
              <w:top w:val="nil"/>
              <w:left w:val="nil"/>
              <w:bottom w:val="single" w:sz="4" w:space="0" w:color="auto"/>
              <w:right w:val="single" w:sz="4" w:space="0" w:color="auto"/>
            </w:tcBorders>
            <w:shd w:val="clear" w:color="000000" w:fill="FFFFFF"/>
            <w:vAlign w:val="center"/>
            <w:hideMark/>
          </w:tcPr>
          <w:p w14:paraId="3CF93B03" w14:textId="537B5B7F"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27 400,2</w:t>
            </w:r>
          </w:p>
        </w:tc>
        <w:tc>
          <w:tcPr>
            <w:tcW w:w="1134" w:type="dxa"/>
            <w:tcBorders>
              <w:top w:val="nil"/>
              <w:left w:val="nil"/>
              <w:bottom w:val="single" w:sz="4" w:space="0" w:color="auto"/>
              <w:right w:val="single" w:sz="4" w:space="0" w:color="auto"/>
            </w:tcBorders>
            <w:shd w:val="clear" w:color="000000" w:fill="FFFFFF"/>
            <w:vAlign w:val="center"/>
            <w:hideMark/>
          </w:tcPr>
          <w:p w14:paraId="4059A90C" w14:textId="34A97352"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140 097,8</w:t>
            </w:r>
          </w:p>
        </w:tc>
        <w:tc>
          <w:tcPr>
            <w:tcW w:w="851" w:type="dxa"/>
            <w:tcBorders>
              <w:top w:val="nil"/>
              <w:left w:val="nil"/>
              <w:bottom w:val="single" w:sz="4" w:space="0" w:color="auto"/>
              <w:right w:val="single" w:sz="4" w:space="0" w:color="auto"/>
            </w:tcBorders>
            <w:shd w:val="clear" w:color="000000" w:fill="FFFFFF"/>
            <w:vAlign w:val="center"/>
            <w:hideMark/>
          </w:tcPr>
          <w:p w14:paraId="4AB70BB9" w14:textId="6CA4C897"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34 753,3</w:t>
            </w:r>
          </w:p>
        </w:tc>
        <w:tc>
          <w:tcPr>
            <w:tcW w:w="992" w:type="dxa"/>
            <w:tcBorders>
              <w:top w:val="nil"/>
              <w:left w:val="nil"/>
              <w:bottom w:val="single" w:sz="4" w:space="0" w:color="auto"/>
              <w:right w:val="single" w:sz="4" w:space="0" w:color="auto"/>
            </w:tcBorders>
            <w:shd w:val="clear" w:color="000000" w:fill="FFFFFF"/>
            <w:vAlign w:val="center"/>
            <w:hideMark/>
          </w:tcPr>
          <w:p w14:paraId="6B49944B" w14:textId="6DB618C8"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389 828,1</w:t>
            </w:r>
          </w:p>
        </w:tc>
        <w:tc>
          <w:tcPr>
            <w:tcW w:w="851" w:type="dxa"/>
            <w:tcBorders>
              <w:top w:val="nil"/>
              <w:left w:val="nil"/>
              <w:bottom w:val="single" w:sz="4" w:space="0" w:color="auto"/>
              <w:right w:val="single" w:sz="4" w:space="0" w:color="auto"/>
            </w:tcBorders>
            <w:shd w:val="clear" w:color="000000" w:fill="FFFFFF"/>
            <w:vAlign w:val="center"/>
            <w:hideMark/>
          </w:tcPr>
          <w:p w14:paraId="00CAE428" w14:textId="525F86E1"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4 559,9</w:t>
            </w:r>
          </w:p>
        </w:tc>
        <w:tc>
          <w:tcPr>
            <w:tcW w:w="992" w:type="dxa"/>
            <w:tcBorders>
              <w:top w:val="nil"/>
              <w:left w:val="nil"/>
              <w:bottom w:val="single" w:sz="4" w:space="0" w:color="auto"/>
              <w:right w:val="single" w:sz="4" w:space="0" w:color="auto"/>
            </w:tcBorders>
            <w:shd w:val="clear" w:color="000000" w:fill="FFFFFF"/>
            <w:vAlign w:val="center"/>
            <w:hideMark/>
          </w:tcPr>
          <w:p w14:paraId="029F7D05" w14:textId="109BECC9"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414 276,0</w:t>
            </w:r>
          </w:p>
        </w:tc>
        <w:tc>
          <w:tcPr>
            <w:tcW w:w="850" w:type="dxa"/>
            <w:tcBorders>
              <w:top w:val="nil"/>
              <w:left w:val="nil"/>
              <w:bottom w:val="single" w:sz="4" w:space="0" w:color="auto"/>
              <w:right w:val="single" w:sz="4" w:space="0" w:color="auto"/>
            </w:tcBorders>
            <w:shd w:val="clear" w:color="000000" w:fill="FFFFFF"/>
            <w:vAlign w:val="center"/>
            <w:hideMark/>
          </w:tcPr>
          <w:p w14:paraId="3B8BDBEB" w14:textId="13DB0946"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1 464,6</w:t>
            </w:r>
          </w:p>
        </w:tc>
        <w:tc>
          <w:tcPr>
            <w:tcW w:w="5245" w:type="dxa"/>
            <w:tcBorders>
              <w:top w:val="nil"/>
              <w:left w:val="nil"/>
              <w:bottom w:val="single" w:sz="4" w:space="0" w:color="auto"/>
              <w:right w:val="single" w:sz="4" w:space="0" w:color="auto"/>
            </w:tcBorders>
            <w:shd w:val="clear" w:color="000000" w:fill="FFFFFF"/>
            <w:vAlign w:val="center"/>
          </w:tcPr>
          <w:p w14:paraId="7F80A70F" w14:textId="67389881" w:rsidR="00FA401B" w:rsidRPr="00A94529" w:rsidRDefault="00FA401B" w:rsidP="00FA401B">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36301F2B" w14:textId="77777777" w:rsidTr="00067025">
        <w:trPr>
          <w:trHeight w:val="47"/>
        </w:trPr>
        <w:tc>
          <w:tcPr>
            <w:tcW w:w="421" w:type="dxa"/>
            <w:shd w:val="clear" w:color="000000" w:fill="FFFFFF"/>
            <w:vAlign w:val="center"/>
          </w:tcPr>
          <w:p w14:paraId="651E05FB" w14:textId="77777777" w:rsidR="00FA401B" w:rsidRPr="00A94529" w:rsidRDefault="00FA401B" w:rsidP="00FA401B">
            <w:pPr>
              <w:suppressAutoHyphens w:val="0"/>
              <w:autoSpaceDN/>
              <w:textAlignment w:val="auto"/>
              <w:rPr>
                <w:rFonts w:ascii="Arial" w:hAnsi="Arial" w:cs="Arial"/>
                <w:bCs/>
                <w:i/>
                <w:iCs/>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4BD84F97" w14:textId="79EC06B2" w:rsidR="00FA401B" w:rsidRPr="00A94529" w:rsidRDefault="00FA401B" w:rsidP="00FA401B">
            <w:pPr>
              <w:suppressAutoHyphens w:val="0"/>
              <w:autoSpaceDN/>
              <w:textAlignment w:val="auto"/>
              <w:rPr>
                <w:rFonts w:ascii="Arial" w:hAnsi="Arial" w:cs="Arial"/>
                <w:bCs/>
                <w:i/>
                <w:iCs/>
                <w:sz w:val="14"/>
                <w:szCs w:val="14"/>
              </w:rPr>
            </w:pPr>
            <w:r w:rsidRPr="00A94529">
              <w:rPr>
                <w:rFonts w:ascii="Arial" w:hAnsi="Arial" w:cs="Arial"/>
                <w:i/>
                <w:iCs/>
                <w:sz w:val="14"/>
                <w:szCs w:val="14"/>
              </w:rPr>
              <w:t>Дошкольные учреждения</w:t>
            </w:r>
          </w:p>
        </w:tc>
        <w:tc>
          <w:tcPr>
            <w:tcW w:w="851" w:type="dxa"/>
            <w:tcBorders>
              <w:top w:val="nil"/>
              <w:left w:val="nil"/>
              <w:bottom w:val="single" w:sz="4" w:space="0" w:color="auto"/>
              <w:right w:val="single" w:sz="4" w:space="0" w:color="auto"/>
            </w:tcBorders>
            <w:shd w:val="clear" w:color="000000" w:fill="FFFFFF"/>
            <w:vAlign w:val="center"/>
            <w:hideMark/>
          </w:tcPr>
          <w:p w14:paraId="447232CA" w14:textId="4F576586"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175 805,4</w:t>
            </w:r>
          </w:p>
        </w:tc>
        <w:tc>
          <w:tcPr>
            <w:tcW w:w="850" w:type="dxa"/>
            <w:tcBorders>
              <w:top w:val="nil"/>
              <w:left w:val="nil"/>
              <w:bottom w:val="single" w:sz="4" w:space="0" w:color="auto"/>
              <w:right w:val="single" w:sz="4" w:space="0" w:color="auto"/>
            </w:tcBorders>
            <w:shd w:val="clear" w:color="000000" w:fill="FFFFFF"/>
            <w:vAlign w:val="center"/>
            <w:hideMark/>
          </w:tcPr>
          <w:p w14:paraId="6C134E8A" w14:textId="0430534A"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25 194,2</w:t>
            </w:r>
          </w:p>
        </w:tc>
        <w:tc>
          <w:tcPr>
            <w:tcW w:w="1134" w:type="dxa"/>
            <w:tcBorders>
              <w:top w:val="nil"/>
              <w:left w:val="nil"/>
              <w:bottom w:val="single" w:sz="4" w:space="0" w:color="auto"/>
              <w:right w:val="single" w:sz="4" w:space="0" w:color="auto"/>
            </w:tcBorders>
            <w:shd w:val="clear" w:color="000000" w:fill="FFFFFF"/>
            <w:vAlign w:val="center"/>
            <w:hideMark/>
          </w:tcPr>
          <w:p w14:paraId="3BB8F833" w14:textId="5C35C7A6"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32 064,0</w:t>
            </w:r>
          </w:p>
        </w:tc>
        <w:tc>
          <w:tcPr>
            <w:tcW w:w="851" w:type="dxa"/>
            <w:tcBorders>
              <w:top w:val="nil"/>
              <w:left w:val="nil"/>
              <w:bottom w:val="single" w:sz="4" w:space="0" w:color="auto"/>
              <w:right w:val="single" w:sz="4" w:space="0" w:color="auto"/>
            </w:tcBorders>
            <w:shd w:val="clear" w:color="000000" w:fill="FFFFFF"/>
            <w:vAlign w:val="center"/>
            <w:hideMark/>
          </w:tcPr>
          <w:p w14:paraId="42167DF1" w14:textId="25AC60ED"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27 161,0</w:t>
            </w:r>
          </w:p>
        </w:tc>
        <w:tc>
          <w:tcPr>
            <w:tcW w:w="992" w:type="dxa"/>
            <w:tcBorders>
              <w:top w:val="nil"/>
              <w:left w:val="nil"/>
              <w:bottom w:val="single" w:sz="4" w:space="0" w:color="auto"/>
              <w:right w:val="single" w:sz="4" w:space="0" w:color="auto"/>
            </w:tcBorders>
            <w:shd w:val="clear" w:color="000000" w:fill="FFFFFF"/>
            <w:vAlign w:val="center"/>
            <w:hideMark/>
          </w:tcPr>
          <w:p w14:paraId="73EA4FFA" w14:textId="1B363202"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223 474,3</w:t>
            </w:r>
          </w:p>
        </w:tc>
        <w:tc>
          <w:tcPr>
            <w:tcW w:w="851" w:type="dxa"/>
            <w:tcBorders>
              <w:top w:val="nil"/>
              <w:left w:val="nil"/>
              <w:bottom w:val="single" w:sz="4" w:space="0" w:color="auto"/>
              <w:right w:val="single" w:sz="4" w:space="0" w:color="auto"/>
            </w:tcBorders>
            <w:shd w:val="clear" w:color="000000" w:fill="FFFFFF"/>
            <w:vAlign w:val="center"/>
            <w:hideMark/>
          </w:tcPr>
          <w:p w14:paraId="7F0B2A52" w14:textId="0CD18CB8"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2 843,5</w:t>
            </w:r>
          </w:p>
        </w:tc>
        <w:tc>
          <w:tcPr>
            <w:tcW w:w="992" w:type="dxa"/>
            <w:tcBorders>
              <w:top w:val="nil"/>
              <w:left w:val="nil"/>
              <w:bottom w:val="single" w:sz="4" w:space="0" w:color="auto"/>
              <w:right w:val="single" w:sz="4" w:space="0" w:color="auto"/>
            </w:tcBorders>
            <w:shd w:val="clear" w:color="000000" w:fill="FFFFFF"/>
            <w:vAlign w:val="center"/>
            <w:hideMark/>
          </w:tcPr>
          <w:p w14:paraId="6A637968" w14:textId="2CF2EA99"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365 522,2</w:t>
            </w:r>
          </w:p>
        </w:tc>
        <w:tc>
          <w:tcPr>
            <w:tcW w:w="850" w:type="dxa"/>
            <w:tcBorders>
              <w:top w:val="nil"/>
              <w:left w:val="nil"/>
              <w:bottom w:val="single" w:sz="4" w:space="0" w:color="auto"/>
              <w:right w:val="single" w:sz="4" w:space="0" w:color="auto"/>
            </w:tcBorders>
            <w:shd w:val="clear" w:color="000000" w:fill="FFFFFF"/>
            <w:vAlign w:val="center"/>
            <w:hideMark/>
          </w:tcPr>
          <w:p w14:paraId="05358119" w14:textId="7DEE483B" w:rsidR="00FA401B" w:rsidRPr="00A94529" w:rsidRDefault="00FA401B" w:rsidP="00FA401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tcPr>
          <w:p w14:paraId="70A64849" w14:textId="32C9E723" w:rsidR="00FA401B" w:rsidRPr="00A94529" w:rsidRDefault="00FA401B" w:rsidP="00FA401B">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6F70875E" w14:textId="77777777" w:rsidTr="00067025">
        <w:trPr>
          <w:trHeight w:val="45"/>
        </w:trPr>
        <w:tc>
          <w:tcPr>
            <w:tcW w:w="421" w:type="dxa"/>
            <w:shd w:val="clear" w:color="000000" w:fill="FFFFFF"/>
            <w:noWrap/>
            <w:vAlign w:val="center"/>
            <w:hideMark/>
          </w:tcPr>
          <w:p w14:paraId="6F2877D4" w14:textId="77777777" w:rsidR="00FA401B" w:rsidRPr="00A94529" w:rsidRDefault="00FA401B" w:rsidP="00FA401B">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E89FD98" w14:textId="3226BE46" w:rsidR="00FA401B" w:rsidRPr="00A94529" w:rsidRDefault="00FA401B" w:rsidP="00FA401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4 </w:t>
            </w:r>
            <w:r w:rsidR="00177E90" w:rsidRPr="00A94529">
              <w:rPr>
                <w:rFonts w:ascii="Arial" w:hAnsi="Arial" w:cs="Arial"/>
                <w:sz w:val="14"/>
                <w:szCs w:val="14"/>
              </w:rPr>
              <w:t>«</w:t>
            </w:r>
            <w:r w:rsidRPr="00A94529">
              <w:rPr>
                <w:rFonts w:ascii="Arial" w:hAnsi="Arial" w:cs="Arial"/>
                <w:sz w:val="14"/>
                <w:szCs w:val="14"/>
              </w:rPr>
              <w:t>Колокольчик</w:t>
            </w:r>
            <w:r w:rsidR="00177E90" w:rsidRPr="00A94529">
              <w:rPr>
                <w:rFonts w:ascii="Arial" w:hAnsi="Arial" w:cs="Arial"/>
                <w:sz w:val="14"/>
                <w:szCs w:val="14"/>
              </w:rPr>
              <w:t>»</w:t>
            </w:r>
            <w:r w:rsidRPr="00A94529">
              <w:rPr>
                <w:rFonts w:ascii="Arial" w:hAnsi="Arial" w:cs="Arial"/>
                <w:sz w:val="14"/>
                <w:szCs w:val="14"/>
              </w:rPr>
              <w:t>, корп. 2, г. Норильск, район Талнах, ул. Пионерская, д. 6</w:t>
            </w:r>
          </w:p>
        </w:tc>
        <w:tc>
          <w:tcPr>
            <w:tcW w:w="851" w:type="dxa"/>
            <w:tcBorders>
              <w:top w:val="nil"/>
              <w:left w:val="nil"/>
              <w:bottom w:val="single" w:sz="4" w:space="0" w:color="auto"/>
              <w:right w:val="single" w:sz="4" w:space="0" w:color="auto"/>
            </w:tcBorders>
            <w:shd w:val="clear" w:color="000000" w:fill="FFFFFF"/>
            <w:vAlign w:val="center"/>
          </w:tcPr>
          <w:p w14:paraId="0ED29A8C" w14:textId="7425B604"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3 278,2</w:t>
            </w:r>
          </w:p>
        </w:tc>
        <w:tc>
          <w:tcPr>
            <w:tcW w:w="850" w:type="dxa"/>
            <w:tcBorders>
              <w:top w:val="nil"/>
              <w:left w:val="nil"/>
              <w:bottom w:val="single" w:sz="4" w:space="0" w:color="auto"/>
              <w:right w:val="single" w:sz="4" w:space="0" w:color="auto"/>
            </w:tcBorders>
            <w:shd w:val="clear" w:color="000000" w:fill="FFFFFF"/>
            <w:vAlign w:val="center"/>
          </w:tcPr>
          <w:p w14:paraId="407F96BF" w14:textId="45032E28"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79C6E577" w14:textId="18B7B5D5"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E5DFC64" w14:textId="2E1401F7"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6A87366" w14:textId="114C8992"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3 606,0</w:t>
            </w:r>
          </w:p>
        </w:tc>
        <w:tc>
          <w:tcPr>
            <w:tcW w:w="851" w:type="dxa"/>
            <w:tcBorders>
              <w:top w:val="nil"/>
              <w:left w:val="nil"/>
              <w:bottom w:val="single" w:sz="4" w:space="0" w:color="auto"/>
              <w:right w:val="single" w:sz="4" w:space="0" w:color="auto"/>
            </w:tcBorders>
            <w:shd w:val="clear" w:color="000000" w:fill="FFFFFF"/>
            <w:vAlign w:val="center"/>
            <w:hideMark/>
          </w:tcPr>
          <w:p w14:paraId="175FFF8D" w14:textId="695D26A9"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8DB827D" w14:textId="0064E9D6"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7829CD13" w14:textId="4760864D" w:rsidR="00FA401B" w:rsidRPr="00A94529" w:rsidRDefault="00FA401B" w:rsidP="00FA401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6AD3FAB" w14:textId="2114E199" w:rsidR="00FA401B" w:rsidRPr="00A94529" w:rsidRDefault="00FA401B" w:rsidP="00FA401B">
            <w:pPr>
              <w:suppressAutoHyphens w:val="0"/>
              <w:autoSpaceDN/>
              <w:textAlignment w:val="auto"/>
              <w:rPr>
                <w:rFonts w:ascii="Arial" w:hAnsi="Arial" w:cs="Arial"/>
                <w:sz w:val="14"/>
                <w:szCs w:val="14"/>
              </w:rPr>
            </w:pPr>
            <w:r w:rsidRPr="00A94529">
              <w:rPr>
                <w:rFonts w:ascii="Arial" w:hAnsi="Arial" w:cs="Arial"/>
                <w:sz w:val="14"/>
                <w:szCs w:val="14"/>
              </w:rPr>
              <w:t xml:space="preserve">2024 - монтаж системы </w:t>
            </w:r>
            <w:r w:rsidR="00177E90" w:rsidRPr="00A94529">
              <w:rPr>
                <w:rFonts w:ascii="Arial" w:hAnsi="Arial" w:cs="Arial"/>
                <w:sz w:val="14"/>
                <w:szCs w:val="14"/>
              </w:rPr>
              <w:t>«</w:t>
            </w:r>
            <w:r w:rsidRPr="00A94529">
              <w:rPr>
                <w:rFonts w:ascii="Arial" w:hAnsi="Arial" w:cs="Arial"/>
                <w:sz w:val="14"/>
                <w:szCs w:val="14"/>
              </w:rPr>
              <w:t>теплый пол</w:t>
            </w:r>
            <w:r w:rsidR="00177E90" w:rsidRPr="00A94529">
              <w:rPr>
                <w:rFonts w:ascii="Arial" w:hAnsi="Arial" w:cs="Arial"/>
                <w:sz w:val="14"/>
                <w:szCs w:val="14"/>
              </w:rPr>
              <w:t>»</w:t>
            </w:r>
            <w:r w:rsidRPr="00A94529">
              <w:rPr>
                <w:rFonts w:ascii="Arial" w:hAnsi="Arial" w:cs="Arial"/>
                <w:sz w:val="14"/>
                <w:szCs w:val="14"/>
              </w:rPr>
              <w:t xml:space="preserve"> в 2-х группах</w:t>
            </w:r>
            <w:r w:rsidRPr="00A94529">
              <w:rPr>
                <w:rFonts w:ascii="Arial" w:hAnsi="Arial" w:cs="Arial"/>
                <w:sz w:val="14"/>
                <w:szCs w:val="14"/>
              </w:rPr>
              <w:br/>
              <w:t xml:space="preserve">2026 - монтаж системы </w:t>
            </w:r>
            <w:r w:rsidR="00177E90" w:rsidRPr="00A94529">
              <w:rPr>
                <w:rFonts w:ascii="Arial" w:hAnsi="Arial" w:cs="Arial"/>
                <w:sz w:val="14"/>
                <w:szCs w:val="14"/>
              </w:rPr>
              <w:t>«</w:t>
            </w:r>
            <w:r w:rsidRPr="00A94529">
              <w:rPr>
                <w:rFonts w:ascii="Arial" w:hAnsi="Arial" w:cs="Arial"/>
                <w:sz w:val="14"/>
                <w:szCs w:val="14"/>
              </w:rPr>
              <w:t>теплый пол</w:t>
            </w:r>
            <w:r w:rsidR="00177E90" w:rsidRPr="00A94529">
              <w:rPr>
                <w:rFonts w:ascii="Arial" w:hAnsi="Arial" w:cs="Arial"/>
                <w:sz w:val="14"/>
                <w:szCs w:val="14"/>
              </w:rPr>
              <w:t>»</w:t>
            </w:r>
            <w:r w:rsidRPr="00A94529">
              <w:rPr>
                <w:rFonts w:ascii="Arial" w:hAnsi="Arial" w:cs="Arial"/>
                <w:sz w:val="14"/>
                <w:szCs w:val="14"/>
              </w:rPr>
              <w:t xml:space="preserve"> в 2-х группах</w:t>
            </w:r>
          </w:p>
        </w:tc>
      </w:tr>
      <w:tr w:rsidR="00A94529" w:rsidRPr="00A94529" w14:paraId="4F3214E3" w14:textId="77777777" w:rsidTr="00067025">
        <w:trPr>
          <w:trHeight w:val="203"/>
        </w:trPr>
        <w:tc>
          <w:tcPr>
            <w:tcW w:w="421" w:type="dxa"/>
            <w:shd w:val="clear" w:color="000000" w:fill="FFFFFF"/>
            <w:noWrap/>
            <w:vAlign w:val="center"/>
            <w:hideMark/>
          </w:tcPr>
          <w:p w14:paraId="4B0611EA" w14:textId="77777777" w:rsidR="00FA401B" w:rsidRPr="00A94529" w:rsidRDefault="00FA401B" w:rsidP="00FA401B">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42EA2615" w14:textId="0132C3D4" w:rsidR="00FA401B" w:rsidRPr="00A94529" w:rsidRDefault="00FA401B" w:rsidP="00FA401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МАДОУ </w:t>
            </w:r>
            <w:r w:rsidR="00177E90" w:rsidRPr="00A94529">
              <w:rPr>
                <w:rFonts w:ascii="Arial" w:hAnsi="Arial" w:cs="Arial"/>
                <w:sz w:val="14"/>
                <w:szCs w:val="14"/>
              </w:rPr>
              <w:t>«</w:t>
            </w:r>
            <w:r w:rsidRPr="00A94529">
              <w:rPr>
                <w:rFonts w:ascii="Arial" w:hAnsi="Arial" w:cs="Arial"/>
                <w:sz w:val="14"/>
                <w:szCs w:val="14"/>
              </w:rPr>
              <w:t xml:space="preserve">Детский сад № 5 </w:t>
            </w:r>
            <w:r w:rsidR="00177E90" w:rsidRPr="00A94529">
              <w:rPr>
                <w:rFonts w:ascii="Arial" w:hAnsi="Arial" w:cs="Arial"/>
                <w:sz w:val="14"/>
                <w:szCs w:val="14"/>
              </w:rPr>
              <w:t>«</w:t>
            </w:r>
            <w:r w:rsidRPr="00A94529">
              <w:rPr>
                <w:rFonts w:ascii="Arial" w:hAnsi="Arial" w:cs="Arial"/>
                <w:sz w:val="14"/>
                <w:szCs w:val="14"/>
              </w:rPr>
              <w:t>Норильчонок</w:t>
            </w:r>
            <w:r w:rsidR="00177E90" w:rsidRPr="00A94529">
              <w:rPr>
                <w:rFonts w:ascii="Arial" w:hAnsi="Arial" w:cs="Arial"/>
                <w:sz w:val="14"/>
                <w:szCs w:val="14"/>
              </w:rPr>
              <w:t>»</w:t>
            </w:r>
            <w:r w:rsidRPr="00A94529">
              <w:rPr>
                <w:rFonts w:ascii="Arial" w:hAnsi="Arial" w:cs="Arial"/>
                <w:sz w:val="14"/>
                <w:szCs w:val="14"/>
              </w:rPr>
              <w:t>, корп. 2, г. Норильск, Центральный район, ул. Комсомольская, д. 40</w:t>
            </w:r>
          </w:p>
        </w:tc>
        <w:tc>
          <w:tcPr>
            <w:tcW w:w="851" w:type="dxa"/>
            <w:tcBorders>
              <w:top w:val="nil"/>
              <w:left w:val="nil"/>
              <w:bottom w:val="single" w:sz="4" w:space="0" w:color="auto"/>
              <w:right w:val="single" w:sz="4" w:space="0" w:color="auto"/>
            </w:tcBorders>
            <w:shd w:val="clear" w:color="000000" w:fill="FFFFFF"/>
            <w:vAlign w:val="center"/>
            <w:hideMark/>
          </w:tcPr>
          <w:p w14:paraId="2BC3D8EF" w14:textId="569FC472"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366127B" w14:textId="1BFF4A7C"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4DDFC15D" w14:textId="44A30F77"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C09EDF8" w14:textId="79B08510"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3FB0D1F" w14:textId="4FBE5B34"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37 424,4</w:t>
            </w:r>
          </w:p>
        </w:tc>
        <w:tc>
          <w:tcPr>
            <w:tcW w:w="851" w:type="dxa"/>
            <w:tcBorders>
              <w:top w:val="nil"/>
              <w:left w:val="nil"/>
              <w:bottom w:val="single" w:sz="4" w:space="0" w:color="auto"/>
              <w:right w:val="single" w:sz="4" w:space="0" w:color="auto"/>
            </w:tcBorders>
            <w:shd w:val="clear" w:color="000000" w:fill="FFFFFF"/>
            <w:vAlign w:val="center"/>
          </w:tcPr>
          <w:p w14:paraId="113349C9" w14:textId="0F81DDA1"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7A27098" w14:textId="6270B9F5"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93 947,0</w:t>
            </w:r>
          </w:p>
        </w:tc>
        <w:tc>
          <w:tcPr>
            <w:tcW w:w="850" w:type="dxa"/>
            <w:tcBorders>
              <w:top w:val="nil"/>
              <w:left w:val="nil"/>
              <w:bottom w:val="single" w:sz="4" w:space="0" w:color="auto"/>
              <w:right w:val="single" w:sz="4" w:space="0" w:color="auto"/>
            </w:tcBorders>
            <w:shd w:val="clear" w:color="000000" w:fill="FFFFFF"/>
            <w:vAlign w:val="center"/>
          </w:tcPr>
          <w:p w14:paraId="2DC6697C" w14:textId="62EF5244" w:rsidR="00FA401B" w:rsidRPr="00A94529" w:rsidRDefault="00FA401B" w:rsidP="00FA401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340FCE0" w14:textId="6D13E022" w:rsidR="00FA401B" w:rsidRPr="00A94529" w:rsidRDefault="00FA401B" w:rsidP="00FA401B">
            <w:pPr>
              <w:suppressAutoHyphens w:val="0"/>
              <w:autoSpaceDN/>
              <w:textAlignment w:val="auto"/>
              <w:rPr>
                <w:rFonts w:ascii="Arial" w:hAnsi="Arial" w:cs="Arial"/>
                <w:sz w:val="14"/>
                <w:szCs w:val="14"/>
              </w:rPr>
            </w:pPr>
            <w:r w:rsidRPr="00A94529">
              <w:rPr>
                <w:rFonts w:ascii="Arial" w:hAnsi="Arial" w:cs="Arial"/>
                <w:sz w:val="14"/>
                <w:szCs w:val="14"/>
              </w:rPr>
              <w:t>2026 - замена всех систем инженерно-технического обеспечения и ремонт помещений по проекту, разработанному в 2022 году (1 этап)</w:t>
            </w:r>
            <w:r w:rsidRPr="00A94529">
              <w:rPr>
                <w:rFonts w:ascii="Arial" w:hAnsi="Arial" w:cs="Arial"/>
                <w:sz w:val="14"/>
                <w:szCs w:val="14"/>
              </w:rPr>
              <w:br/>
              <w:t>2027 - замена всех систем инженерно-технического обеспечения и ремонт помещений по проекту, разработанному в 2022 году (2 этап); ремонт крыльца</w:t>
            </w:r>
          </w:p>
        </w:tc>
      </w:tr>
      <w:tr w:rsidR="00A94529" w:rsidRPr="00A94529" w14:paraId="30B9BCDB" w14:textId="77777777" w:rsidTr="00067025">
        <w:trPr>
          <w:trHeight w:val="281"/>
        </w:trPr>
        <w:tc>
          <w:tcPr>
            <w:tcW w:w="421" w:type="dxa"/>
            <w:shd w:val="clear" w:color="000000" w:fill="FFFFFF"/>
            <w:noWrap/>
            <w:vAlign w:val="center"/>
            <w:hideMark/>
          </w:tcPr>
          <w:p w14:paraId="4F581770" w14:textId="77777777" w:rsidR="00FA401B" w:rsidRPr="00A94529" w:rsidRDefault="00FA401B" w:rsidP="00FA401B">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01880EC4" w14:textId="3C971E84" w:rsidR="00FA401B" w:rsidRPr="00A94529" w:rsidRDefault="00FA401B" w:rsidP="00FA401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8 </w:t>
            </w:r>
            <w:r w:rsidR="00177E90" w:rsidRPr="00A94529">
              <w:rPr>
                <w:rFonts w:ascii="Arial" w:hAnsi="Arial" w:cs="Arial"/>
                <w:sz w:val="14"/>
                <w:szCs w:val="14"/>
              </w:rPr>
              <w:t>«</w:t>
            </w:r>
            <w:r w:rsidRPr="00A94529">
              <w:rPr>
                <w:rFonts w:ascii="Arial" w:hAnsi="Arial" w:cs="Arial"/>
                <w:sz w:val="14"/>
                <w:szCs w:val="14"/>
              </w:rPr>
              <w:t>Тундровичок</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Талнахская, д. 24</w:t>
            </w:r>
          </w:p>
        </w:tc>
        <w:tc>
          <w:tcPr>
            <w:tcW w:w="851" w:type="dxa"/>
            <w:tcBorders>
              <w:top w:val="nil"/>
              <w:left w:val="nil"/>
              <w:bottom w:val="single" w:sz="4" w:space="0" w:color="auto"/>
              <w:right w:val="single" w:sz="4" w:space="0" w:color="auto"/>
            </w:tcBorders>
            <w:shd w:val="clear" w:color="000000" w:fill="FFFFFF"/>
            <w:vAlign w:val="center"/>
          </w:tcPr>
          <w:p w14:paraId="5BAB17F8" w14:textId="4F479210"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DC369B9" w14:textId="376FB88E"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5CBBC156" w14:textId="510CBB5D"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9F4E5FF" w14:textId="7D1F7425"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32834BD" w14:textId="33CE9F35"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6 322,6</w:t>
            </w:r>
          </w:p>
        </w:tc>
        <w:tc>
          <w:tcPr>
            <w:tcW w:w="851" w:type="dxa"/>
            <w:tcBorders>
              <w:top w:val="nil"/>
              <w:left w:val="nil"/>
              <w:bottom w:val="single" w:sz="4" w:space="0" w:color="auto"/>
              <w:right w:val="single" w:sz="4" w:space="0" w:color="auto"/>
            </w:tcBorders>
            <w:shd w:val="clear" w:color="000000" w:fill="FFFFFF"/>
            <w:vAlign w:val="center"/>
            <w:hideMark/>
          </w:tcPr>
          <w:p w14:paraId="287C0CFB" w14:textId="5F10BAE7"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A0AB640" w14:textId="4A948880"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47FE9083" w14:textId="688B8D67" w:rsidR="00FA401B" w:rsidRPr="00A94529" w:rsidRDefault="00FA401B" w:rsidP="00FA401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BFAD493" w14:textId="77DDC423" w:rsidR="00FA401B" w:rsidRPr="00A94529" w:rsidRDefault="00FA401B" w:rsidP="00FA401B">
            <w:pPr>
              <w:suppressAutoHyphens w:val="0"/>
              <w:autoSpaceDN/>
              <w:textAlignment w:val="auto"/>
              <w:rPr>
                <w:rFonts w:ascii="Arial" w:hAnsi="Arial" w:cs="Arial"/>
                <w:sz w:val="14"/>
                <w:szCs w:val="14"/>
              </w:rPr>
            </w:pPr>
            <w:r w:rsidRPr="00A94529">
              <w:rPr>
                <w:rFonts w:ascii="Arial" w:hAnsi="Arial" w:cs="Arial"/>
                <w:sz w:val="14"/>
                <w:szCs w:val="14"/>
              </w:rPr>
              <w:t>2026 - ремонт центрального крыльца</w:t>
            </w:r>
          </w:p>
        </w:tc>
      </w:tr>
      <w:tr w:rsidR="00A94529" w:rsidRPr="00A94529" w14:paraId="060E77CD" w14:textId="77777777" w:rsidTr="00067025">
        <w:trPr>
          <w:trHeight w:val="49"/>
        </w:trPr>
        <w:tc>
          <w:tcPr>
            <w:tcW w:w="421" w:type="dxa"/>
            <w:shd w:val="clear" w:color="000000" w:fill="FFFFFF"/>
            <w:noWrap/>
            <w:vAlign w:val="center"/>
            <w:hideMark/>
          </w:tcPr>
          <w:p w14:paraId="608EF2E6" w14:textId="77777777" w:rsidR="00FA401B" w:rsidRPr="00A94529" w:rsidRDefault="00FA401B" w:rsidP="00FA401B">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7095D7C" w14:textId="18BC31A5" w:rsidR="00FA401B" w:rsidRPr="00A94529" w:rsidRDefault="00FA401B" w:rsidP="00FA401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9 </w:t>
            </w:r>
            <w:r w:rsidR="00177E90" w:rsidRPr="00A94529">
              <w:rPr>
                <w:rFonts w:ascii="Arial" w:hAnsi="Arial" w:cs="Arial"/>
                <w:sz w:val="14"/>
                <w:szCs w:val="14"/>
              </w:rPr>
              <w:t>«</w:t>
            </w:r>
            <w:r w:rsidRPr="00A94529">
              <w:rPr>
                <w:rFonts w:ascii="Arial" w:hAnsi="Arial" w:cs="Arial"/>
                <w:sz w:val="14"/>
                <w:szCs w:val="14"/>
              </w:rPr>
              <w:t>Зимушка</w:t>
            </w:r>
            <w:r w:rsidR="00177E90" w:rsidRPr="00A94529">
              <w:rPr>
                <w:rFonts w:ascii="Arial" w:hAnsi="Arial" w:cs="Arial"/>
                <w:sz w:val="14"/>
                <w:szCs w:val="14"/>
              </w:rPr>
              <w:t>»</w:t>
            </w:r>
            <w:r w:rsidRPr="00A94529">
              <w:rPr>
                <w:rFonts w:ascii="Arial" w:hAnsi="Arial" w:cs="Arial"/>
                <w:sz w:val="14"/>
                <w:szCs w:val="14"/>
              </w:rPr>
              <w:t xml:space="preserve">, г. Норильск, район Талнах, ул. Новая, д. 7 </w:t>
            </w:r>
          </w:p>
        </w:tc>
        <w:tc>
          <w:tcPr>
            <w:tcW w:w="851" w:type="dxa"/>
            <w:tcBorders>
              <w:top w:val="nil"/>
              <w:left w:val="nil"/>
              <w:bottom w:val="single" w:sz="4" w:space="0" w:color="auto"/>
              <w:right w:val="single" w:sz="4" w:space="0" w:color="auto"/>
            </w:tcBorders>
            <w:shd w:val="clear" w:color="000000" w:fill="FFFFFF"/>
            <w:vAlign w:val="center"/>
            <w:hideMark/>
          </w:tcPr>
          <w:p w14:paraId="6D544884" w14:textId="2A7F1A90"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556EF46D" w14:textId="2A4E07B7"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CA3D8D6" w14:textId="7D6AB585"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4C2380C" w14:textId="23E5BDB9"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9ED07F1" w14:textId="4CFBA75F"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3 606,0</w:t>
            </w:r>
          </w:p>
        </w:tc>
        <w:tc>
          <w:tcPr>
            <w:tcW w:w="851" w:type="dxa"/>
            <w:tcBorders>
              <w:top w:val="nil"/>
              <w:left w:val="nil"/>
              <w:bottom w:val="single" w:sz="4" w:space="0" w:color="auto"/>
              <w:right w:val="single" w:sz="4" w:space="0" w:color="auto"/>
            </w:tcBorders>
            <w:shd w:val="clear" w:color="000000" w:fill="FFFFFF"/>
            <w:vAlign w:val="center"/>
            <w:hideMark/>
          </w:tcPr>
          <w:p w14:paraId="55566B63" w14:textId="4E2D6A55"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F628FB3" w14:textId="3F6593B9"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32FC4F5" w14:textId="6E13C4FB" w:rsidR="00FA401B" w:rsidRPr="00A94529" w:rsidRDefault="00FA401B" w:rsidP="00FA401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AA3B974" w14:textId="777F714F" w:rsidR="00FA401B" w:rsidRPr="00A94529" w:rsidRDefault="00FA401B" w:rsidP="00FA401B">
            <w:pPr>
              <w:suppressAutoHyphens w:val="0"/>
              <w:autoSpaceDN/>
              <w:textAlignment w:val="auto"/>
              <w:rPr>
                <w:rFonts w:ascii="Arial" w:hAnsi="Arial" w:cs="Arial"/>
                <w:sz w:val="14"/>
                <w:szCs w:val="14"/>
              </w:rPr>
            </w:pPr>
            <w:r w:rsidRPr="00A94529">
              <w:rPr>
                <w:rFonts w:ascii="Arial" w:hAnsi="Arial" w:cs="Arial"/>
                <w:sz w:val="14"/>
                <w:szCs w:val="14"/>
              </w:rPr>
              <w:t xml:space="preserve">2026 - монтаж системы </w:t>
            </w:r>
            <w:r w:rsidR="00177E90" w:rsidRPr="00A94529">
              <w:rPr>
                <w:rFonts w:ascii="Arial" w:hAnsi="Arial" w:cs="Arial"/>
                <w:sz w:val="14"/>
                <w:szCs w:val="14"/>
              </w:rPr>
              <w:t>«</w:t>
            </w:r>
            <w:r w:rsidRPr="00A94529">
              <w:rPr>
                <w:rFonts w:ascii="Arial" w:hAnsi="Arial" w:cs="Arial"/>
                <w:sz w:val="14"/>
                <w:szCs w:val="14"/>
              </w:rPr>
              <w:t>теплый пол</w:t>
            </w:r>
            <w:r w:rsidR="00177E90" w:rsidRPr="00A94529">
              <w:rPr>
                <w:rFonts w:ascii="Arial" w:hAnsi="Arial" w:cs="Arial"/>
                <w:sz w:val="14"/>
                <w:szCs w:val="14"/>
              </w:rPr>
              <w:t>»</w:t>
            </w:r>
            <w:r w:rsidRPr="00A94529">
              <w:rPr>
                <w:rFonts w:ascii="Arial" w:hAnsi="Arial" w:cs="Arial"/>
                <w:sz w:val="14"/>
                <w:szCs w:val="14"/>
              </w:rPr>
              <w:t xml:space="preserve"> в 2-х группах</w:t>
            </w:r>
          </w:p>
        </w:tc>
      </w:tr>
      <w:tr w:rsidR="00A94529" w:rsidRPr="00A94529" w14:paraId="3C857A2F" w14:textId="77777777" w:rsidTr="00067025">
        <w:trPr>
          <w:trHeight w:val="45"/>
        </w:trPr>
        <w:tc>
          <w:tcPr>
            <w:tcW w:w="421" w:type="dxa"/>
            <w:tcBorders>
              <w:bottom w:val="single" w:sz="4" w:space="0" w:color="auto"/>
            </w:tcBorders>
            <w:shd w:val="clear" w:color="000000" w:fill="FFFFFF"/>
            <w:noWrap/>
            <w:vAlign w:val="center"/>
            <w:hideMark/>
          </w:tcPr>
          <w:p w14:paraId="7416B315" w14:textId="77777777" w:rsidR="00FA401B" w:rsidRPr="00A94529" w:rsidRDefault="00FA401B" w:rsidP="00FA401B">
            <w:pPr>
              <w:suppressAutoHyphens w:val="0"/>
              <w:autoSpaceDN/>
              <w:jc w:val="center"/>
              <w:textAlignment w:val="auto"/>
              <w:rPr>
                <w:rFonts w:ascii="Arial" w:hAnsi="Arial" w:cs="Arial"/>
                <w:sz w:val="14"/>
                <w:szCs w:val="14"/>
              </w:rPr>
            </w:pPr>
            <w:r w:rsidRPr="00A94529">
              <w:rPr>
                <w:rFonts w:ascii="Arial" w:hAnsi="Arial" w:cs="Arial"/>
                <w:sz w:val="14"/>
                <w:szCs w:val="14"/>
              </w:rPr>
              <w:t>5</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25E13500" w14:textId="50B9C5EB" w:rsidR="00FA401B" w:rsidRPr="00A94529" w:rsidRDefault="00FA401B" w:rsidP="00FA401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14 </w:t>
            </w:r>
            <w:r w:rsidR="00177E90" w:rsidRPr="00A94529">
              <w:rPr>
                <w:rFonts w:ascii="Arial" w:hAnsi="Arial" w:cs="Arial"/>
                <w:sz w:val="14"/>
                <w:szCs w:val="14"/>
              </w:rPr>
              <w:t>«</w:t>
            </w:r>
            <w:r w:rsidRPr="00A94529">
              <w:rPr>
                <w:rFonts w:ascii="Arial" w:hAnsi="Arial" w:cs="Arial"/>
                <w:sz w:val="14"/>
                <w:szCs w:val="14"/>
              </w:rPr>
              <w:t>Олененок</w:t>
            </w:r>
            <w:r w:rsidR="00177E90" w:rsidRPr="00A94529">
              <w:rPr>
                <w:rFonts w:ascii="Arial" w:hAnsi="Arial" w:cs="Arial"/>
                <w:sz w:val="14"/>
                <w:szCs w:val="14"/>
              </w:rPr>
              <w:t>»</w:t>
            </w:r>
            <w:r w:rsidRPr="00A94529">
              <w:rPr>
                <w:rFonts w:ascii="Arial" w:hAnsi="Arial" w:cs="Arial"/>
                <w:sz w:val="14"/>
                <w:szCs w:val="14"/>
              </w:rPr>
              <w:t>, корп. 1, г. Норильск, Центральный район, ул. Нансена, д. 96</w:t>
            </w:r>
          </w:p>
        </w:tc>
        <w:tc>
          <w:tcPr>
            <w:tcW w:w="851" w:type="dxa"/>
            <w:tcBorders>
              <w:top w:val="nil"/>
              <w:left w:val="nil"/>
              <w:bottom w:val="single" w:sz="4" w:space="0" w:color="auto"/>
              <w:right w:val="single" w:sz="4" w:space="0" w:color="auto"/>
            </w:tcBorders>
            <w:shd w:val="clear" w:color="000000" w:fill="FFFFFF"/>
            <w:vAlign w:val="center"/>
          </w:tcPr>
          <w:p w14:paraId="4BBB0AF4" w14:textId="4043CE38"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1A01731" w14:textId="4DAE73A1"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55A6A9DC" w14:textId="08A09AEB"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5CF4ECF" w14:textId="5650002D"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D0F5F00" w14:textId="2EE2B77D"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35 778,1</w:t>
            </w:r>
          </w:p>
        </w:tc>
        <w:tc>
          <w:tcPr>
            <w:tcW w:w="851" w:type="dxa"/>
            <w:tcBorders>
              <w:top w:val="nil"/>
              <w:left w:val="nil"/>
              <w:bottom w:val="single" w:sz="4" w:space="0" w:color="auto"/>
              <w:right w:val="single" w:sz="4" w:space="0" w:color="auto"/>
            </w:tcBorders>
            <w:shd w:val="clear" w:color="000000" w:fill="FFFFFF"/>
            <w:vAlign w:val="center"/>
            <w:hideMark/>
          </w:tcPr>
          <w:p w14:paraId="41BC49F5" w14:textId="5FAD7A37"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1 743,8</w:t>
            </w:r>
          </w:p>
        </w:tc>
        <w:tc>
          <w:tcPr>
            <w:tcW w:w="992" w:type="dxa"/>
            <w:tcBorders>
              <w:top w:val="nil"/>
              <w:left w:val="nil"/>
              <w:bottom w:val="single" w:sz="4" w:space="0" w:color="auto"/>
              <w:right w:val="single" w:sz="4" w:space="0" w:color="auto"/>
            </w:tcBorders>
            <w:shd w:val="clear" w:color="000000" w:fill="FFFFFF"/>
            <w:vAlign w:val="center"/>
          </w:tcPr>
          <w:p w14:paraId="6F6E165D" w14:textId="4BE26AD2" w:rsidR="00FA401B" w:rsidRPr="00A94529" w:rsidRDefault="00FA401B" w:rsidP="00FA401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D5CF03C" w14:textId="64896330" w:rsidR="00FA401B" w:rsidRPr="00A94529" w:rsidRDefault="00FA401B" w:rsidP="00FA401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217910C8" w14:textId="5A61C45E" w:rsidR="00FA401B" w:rsidRPr="00A94529" w:rsidRDefault="00FA401B" w:rsidP="00FA401B">
            <w:pPr>
              <w:suppressAutoHyphens w:val="0"/>
              <w:autoSpaceDN/>
              <w:textAlignment w:val="auto"/>
              <w:rPr>
                <w:rFonts w:ascii="Arial" w:hAnsi="Arial" w:cs="Arial"/>
                <w:sz w:val="14"/>
                <w:szCs w:val="14"/>
              </w:rPr>
            </w:pPr>
            <w:r w:rsidRPr="00A94529">
              <w:rPr>
                <w:rFonts w:ascii="Arial" w:hAnsi="Arial" w:cs="Arial"/>
                <w:sz w:val="14"/>
                <w:szCs w:val="14"/>
              </w:rPr>
              <w:t xml:space="preserve">2026 - ремонт кровли; устройство системы </w:t>
            </w:r>
            <w:r w:rsidR="00177E90" w:rsidRPr="00A94529">
              <w:rPr>
                <w:rFonts w:ascii="Arial" w:hAnsi="Arial" w:cs="Arial"/>
                <w:sz w:val="14"/>
                <w:szCs w:val="14"/>
              </w:rPr>
              <w:t>«</w:t>
            </w:r>
            <w:r w:rsidRPr="00A94529">
              <w:rPr>
                <w:rFonts w:ascii="Arial" w:hAnsi="Arial" w:cs="Arial"/>
                <w:sz w:val="14"/>
                <w:szCs w:val="14"/>
              </w:rPr>
              <w:t>теплый пол</w:t>
            </w:r>
            <w:r w:rsidR="00177E90" w:rsidRPr="00A94529">
              <w:rPr>
                <w:rFonts w:ascii="Arial" w:hAnsi="Arial" w:cs="Arial"/>
                <w:sz w:val="14"/>
                <w:szCs w:val="14"/>
              </w:rPr>
              <w:t>»</w:t>
            </w:r>
            <w:r w:rsidRPr="00A94529">
              <w:rPr>
                <w:rFonts w:ascii="Arial" w:hAnsi="Arial" w:cs="Arial"/>
                <w:sz w:val="14"/>
                <w:szCs w:val="14"/>
              </w:rPr>
              <w:t xml:space="preserve"> в 3-х группах; разработка ПСД и корректировка ранее разработанных проектов; государственная экспертиза проверки достоверности сметной стоимости</w:t>
            </w:r>
          </w:p>
        </w:tc>
      </w:tr>
      <w:tr w:rsidR="00A94529" w:rsidRPr="00A94529" w14:paraId="3AEBB815" w14:textId="77777777" w:rsidTr="000C7D2F">
        <w:trPr>
          <w:trHeight w:val="1268"/>
        </w:trPr>
        <w:tc>
          <w:tcPr>
            <w:tcW w:w="421" w:type="dxa"/>
            <w:tcBorders>
              <w:bottom w:val="single" w:sz="4" w:space="0" w:color="auto"/>
            </w:tcBorders>
            <w:shd w:val="clear" w:color="000000" w:fill="FFFFFF"/>
            <w:noWrap/>
            <w:vAlign w:val="center"/>
            <w:hideMark/>
          </w:tcPr>
          <w:p w14:paraId="67AD3962" w14:textId="77777777" w:rsidR="002A6783" w:rsidRPr="00A94529" w:rsidRDefault="002A6783" w:rsidP="002A6783">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7F5C69" w14:textId="6229CDFC"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18 </w:t>
            </w:r>
            <w:r w:rsidR="00177E90" w:rsidRPr="00A94529">
              <w:rPr>
                <w:rFonts w:ascii="Arial" w:hAnsi="Arial" w:cs="Arial"/>
                <w:sz w:val="14"/>
                <w:szCs w:val="14"/>
              </w:rPr>
              <w:t>«</w:t>
            </w:r>
            <w:r w:rsidRPr="00A94529">
              <w:rPr>
                <w:rFonts w:ascii="Arial" w:hAnsi="Arial" w:cs="Arial"/>
                <w:sz w:val="14"/>
                <w:szCs w:val="14"/>
              </w:rPr>
              <w:t>Полянка</w:t>
            </w:r>
            <w:r w:rsidR="00177E90" w:rsidRPr="00A94529">
              <w:rPr>
                <w:rFonts w:ascii="Arial" w:hAnsi="Arial" w:cs="Arial"/>
                <w:sz w:val="14"/>
                <w:szCs w:val="14"/>
              </w:rPr>
              <w:t>»</w:t>
            </w:r>
            <w:r w:rsidRPr="00A94529">
              <w:rPr>
                <w:rFonts w:ascii="Arial" w:hAnsi="Arial" w:cs="Arial"/>
                <w:sz w:val="14"/>
                <w:szCs w:val="14"/>
              </w:rPr>
              <w:t>, г. Норильск, район Талнах, ул. М. Кравца, д. 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00912FE" w14:textId="67AA72A1"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86,2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72A7503" w14:textId="3E625386"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86,2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12D7CCA8" w14:textId="57B1CED3"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6 259,1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7BD31754" w14:textId="688E0980"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6 259,1</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C32EA99" w14:textId="64B49624"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36 819,0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85EDDCC" w14:textId="7A0FB58A"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A6FE2CD" w14:textId="718A37B1"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15CD0E0" w14:textId="0D667BB9" w:rsidR="002A6783" w:rsidRPr="00A94529" w:rsidRDefault="002A6783" w:rsidP="002A678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3303FC1D" w14:textId="6332D37F"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(1 этап)</w:t>
            </w:r>
            <w:r w:rsidRPr="00A94529">
              <w:rPr>
                <w:rFonts w:ascii="Arial" w:hAnsi="Arial" w:cs="Arial"/>
                <w:sz w:val="14"/>
                <w:szCs w:val="14"/>
              </w:rPr>
              <w:br/>
              <w:t>2025 -  разработка ПСД на восстановление несущей способности грунтов основания и несущих конструкций (фундаменты, ростверки, цокольное перекрытие) (2 этап) (5 939,6 тыс. руб.), государственная экспертиза проверки достоверности сметной стоимости (319,5 тыс. руб.)</w:t>
            </w:r>
            <w:r w:rsidRPr="00A94529">
              <w:rPr>
                <w:rFonts w:ascii="Arial" w:hAnsi="Arial" w:cs="Arial"/>
                <w:sz w:val="14"/>
                <w:szCs w:val="14"/>
              </w:rPr>
              <w:br/>
              <w:t xml:space="preserve">2026 - ремонт и окраска фасада и крылец здания; выполнение работ по восстановлению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w:t>
            </w:r>
          </w:p>
        </w:tc>
      </w:tr>
      <w:tr w:rsidR="00A94529" w:rsidRPr="00A94529" w14:paraId="005A1300" w14:textId="77777777" w:rsidTr="000C7D2F">
        <w:trPr>
          <w:trHeight w:val="1156"/>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01C56A" w14:textId="77777777" w:rsidR="002A6783" w:rsidRPr="00A94529" w:rsidRDefault="002A6783" w:rsidP="002A6783">
            <w:pPr>
              <w:suppressAutoHyphens w:val="0"/>
              <w:autoSpaceDN/>
              <w:jc w:val="center"/>
              <w:textAlignment w:val="auto"/>
              <w:rPr>
                <w:rFonts w:ascii="Arial" w:hAnsi="Arial" w:cs="Arial"/>
                <w:sz w:val="14"/>
                <w:szCs w:val="14"/>
              </w:rPr>
            </w:pPr>
            <w:r w:rsidRPr="00A94529">
              <w:rPr>
                <w:rFonts w:ascii="Arial" w:hAnsi="Arial" w:cs="Arial"/>
                <w:sz w:val="14"/>
                <w:szCs w:val="14"/>
              </w:rPr>
              <w:t>7</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FF276E" w14:textId="4F544AE5"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24 </w:t>
            </w:r>
            <w:r w:rsidR="00177E90" w:rsidRPr="00A94529">
              <w:rPr>
                <w:rFonts w:ascii="Arial" w:hAnsi="Arial" w:cs="Arial"/>
                <w:sz w:val="14"/>
                <w:szCs w:val="14"/>
              </w:rPr>
              <w:t>«</w:t>
            </w:r>
            <w:r w:rsidRPr="00A94529">
              <w:rPr>
                <w:rFonts w:ascii="Arial" w:hAnsi="Arial" w:cs="Arial"/>
                <w:sz w:val="14"/>
                <w:szCs w:val="14"/>
              </w:rPr>
              <w:t>Родничок</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Лауреатов, д. 69</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98A271" w14:textId="28D81C2A"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8 865,0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9CBDF0" w14:textId="46F78AA1"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8 865,0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2F87D1" w14:textId="6565A2BA"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7 210,7</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7A186C" w14:textId="0A8FB49E"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7 210,7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4007A341" w14:textId="0DBF2725"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3 606,0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00EBB0D" w14:textId="289A9CEB"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02A8B4F" w14:textId="04DBBDBF"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20 472,5</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B2F2846" w14:textId="29E5D987" w:rsidR="002A6783" w:rsidRPr="00A94529" w:rsidRDefault="002A6783" w:rsidP="002A678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8A0E79" w14:textId="198EBF57"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замену системы отопления, включая индивидуальный тепловой пункт (1 194,3 тыс. руб.), разработка ПСД на восстановление несущей способности грунтов основания и несущих конструкций (фундаменты, ростверки, цокольное перекрытие) (7 042,0 тыс. руб.) (2 этап), государственная экспертиза проверки достоверности сметной стоимости ( 628,7 тыс.руб.)</w:t>
            </w:r>
            <w:r w:rsidRPr="00A94529">
              <w:rPr>
                <w:rFonts w:ascii="Arial" w:hAnsi="Arial" w:cs="Arial"/>
                <w:sz w:val="14"/>
                <w:szCs w:val="14"/>
              </w:rPr>
              <w:br/>
              <w:t>2025 - разработка ПСД на замену системы отопления, включая индивидуальный тепловой пункт (1 194,3 тыс. руб.); разработка ПСД на восстановление несущей способности грунтов основания и несущих конструкций (фундаменты, ростверки, цокольное перекрытие) (6 016,4 тыс. руб.)</w:t>
            </w:r>
            <w:r w:rsidRPr="00A94529">
              <w:rPr>
                <w:rFonts w:ascii="Arial" w:hAnsi="Arial" w:cs="Arial"/>
                <w:sz w:val="14"/>
                <w:szCs w:val="14"/>
              </w:rPr>
              <w:br/>
              <w:t xml:space="preserve">2026 - монтаж системы </w:t>
            </w:r>
            <w:r w:rsidR="00177E90" w:rsidRPr="00A94529">
              <w:rPr>
                <w:rFonts w:ascii="Arial" w:hAnsi="Arial" w:cs="Arial"/>
                <w:sz w:val="14"/>
                <w:szCs w:val="14"/>
              </w:rPr>
              <w:t>«</w:t>
            </w:r>
            <w:r w:rsidRPr="00A94529">
              <w:rPr>
                <w:rFonts w:ascii="Arial" w:hAnsi="Arial" w:cs="Arial"/>
                <w:sz w:val="14"/>
                <w:szCs w:val="14"/>
              </w:rPr>
              <w:t>теплый пол</w:t>
            </w:r>
            <w:r w:rsidR="00177E90" w:rsidRPr="00A94529">
              <w:rPr>
                <w:rFonts w:ascii="Arial" w:hAnsi="Arial" w:cs="Arial"/>
                <w:sz w:val="14"/>
                <w:szCs w:val="14"/>
              </w:rPr>
              <w:t>»</w:t>
            </w:r>
            <w:r w:rsidRPr="00A94529">
              <w:rPr>
                <w:rFonts w:ascii="Arial" w:hAnsi="Arial" w:cs="Arial"/>
                <w:sz w:val="14"/>
                <w:szCs w:val="14"/>
              </w:rPr>
              <w:t xml:space="preserve"> в 2-х группах</w:t>
            </w:r>
            <w:r w:rsidRPr="00A94529">
              <w:rPr>
                <w:rFonts w:ascii="Arial" w:hAnsi="Arial" w:cs="Arial"/>
                <w:sz w:val="14"/>
                <w:szCs w:val="14"/>
              </w:rPr>
              <w:br/>
              <w:t xml:space="preserve">2027 - выполнение работ по восстановлению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w:t>
            </w:r>
          </w:p>
        </w:tc>
      </w:tr>
      <w:tr w:rsidR="00A94529" w:rsidRPr="00A94529" w14:paraId="711F17C7" w14:textId="77777777" w:rsidTr="000C7D2F">
        <w:trPr>
          <w:trHeight w:val="116"/>
        </w:trPr>
        <w:tc>
          <w:tcPr>
            <w:tcW w:w="421" w:type="dxa"/>
            <w:tcBorders>
              <w:top w:val="single" w:sz="4" w:space="0" w:color="auto"/>
            </w:tcBorders>
            <w:shd w:val="clear" w:color="000000" w:fill="FFFFFF"/>
            <w:noWrap/>
            <w:vAlign w:val="center"/>
            <w:hideMark/>
          </w:tcPr>
          <w:p w14:paraId="1A978EB7" w14:textId="77777777" w:rsidR="002A6783" w:rsidRPr="00A94529" w:rsidRDefault="002A6783" w:rsidP="002A6783">
            <w:pPr>
              <w:suppressAutoHyphens w:val="0"/>
              <w:autoSpaceDN/>
              <w:jc w:val="center"/>
              <w:textAlignment w:val="auto"/>
              <w:rPr>
                <w:rFonts w:ascii="Arial" w:hAnsi="Arial" w:cs="Arial"/>
                <w:sz w:val="14"/>
                <w:szCs w:val="14"/>
              </w:rPr>
            </w:pPr>
            <w:r w:rsidRPr="00A94529">
              <w:rPr>
                <w:rFonts w:ascii="Arial" w:hAnsi="Arial" w:cs="Arial"/>
                <w:sz w:val="14"/>
                <w:szCs w:val="14"/>
              </w:rPr>
              <w:t>8</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4AC04C" w14:textId="4E6CC0CD"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24</w:t>
            </w:r>
            <w:r w:rsidR="00177E90" w:rsidRPr="00A94529">
              <w:rPr>
                <w:rFonts w:ascii="Arial" w:hAnsi="Arial" w:cs="Arial"/>
                <w:sz w:val="14"/>
                <w:szCs w:val="14"/>
              </w:rPr>
              <w:t>»</w:t>
            </w:r>
            <w:r w:rsidRPr="00A94529">
              <w:rPr>
                <w:rFonts w:ascii="Arial" w:hAnsi="Arial" w:cs="Arial"/>
                <w:sz w:val="14"/>
                <w:szCs w:val="14"/>
              </w:rPr>
              <w:t>, пос. Снежногорск, ул. Хантайская Набережная, д. 1 А (детский сад)</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25C00633" w14:textId="2A3B08B6"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45 646,3</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2BA8F5E" w14:textId="2221995E"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A1AF5DE" w14:textId="33280277"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75734FE" w14:textId="332FBEF0"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4798CAF7" w14:textId="6CC5B6E2"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BAF45A3" w14:textId="18FD8A77"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E0F6B3D" w14:textId="42542890"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091C1A6" w14:textId="20504A2C"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02BEE9E1" w14:textId="297BDEB7"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2024 - ремонт (облицовка) фасада по проекту, разработанному в 2023 году (2 этап) (45 293,3 тыс. руб.); ремонт помещений (353,0 тыс. руб.)</w:t>
            </w:r>
          </w:p>
        </w:tc>
      </w:tr>
      <w:tr w:rsidR="00A94529" w:rsidRPr="00A94529" w14:paraId="26B32060" w14:textId="77777777" w:rsidTr="00067025">
        <w:trPr>
          <w:trHeight w:val="141"/>
        </w:trPr>
        <w:tc>
          <w:tcPr>
            <w:tcW w:w="421" w:type="dxa"/>
            <w:shd w:val="clear" w:color="000000" w:fill="FFFFFF"/>
            <w:noWrap/>
            <w:vAlign w:val="center"/>
            <w:hideMark/>
          </w:tcPr>
          <w:p w14:paraId="50E03298" w14:textId="77777777" w:rsidR="002A6783" w:rsidRPr="00A94529" w:rsidRDefault="002A6783" w:rsidP="002A6783">
            <w:pPr>
              <w:suppressAutoHyphens w:val="0"/>
              <w:autoSpaceDN/>
              <w:jc w:val="center"/>
              <w:textAlignment w:val="auto"/>
              <w:rPr>
                <w:rFonts w:ascii="Arial" w:hAnsi="Arial" w:cs="Arial"/>
                <w:sz w:val="14"/>
                <w:szCs w:val="14"/>
              </w:rPr>
            </w:pPr>
            <w:r w:rsidRPr="00A94529">
              <w:rPr>
                <w:rFonts w:ascii="Arial" w:hAnsi="Arial" w:cs="Arial"/>
                <w:sz w:val="14"/>
                <w:szCs w:val="14"/>
              </w:rPr>
              <w:t>9</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4401C104" w14:textId="155FE284"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28 </w:t>
            </w:r>
            <w:r w:rsidR="00177E90" w:rsidRPr="00A94529">
              <w:rPr>
                <w:rFonts w:ascii="Arial" w:hAnsi="Arial" w:cs="Arial"/>
                <w:sz w:val="14"/>
                <w:szCs w:val="14"/>
              </w:rPr>
              <w:t>«</w:t>
            </w:r>
            <w:r w:rsidRPr="00A94529">
              <w:rPr>
                <w:rFonts w:ascii="Arial" w:hAnsi="Arial" w:cs="Arial"/>
                <w:sz w:val="14"/>
                <w:szCs w:val="14"/>
              </w:rPr>
              <w:t>Веселинка</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Югославская, д. 10</w:t>
            </w:r>
          </w:p>
        </w:tc>
        <w:tc>
          <w:tcPr>
            <w:tcW w:w="851" w:type="dxa"/>
            <w:tcBorders>
              <w:top w:val="nil"/>
              <w:left w:val="nil"/>
              <w:bottom w:val="single" w:sz="4" w:space="0" w:color="auto"/>
              <w:right w:val="single" w:sz="4" w:space="0" w:color="auto"/>
            </w:tcBorders>
            <w:shd w:val="clear" w:color="000000" w:fill="FFFFFF"/>
            <w:vAlign w:val="center"/>
            <w:hideMark/>
          </w:tcPr>
          <w:p w14:paraId="1256A174" w14:textId="5FD43EFD"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1 977,7</w:t>
            </w:r>
          </w:p>
        </w:tc>
        <w:tc>
          <w:tcPr>
            <w:tcW w:w="850" w:type="dxa"/>
            <w:tcBorders>
              <w:top w:val="nil"/>
              <w:left w:val="nil"/>
              <w:bottom w:val="single" w:sz="4" w:space="0" w:color="auto"/>
              <w:right w:val="single" w:sz="4" w:space="0" w:color="auto"/>
            </w:tcBorders>
            <w:shd w:val="clear" w:color="000000" w:fill="FFFFFF"/>
            <w:vAlign w:val="center"/>
            <w:hideMark/>
          </w:tcPr>
          <w:p w14:paraId="207CA14E" w14:textId="384A4D2A"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1 554,5</w:t>
            </w:r>
          </w:p>
        </w:tc>
        <w:tc>
          <w:tcPr>
            <w:tcW w:w="1134" w:type="dxa"/>
            <w:tcBorders>
              <w:top w:val="nil"/>
              <w:left w:val="nil"/>
              <w:bottom w:val="single" w:sz="4" w:space="0" w:color="auto"/>
              <w:right w:val="single" w:sz="4" w:space="0" w:color="auto"/>
            </w:tcBorders>
            <w:shd w:val="clear" w:color="000000" w:fill="FFFFFF"/>
            <w:vAlign w:val="center"/>
            <w:hideMark/>
          </w:tcPr>
          <w:p w14:paraId="6844EFB8" w14:textId="44BEA447"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1 730,5</w:t>
            </w:r>
          </w:p>
        </w:tc>
        <w:tc>
          <w:tcPr>
            <w:tcW w:w="851" w:type="dxa"/>
            <w:tcBorders>
              <w:top w:val="nil"/>
              <w:left w:val="nil"/>
              <w:bottom w:val="single" w:sz="4" w:space="0" w:color="auto"/>
              <w:right w:val="single" w:sz="4" w:space="0" w:color="auto"/>
            </w:tcBorders>
            <w:shd w:val="clear" w:color="000000" w:fill="FFFFFF"/>
            <w:vAlign w:val="center"/>
            <w:hideMark/>
          </w:tcPr>
          <w:p w14:paraId="37AD6380" w14:textId="02D912B8"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1 307,3</w:t>
            </w:r>
          </w:p>
        </w:tc>
        <w:tc>
          <w:tcPr>
            <w:tcW w:w="992" w:type="dxa"/>
            <w:tcBorders>
              <w:top w:val="nil"/>
              <w:left w:val="nil"/>
              <w:bottom w:val="single" w:sz="4" w:space="0" w:color="auto"/>
              <w:right w:val="single" w:sz="4" w:space="0" w:color="auto"/>
            </w:tcBorders>
            <w:shd w:val="clear" w:color="000000" w:fill="FFFFFF"/>
            <w:vAlign w:val="center"/>
          </w:tcPr>
          <w:p w14:paraId="11CEF06E" w14:textId="5F872F15"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AEA7803" w14:textId="330C0FD3"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00AF2F1" w14:textId="3C2CE5CA"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5F16D7F3" w14:textId="1D93C470"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2078CD8" w14:textId="12BAED2C" w:rsidR="002A6783" w:rsidRPr="00A94529" w:rsidRDefault="002A6783" w:rsidP="005E5434">
            <w:pPr>
              <w:suppressAutoHyphens w:val="0"/>
              <w:autoSpaceDN/>
              <w:textAlignment w:val="auto"/>
              <w:rPr>
                <w:rFonts w:ascii="Arial" w:hAnsi="Arial" w:cs="Arial"/>
                <w:sz w:val="14"/>
                <w:szCs w:val="14"/>
              </w:rPr>
            </w:pPr>
            <w:r w:rsidRPr="00A94529">
              <w:rPr>
                <w:rFonts w:ascii="Arial" w:hAnsi="Arial" w:cs="Arial"/>
                <w:sz w:val="14"/>
                <w:szCs w:val="14"/>
              </w:rPr>
              <w:t>2024 - ремонт кровли крыльца (423,2 тыс. руб.), разработка ПСД на замену системы отопления, включая индивидуальный тепловой пункт (1 307,3 тыс. руб.) (2 этап), государственная экспертиза проверки достоверности сметной стоимости (247,2 тыс. руб.)</w:t>
            </w:r>
            <w:r w:rsidRPr="00A94529">
              <w:rPr>
                <w:rFonts w:ascii="Arial" w:hAnsi="Arial" w:cs="Arial"/>
                <w:sz w:val="14"/>
                <w:szCs w:val="14"/>
              </w:rPr>
              <w:br/>
              <w:t>2025 - ремонт кровли крыльца (423,2 тыс. руб.), разработка ПСД на замену системы отопления, включая индивидуальный тепловой пункт</w:t>
            </w:r>
            <w:r w:rsidR="005E5434" w:rsidRPr="00A94529">
              <w:rPr>
                <w:rFonts w:ascii="Arial" w:hAnsi="Arial" w:cs="Arial"/>
                <w:sz w:val="14"/>
                <w:szCs w:val="14"/>
              </w:rPr>
              <w:t xml:space="preserve"> </w:t>
            </w:r>
            <w:r w:rsidRPr="00A94529">
              <w:rPr>
                <w:rFonts w:ascii="Arial" w:hAnsi="Arial" w:cs="Arial"/>
                <w:sz w:val="14"/>
                <w:szCs w:val="14"/>
              </w:rPr>
              <w:t>(1 307,3 тыс. руб.) (2 этап)</w:t>
            </w:r>
          </w:p>
        </w:tc>
      </w:tr>
      <w:tr w:rsidR="00A94529" w:rsidRPr="00A94529" w14:paraId="37C6171B" w14:textId="77777777" w:rsidTr="00067025">
        <w:trPr>
          <w:trHeight w:val="381"/>
        </w:trPr>
        <w:tc>
          <w:tcPr>
            <w:tcW w:w="421" w:type="dxa"/>
            <w:shd w:val="clear" w:color="000000" w:fill="FFFFFF"/>
            <w:noWrap/>
            <w:vAlign w:val="center"/>
            <w:hideMark/>
          </w:tcPr>
          <w:p w14:paraId="40EDB78D" w14:textId="77777777" w:rsidR="002A6783" w:rsidRPr="00A94529" w:rsidRDefault="002A6783" w:rsidP="002A6783">
            <w:pPr>
              <w:suppressAutoHyphens w:val="0"/>
              <w:autoSpaceDN/>
              <w:jc w:val="center"/>
              <w:textAlignment w:val="auto"/>
              <w:rPr>
                <w:rFonts w:ascii="Arial" w:hAnsi="Arial" w:cs="Arial"/>
                <w:sz w:val="14"/>
                <w:szCs w:val="14"/>
              </w:rPr>
            </w:pPr>
            <w:r w:rsidRPr="00A94529">
              <w:rPr>
                <w:rFonts w:ascii="Arial" w:hAnsi="Arial" w:cs="Arial"/>
                <w:sz w:val="14"/>
                <w:szCs w:val="14"/>
              </w:rPr>
              <w:t>10</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AA76A4B" w14:textId="5317F015"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36 </w:t>
            </w:r>
            <w:r w:rsidR="00177E90" w:rsidRPr="00A94529">
              <w:rPr>
                <w:rFonts w:ascii="Arial" w:hAnsi="Arial" w:cs="Arial"/>
                <w:sz w:val="14"/>
                <w:szCs w:val="14"/>
              </w:rPr>
              <w:t>«</w:t>
            </w:r>
            <w:r w:rsidRPr="00A94529">
              <w:rPr>
                <w:rFonts w:ascii="Arial" w:hAnsi="Arial" w:cs="Arial"/>
                <w:sz w:val="14"/>
                <w:szCs w:val="14"/>
              </w:rPr>
              <w:t>Полянка</w:t>
            </w:r>
            <w:r w:rsidR="00177E90" w:rsidRPr="00A94529">
              <w:rPr>
                <w:rFonts w:ascii="Arial" w:hAnsi="Arial" w:cs="Arial"/>
                <w:sz w:val="14"/>
                <w:szCs w:val="14"/>
              </w:rPr>
              <w:t>»</w:t>
            </w:r>
            <w:r w:rsidRPr="00A94529">
              <w:rPr>
                <w:rFonts w:ascii="Arial" w:hAnsi="Arial" w:cs="Arial"/>
                <w:sz w:val="14"/>
                <w:szCs w:val="14"/>
              </w:rPr>
              <w:t>, г. Норильск, район Кайеркан, ул. Строительная, д. 4</w:t>
            </w:r>
          </w:p>
        </w:tc>
        <w:tc>
          <w:tcPr>
            <w:tcW w:w="851" w:type="dxa"/>
            <w:tcBorders>
              <w:top w:val="nil"/>
              <w:left w:val="nil"/>
              <w:bottom w:val="single" w:sz="4" w:space="0" w:color="auto"/>
              <w:right w:val="single" w:sz="4" w:space="0" w:color="auto"/>
            </w:tcBorders>
            <w:shd w:val="clear" w:color="000000" w:fill="FFFFFF"/>
            <w:vAlign w:val="center"/>
            <w:hideMark/>
          </w:tcPr>
          <w:p w14:paraId="03A5C9CB" w14:textId="6DACB562"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313,4</w:t>
            </w:r>
          </w:p>
        </w:tc>
        <w:tc>
          <w:tcPr>
            <w:tcW w:w="850" w:type="dxa"/>
            <w:tcBorders>
              <w:top w:val="nil"/>
              <w:left w:val="nil"/>
              <w:bottom w:val="single" w:sz="4" w:space="0" w:color="auto"/>
              <w:right w:val="single" w:sz="4" w:space="0" w:color="auto"/>
            </w:tcBorders>
            <w:shd w:val="clear" w:color="000000" w:fill="FFFFFF"/>
            <w:vAlign w:val="center"/>
            <w:hideMark/>
          </w:tcPr>
          <w:p w14:paraId="0A3B1EAE" w14:textId="35FFC828"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914B9F4" w14:textId="31BBEB78"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B2E76B8" w14:textId="256F89B7"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08D49B5" w14:textId="65240DFD"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57518EED" w14:textId="40A73596"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EE502B2" w14:textId="72E8310B"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62A55661" w14:textId="4E6F69E5"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BEFC0D8" w14:textId="2740C3B6"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модернизации ИТП с переходом на закрытую систему ГВС</w:t>
            </w:r>
          </w:p>
        </w:tc>
      </w:tr>
      <w:tr w:rsidR="00A94529" w:rsidRPr="00A94529" w14:paraId="7AA9BFBF" w14:textId="77777777" w:rsidTr="00067025">
        <w:trPr>
          <w:trHeight w:val="601"/>
        </w:trPr>
        <w:tc>
          <w:tcPr>
            <w:tcW w:w="421" w:type="dxa"/>
            <w:shd w:val="clear" w:color="000000" w:fill="FFFFFF"/>
            <w:noWrap/>
            <w:vAlign w:val="center"/>
            <w:hideMark/>
          </w:tcPr>
          <w:p w14:paraId="45712B5E" w14:textId="77777777" w:rsidR="002A6783" w:rsidRPr="00A94529" w:rsidRDefault="002A6783" w:rsidP="002A6783">
            <w:pPr>
              <w:suppressAutoHyphens w:val="0"/>
              <w:autoSpaceDN/>
              <w:jc w:val="center"/>
              <w:textAlignment w:val="auto"/>
              <w:rPr>
                <w:rFonts w:ascii="Arial" w:hAnsi="Arial" w:cs="Arial"/>
                <w:sz w:val="14"/>
                <w:szCs w:val="14"/>
              </w:rPr>
            </w:pPr>
            <w:r w:rsidRPr="00A94529">
              <w:rPr>
                <w:rFonts w:ascii="Arial" w:hAnsi="Arial" w:cs="Arial"/>
                <w:sz w:val="14"/>
                <w:szCs w:val="14"/>
              </w:rPr>
              <w:t>11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219996B5" w14:textId="2E3720F7"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МАДОУ </w:t>
            </w:r>
            <w:r w:rsidR="00177E90" w:rsidRPr="00A94529">
              <w:rPr>
                <w:rFonts w:ascii="Arial" w:hAnsi="Arial" w:cs="Arial"/>
                <w:sz w:val="14"/>
                <w:szCs w:val="14"/>
              </w:rPr>
              <w:t>«</w:t>
            </w:r>
            <w:r w:rsidRPr="00A94529">
              <w:rPr>
                <w:rFonts w:ascii="Arial" w:hAnsi="Arial" w:cs="Arial"/>
                <w:sz w:val="14"/>
                <w:szCs w:val="14"/>
              </w:rPr>
              <w:t xml:space="preserve">Детский сад № 45 </w:t>
            </w:r>
            <w:r w:rsidR="00177E90" w:rsidRPr="00A94529">
              <w:rPr>
                <w:rFonts w:ascii="Arial" w:hAnsi="Arial" w:cs="Arial"/>
                <w:sz w:val="14"/>
                <w:szCs w:val="14"/>
              </w:rPr>
              <w:t>«</w:t>
            </w:r>
            <w:r w:rsidRPr="00A94529">
              <w:rPr>
                <w:rFonts w:ascii="Arial" w:hAnsi="Arial" w:cs="Arial"/>
                <w:sz w:val="14"/>
                <w:szCs w:val="14"/>
              </w:rPr>
              <w:t>Улыбка</w:t>
            </w:r>
            <w:r w:rsidR="00177E90" w:rsidRPr="00A94529">
              <w:rPr>
                <w:rFonts w:ascii="Arial" w:hAnsi="Arial" w:cs="Arial"/>
                <w:sz w:val="14"/>
                <w:szCs w:val="14"/>
              </w:rPr>
              <w:t>»</w:t>
            </w:r>
            <w:r w:rsidRPr="00A94529">
              <w:rPr>
                <w:rFonts w:ascii="Arial" w:hAnsi="Arial" w:cs="Arial"/>
                <w:sz w:val="14"/>
                <w:szCs w:val="14"/>
              </w:rPr>
              <w:t>, г. Норильск, Центральный район, пр. Котульского, д. 7</w:t>
            </w:r>
          </w:p>
        </w:tc>
        <w:tc>
          <w:tcPr>
            <w:tcW w:w="851" w:type="dxa"/>
            <w:tcBorders>
              <w:top w:val="nil"/>
              <w:left w:val="nil"/>
              <w:bottom w:val="single" w:sz="4" w:space="0" w:color="auto"/>
              <w:right w:val="single" w:sz="4" w:space="0" w:color="auto"/>
            </w:tcBorders>
            <w:shd w:val="clear" w:color="000000" w:fill="FFFFFF"/>
            <w:vAlign w:val="center"/>
            <w:hideMark/>
          </w:tcPr>
          <w:p w14:paraId="1C376444" w14:textId="1788383B"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40E3542" w14:textId="79E17E42"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001DF36E" w14:textId="0659F7F2"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8107D42" w14:textId="700F2933"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BA20C97" w14:textId="42022C96"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4 875,1</w:t>
            </w:r>
          </w:p>
        </w:tc>
        <w:tc>
          <w:tcPr>
            <w:tcW w:w="851" w:type="dxa"/>
            <w:tcBorders>
              <w:top w:val="nil"/>
              <w:left w:val="nil"/>
              <w:bottom w:val="single" w:sz="4" w:space="0" w:color="auto"/>
              <w:right w:val="single" w:sz="4" w:space="0" w:color="auto"/>
            </w:tcBorders>
            <w:shd w:val="clear" w:color="000000" w:fill="FFFFFF"/>
            <w:vAlign w:val="center"/>
          </w:tcPr>
          <w:p w14:paraId="22C9ED3B" w14:textId="76AEC906"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79EBD76" w14:textId="2E23D4D6"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20 612,0</w:t>
            </w:r>
          </w:p>
        </w:tc>
        <w:tc>
          <w:tcPr>
            <w:tcW w:w="850" w:type="dxa"/>
            <w:tcBorders>
              <w:top w:val="nil"/>
              <w:left w:val="nil"/>
              <w:bottom w:val="single" w:sz="4" w:space="0" w:color="auto"/>
              <w:right w:val="single" w:sz="4" w:space="0" w:color="auto"/>
            </w:tcBorders>
            <w:shd w:val="clear" w:color="000000" w:fill="FFFFFF"/>
            <w:vAlign w:val="center"/>
          </w:tcPr>
          <w:p w14:paraId="5FD72737" w14:textId="7F609445"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6064C4B" w14:textId="75E38F3F"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 xml:space="preserve">2026 - монтаж системы </w:t>
            </w:r>
            <w:r w:rsidR="00177E90" w:rsidRPr="00A94529">
              <w:rPr>
                <w:rFonts w:ascii="Arial" w:hAnsi="Arial" w:cs="Arial"/>
                <w:sz w:val="14"/>
                <w:szCs w:val="14"/>
              </w:rPr>
              <w:t>«</w:t>
            </w:r>
            <w:r w:rsidRPr="00A94529">
              <w:rPr>
                <w:rFonts w:ascii="Arial" w:hAnsi="Arial" w:cs="Arial"/>
                <w:sz w:val="14"/>
                <w:szCs w:val="14"/>
              </w:rPr>
              <w:t>теплый пол</w:t>
            </w:r>
            <w:r w:rsidR="00177E90" w:rsidRPr="00A94529">
              <w:rPr>
                <w:rFonts w:ascii="Arial" w:hAnsi="Arial" w:cs="Arial"/>
                <w:sz w:val="14"/>
                <w:szCs w:val="14"/>
              </w:rPr>
              <w:t>»</w:t>
            </w:r>
            <w:r w:rsidRPr="00A94529">
              <w:rPr>
                <w:rFonts w:ascii="Arial" w:hAnsi="Arial" w:cs="Arial"/>
                <w:sz w:val="14"/>
                <w:szCs w:val="14"/>
              </w:rPr>
              <w:t xml:space="preserve"> в 3-х группах</w:t>
            </w:r>
            <w:r w:rsidRPr="00A94529">
              <w:rPr>
                <w:rFonts w:ascii="Arial" w:hAnsi="Arial" w:cs="Arial"/>
                <w:sz w:val="14"/>
                <w:szCs w:val="14"/>
              </w:rPr>
              <w:br/>
              <w:t xml:space="preserve">2027 - выполнение работ по восстановлению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w:t>
            </w:r>
          </w:p>
        </w:tc>
      </w:tr>
      <w:tr w:rsidR="00A94529" w:rsidRPr="00A94529" w14:paraId="56918D38" w14:textId="77777777" w:rsidTr="00067025">
        <w:trPr>
          <w:trHeight w:val="1404"/>
        </w:trPr>
        <w:tc>
          <w:tcPr>
            <w:tcW w:w="421" w:type="dxa"/>
            <w:shd w:val="clear" w:color="000000" w:fill="FFFFFF"/>
            <w:noWrap/>
            <w:vAlign w:val="center"/>
            <w:hideMark/>
          </w:tcPr>
          <w:p w14:paraId="5D2DEECE" w14:textId="77777777" w:rsidR="002A6783" w:rsidRPr="00A94529" w:rsidRDefault="002A6783" w:rsidP="002A6783">
            <w:pPr>
              <w:suppressAutoHyphens w:val="0"/>
              <w:autoSpaceDN/>
              <w:jc w:val="center"/>
              <w:textAlignment w:val="auto"/>
              <w:rPr>
                <w:rFonts w:ascii="Arial" w:hAnsi="Arial" w:cs="Arial"/>
                <w:sz w:val="14"/>
                <w:szCs w:val="14"/>
              </w:rPr>
            </w:pPr>
            <w:r w:rsidRPr="00A94529">
              <w:rPr>
                <w:rFonts w:ascii="Arial" w:hAnsi="Arial" w:cs="Arial"/>
                <w:sz w:val="14"/>
                <w:szCs w:val="14"/>
              </w:rPr>
              <w:t>12</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462F4EBF" w14:textId="39AEF9C1"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46 </w:t>
            </w:r>
            <w:r w:rsidR="00177E90" w:rsidRPr="00A94529">
              <w:rPr>
                <w:rFonts w:ascii="Arial" w:hAnsi="Arial" w:cs="Arial"/>
                <w:sz w:val="14"/>
                <w:szCs w:val="14"/>
              </w:rPr>
              <w:t>«</w:t>
            </w:r>
            <w:r w:rsidRPr="00A94529">
              <w:rPr>
                <w:rFonts w:ascii="Arial" w:hAnsi="Arial" w:cs="Arial"/>
                <w:sz w:val="14"/>
                <w:szCs w:val="14"/>
              </w:rPr>
              <w:t>Надежда</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Лауреатов, д. 63</w:t>
            </w:r>
          </w:p>
        </w:tc>
        <w:tc>
          <w:tcPr>
            <w:tcW w:w="851" w:type="dxa"/>
            <w:tcBorders>
              <w:top w:val="nil"/>
              <w:left w:val="nil"/>
              <w:bottom w:val="single" w:sz="4" w:space="0" w:color="auto"/>
              <w:right w:val="single" w:sz="4" w:space="0" w:color="auto"/>
            </w:tcBorders>
            <w:shd w:val="clear" w:color="000000" w:fill="FFFFFF"/>
            <w:vAlign w:val="center"/>
            <w:hideMark/>
          </w:tcPr>
          <w:p w14:paraId="1FECBD2C" w14:textId="4F5F73F0"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7 290,2</w:t>
            </w:r>
          </w:p>
        </w:tc>
        <w:tc>
          <w:tcPr>
            <w:tcW w:w="850" w:type="dxa"/>
            <w:tcBorders>
              <w:top w:val="nil"/>
              <w:left w:val="nil"/>
              <w:bottom w:val="single" w:sz="4" w:space="0" w:color="auto"/>
              <w:right w:val="single" w:sz="4" w:space="0" w:color="auto"/>
            </w:tcBorders>
            <w:shd w:val="clear" w:color="000000" w:fill="FFFFFF"/>
            <w:vAlign w:val="center"/>
            <w:hideMark/>
          </w:tcPr>
          <w:p w14:paraId="5821F4E9" w14:textId="510FBD12"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7 290,2</w:t>
            </w:r>
          </w:p>
        </w:tc>
        <w:tc>
          <w:tcPr>
            <w:tcW w:w="1134" w:type="dxa"/>
            <w:tcBorders>
              <w:top w:val="nil"/>
              <w:left w:val="nil"/>
              <w:bottom w:val="single" w:sz="4" w:space="0" w:color="auto"/>
              <w:right w:val="single" w:sz="4" w:space="0" w:color="auto"/>
            </w:tcBorders>
            <w:shd w:val="clear" w:color="000000" w:fill="FFFFFF"/>
            <w:vAlign w:val="center"/>
            <w:hideMark/>
          </w:tcPr>
          <w:p w14:paraId="29BD63C4" w14:textId="039910FF"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5 879,4</w:t>
            </w:r>
          </w:p>
        </w:tc>
        <w:tc>
          <w:tcPr>
            <w:tcW w:w="851" w:type="dxa"/>
            <w:tcBorders>
              <w:top w:val="nil"/>
              <w:left w:val="nil"/>
              <w:bottom w:val="single" w:sz="4" w:space="0" w:color="auto"/>
              <w:right w:val="single" w:sz="4" w:space="0" w:color="auto"/>
            </w:tcBorders>
            <w:shd w:val="clear" w:color="000000" w:fill="FFFFFF"/>
            <w:vAlign w:val="center"/>
            <w:hideMark/>
          </w:tcPr>
          <w:p w14:paraId="61A916DD" w14:textId="4C66FD71"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5 879,4</w:t>
            </w:r>
          </w:p>
        </w:tc>
        <w:tc>
          <w:tcPr>
            <w:tcW w:w="992" w:type="dxa"/>
            <w:tcBorders>
              <w:top w:val="nil"/>
              <w:left w:val="nil"/>
              <w:bottom w:val="single" w:sz="4" w:space="0" w:color="auto"/>
              <w:right w:val="single" w:sz="4" w:space="0" w:color="auto"/>
            </w:tcBorders>
            <w:shd w:val="clear" w:color="000000" w:fill="FFFFFF"/>
            <w:vAlign w:val="center"/>
          </w:tcPr>
          <w:p w14:paraId="2EDF131F" w14:textId="2CC3020F"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EED6940" w14:textId="446B62E6"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4EB7FB0" w14:textId="1CE2CB8D"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98E48B2" w14:textId="0F4A26A9"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ADC756C" w14:textId="35002E01"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(2 этап) (6 881,8 тыс. руб.), государственная экспертиза проверки достоверности сметной стоимости (408,4 тыс. руб.)</w:t>
            </w:r>
            <w:r w:rsidRPr="00A94529">
              <w:rPr>
                <w:rFonts w:ascii="Arial" w:hAnsi="Arial" w:cs="Arial"/>
                <w:sz w:val="14"/>
                <w:szCs w:val="14"/>
              </w:rPr>
              <w:br/>
              <w:t>2025 - разработка ПСД на восстановление несущей способности грунтов основания и несущих конструкций (фундаменты, ростверки, цокольное перекрытие)</w:t>
            </w:r>
          </w:p>
        </w:tc>
      </w:tr>
      <w:tr w:rsidR="00A94529" w:rsidRPr="00A94529" w14:paraId="4FEDF7BB" w14:textId="77777777" w:rsidTr="00067025">
        <w:trPr>
          <w:trHeight w:val="45"/>
        </w:trPr>
        <w:tc>
          <w:tcPr>
            <w:tcW w:w="421" w:type="dxa"/>
            <w:shd w:val="clear" w:color="000000" w:fill="FFFFFF"/>
            <w:noWrap/>
            <w:vAlign w:val="center"/>
            <w:hideMark/>
          </w:tcPr>
          <w:p w14:paraId="28E38725" w14:textId="77777777" w:rsidR="002A6783" w:rsidRPr="00A94529" w:rsidRDefault="002A6783" w:rsidP="002A6783">
            <w:pPr>
              <w:suppressAutoHyphens w:val="0"/>
              <w:autoSpaceDN/>
              <w:jc w:val="center"/>
              <w:textAlignment w:val="auto"/>
              <w:rPr>
                <w:rFonts w:ascii="Arial" w:hAnsi="Arial" w:cs="Arial"/>
                <w:sz w:val="14"/>
                <w:szCs w:val="14"/>
              </w:rPr>
            </w:pPr>
            <w:r w:rsidRPr="00A94529">
              <w:rPr>
                <w:rFonts w:ascii="Arial" w:hAnsi="Arial" w:cs="Arial"/>
                <w:sz w:val="14"/>
                <w:szCs w:val="14"/>
              </w:rPr>
              <w:t>13</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BC45C33" w14:textId="65FCD582"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59 </w:t>
            </w:r>
            <w:r w:rsidR="00177E90" w:rsidRPr="00A94529">
              <w:rPr>
                <w:rFonts w:ascii="Arial" w:hAnsi="Arial" w:cs="Arial"/>
                <w:sz w:val="14"/>
                <w:szCs w:val="14"/>
              </w:rPr>
              <w:t>«</w:t>
            </w:r>
            <w:r w:rsidRPr="00A94529">
              <w:rPr>
                <w:rFonts w:ascii="Arial" w:hAnsi="Arial" w:cs="Arial"/>
                <w:sz w:val="14"/>
                <w:szCs w:val="14"/>
              </w:rPr>
              <w:t>Золушка</w:t>
            </w:r>
            <w:r w:rsidR="00177E90" w:rsidRPr="00A94529">
              <w:rPr>
                <w:rFonts w:ascii="Arial" w:hAnsi="Arial" w:cs="Arial"/>
                <w:sz w:val="14"/>
                <w:szCs w:val="14"/>
              </w:rPr>
              <w:t>»</w:t>
            </w:r>
            <w:r w:rsidRPr="00A94529">
              <w:rPr>
                <w:rFonts w:ascii="Arial" w:hAnsi="Arial" w:cs="Arial"/>
                <w:sz w:val="14"/>
                <w:szCs w:val="14"/>
              </w:rPr>
              <w:t>, корп. 1, г. Норильск, Центральный район, ул. Московская, д. 27</w:t>
            </w:r>
          </w:p>
        </w:tc>
        <w:tc>
          <w:tcPr>
            <w:tcW w:w="851" w:type="dxa"/>
            <w:tcBorders>
              <w:top w:val="nil"/>
              <w:left w:val="nil"/>
              <w:bottom w:val="single" w:sz="4" w:space="0" w:color="auto"/>
              <w:right w:val="single" w:sz="4" w:space="0" w:color="auto"/>
            </w:tcBorders>
            <w:shd w:val="clear" w:color="000000" w:fill="FFFFFF"/>
            <w:vAlign w:val="center"/>
            <w:hideMark/>
          </w:tcPr>
          <w:p w14:paraId="7711EE7C" w14:textId="1126E018"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4 926,3</w:t>
            </w:r>
          </w:p>
        </w:tc>
        <w:tc>
          <w:tcPr>
            <w:tcW w:w="850" w:type="dxa"/>
            <w:tcBorders>
              <w:top w:val="nil"/>
              <w:left w:val="nil"/>
              <w:bottom w:val="single" w:sz="4" w:space="0" w:color="auto"/>
              <w:right w:val="single" w:sz="4" w:space="0" w:color="auto"/>
            </w:tcBorders>
            <w:shd w:val="clear" w:color="000000" w:fill="FFFFFF"/>
            <w:vAlign w:val="center"/>
            <w:hideMark/>
          </w:tcPr>
          <w:p w14:paraId="05F702B6" w14:textId="2710E19F"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702FB6BD" w14:textId="67A56898"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4 479,8</w:t>
            </w:r>
          </w:p>
        </w:tc>
        <w:tc>
          <w:tcPr>
            <w:tcW w:w="851" w:type="dxa"/>
            <w:tcBorders>
              <w:top w:val="nil"/>
              <w:left w:val="nil"/>
              <w:bottom w:val="single" w:sz="4" w:space="0" w:color="auto"/>
              <w:right w:val="single" w:sz="4" w:space="0" w:color="auto"/>
            </w:tcBorders>
            <w:shd w:val="clear" w:color="000000" w:fill="FFFFFF"/>
            <w:vAlign w:val="center"/>
            <w:hideMark/>
          </w:tcPr>
          <w:p w14:paraId="71825A75" w14:textId="59BDBCE7"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0D526A0" w14:textId="5513186E"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7C37A628" w14:textId="205D32A6"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DEE4B28" w14:textId="14C724A5"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39C63CD6" w14:textId="390649B5"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E08BAAB" w14:textId="458AE063"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2024 - ремонт помещений</w:t>
            </w:r>
            <w:r w:rsidRPr="00A94529">
              <w:rPr>
                <w:rFonts w:ascii="Arial" w:hAnsi="Arial" w:cs="Arial"/>
                <w:sz w:val="14"/>
                <w:szCs w:val="14"/>
              </w:rPr>
              <w:br/>
              <w:t>2025 - ремонт помещений</w:t>
            </w:r>
          </w:p>
        </w:tc>
      </w:tr>
      <w:tr w:rsidR="00A94529" w:rsidRPr="00A94529" w14:paraId="2D80F3E2" w14:textId="77777777" w:rsidTr="00067025">
        <w:trPr>
          <w:trHeight w:val="45"/>
        </w:trPr>
        <w:tc>
          <w:tcPr>
            <w:tcW w:w="421" w:type="dxa"/>
            <w:shd w:val="clear" w:color="000000" w:fill="FFFFFF"/>
            <w:noWrap/>
            <w:vAlign w:val="center"/>
            <w:hideMark/>
          </w:tcPr>
          <w:p w14:paraId="774590F4" w14:textId="77777777" w:rsidR="002A6783" w:rsidRPr="00A94529" w:rsidRDefault="002A6783" w:rsidP="002A6783">
            <w:pPr>
              <w:suppressAutoHyphens w:val="0"/>
              <w:autoSpaceDN/>
              <w:jc w:val="center"/>
              <w:textAlignment w:val="auto"/>
              <w:rPr>
                <w:rFonts w:ascii="Arial" w:hAnsi="Arial" w:cs="Arial"/>
                <w:sz w:val="14"/>
                <w:szCs w:val="14"/>
              </w:rPr>
            </w:pPr>
            <w:r w:rsidRPr="00A94529">
              <w:rPr>
                <w:rFonts w:ascii="Arial" w:hAnsi="Arial" w:cs="Arial"/>
                <w:sz w:val="14"/>
                <w:szCs w:val="14"/>
              </w:rPr>
              <w:t>14</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42D6E08B" w14:textId="4603A7FE"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59 </w:t>
            </w:r>
            <w:r w:rsidR="00177E90" w:rsidRPr="00A94529">
              <w:rPr>
                <w:rFonts w:ascii="Arial" w:hAnsi="Arial" w:cs="Arial"/>
                <w:sz w:val="14"/>
                <w:szCs w:val="14"/>
              </w:rPr>
              <w:t>«</w:t>
            </w:r>
            <w:r w:rsidRPr="00A94529">
              <w:rPr>
                <w:rFonts w:ascii="Arial" w:hAnsi="Arial" w:cs="Arial"/>
                <w:sz w:val="14"/>
                <w:szCs w:val="14"/>
              </w:rPr>
              <w:t>Золушка</w:t>
            </w:r>
            <w:r w:rsidR="00177E90" w:rsidRPr="00A94529">
              <w:rPr>
                <w:rFonts w:ascii="Arial" w:hAnsi="Arial" w:cs="Arial"/>
                <w:sz w:val="14"/>
                <w:szCs w:val="14"/>
              </w:rPr>
              <w:t>»</w:t>
            </w:r>
            <w:r w:rsidRPr="00A94529">
              <w:rPr>
                <w:rFonts w:ascii="Arial" w:hAnsi="Arial" w:cs="Arial"/>
                <w:sz w:val="14"/>
                <w:szCs w:val="14"/>
              </w:rPr>
              <w:t>, корп. 2, г. Норильск, Центральный район, ул. Московская, д. 29</w:t>
            </w:r>
          </w:p>
        </w:tc>
        <w:tc>
          <w:tcPr>
            <w:tcW w:w="851" w:type="dxa"/>
            <w:tcBorders>
              <w:top w:val="nil"/>
              <w:left w:val="nil"/>
              <w:bottom w:val="single" w:sz="4" w:space="0" w:color="auto"/>
              <w:right w:val="single" w:sz="4" w:space="0" w:color="auto"/>
            </w:tcBorders>
            <w:shd w:val="clear" w:color="000000" w:fill="FFFFFF"/>
            <w:vAlign w:val="center"/>
            <w:hideMark/>
          </w:tcPr>
          <w:p w14:paraId="487110BC" w14:textId="7473F6D3"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349BC6C7" w14:textId="2C39D512"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572588E6" w14:textId="12893290"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601B9C4" w14:textId="355D6671"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B4088B8" w14:textId="51D002FA"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2 835,9</w:t>
            </w:r>
          </w:p>
        </w:tc>
        <w:tc>
          <w:tcPr>
            <w:tcW w:w="851" w:type="dxa"/>
            <w:tcBorders>
              <w:top w:val="nil"/>
              <w:left w:val="nil"/>
              <w:bottom w:val="single" w:sz="4" w:space="0" w:color="auto"/>
              <w:right w:val="single" w:sz="4" w:space="0" w:color="auto"/>
            </w:tcBorders>
            <w:shd w:val="clear" w:color="000000" w:fill="FFFFFF"/>
            <w:vAlign w:val="center"/>
          </w:tcPr>
          <w:p w14:paraId="15C9BFA1" w14:textId="439C7E96"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7C95395" w14:textId="5865885E"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01988201" w14:textId="4802BD2D" w:rsidR="002A6783" w:rsidRPr="00A94529" w:rsidRDefault="002A6783" w:rsidP="002A678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2C0120A" w14:textId="08A35E2F" w:rsidR="002A6783" w:rsidRPr="00A94529" w:rsidRDefault="002A6783" w:rsidP="002A6783">
            <w:pPr>
              <w:suppressAutoHyphens w:val="0"/>
              <w:autoSpaceDN/>
              <w:textAlignment w:val="auto"/>
              <w:rPr>
                <w:rFonts w:ascii="Arial" w:hAnsi="Arial" w:cs="Arial"/>
                <w:sz w:val="14"/>
                <w:szCs w:val="14"/>
              </w:rPr>
            </w:pPr>
            <w:r w:rsidRPr="00A94529">
              <w:rPr>
                <w:rFonts w:ascii="Arial" w:hAnsi="Arial" w:cs="Arial"/>
                <w:sz w:val="14"/>
                <w:szCs w:val="14"/>
              </w:rPr>
              <w:t xml:space="preserve">2026 - монтаж системы </w:t>
            </w:r>
            <w:r w:rsidR="00177E90" w:rsidRPr="00A94529">
              <w:rPr>
                <w:rFonts w:ascii="Arial" w:hAnsi="Arial" w:cs="Arial"/>
                <w:sz w:val="14"/>
                <w:szCs w:val="14"/>
              </w:rPr>
              <w:t>«</w:t>
            </w:r>
            <w:r w:rsidRPr="00A94529">
              <w:rPr>
                <w:rFonts w:ascii="Arial" w:hAnsi="Arial" w:cs="Arial"/>
                <w:sz w:val="14"/>
                <w:szCs w:val="14"/>
              </w:rPr>
              <w:t>теплый пол</w:t>
            </w:r>
            <w:r w:rsidR="00177E90" w:rsidRPr="00A94529">
              <w:rPr>
                <w:rFonts w:ascii="Arial" w:hAnsi="Arial" w:cs="Arial"/>
                <w:sz w:val="14"/>
                <w:szCs w:val="14"/>
              </w:rPr>
              <w:t>»</w:t>
            </w:r>
            <w:r w:rsidRPr="00A94529">
              <w:rPr>
                <w:rFonts w:ascii="Arial" w:hAnsi="Arial" w:cs="Arial"/>
                <w:sz w:val="14"/>
                <w:szCs w:val="14"/>
              </w:rPr>
              <w:t xml:space="preserve"> в 1-й группе; замена систем водоснабжения, отопления, включая индивидуальный тепловой пункт</w:t>
            </w:r>
          </w:p>
        </w:tc>
      </w:tr>
      <w:tr w:rsidR="00A94529" w:rsidRPr="00A94529" w14:paraId="410605FE" w14:textId="77777777" w:rsidTr="00A35BD7">
        <w:trPr>
          <w:trHeight w:val="45"/>
        </w:trPr>
        <w:tc>
          <w:tcPr>
            <w:tcW w:w="421" w:type="dxa"/>
            <w:tcBorders>
              <w:bottom w:val="single" w:sz="4" w:space="0" w:color="auto"/>
            </w:tcBorders>
            <w:shd w:val="clear" w:color="000000" w:fill="FFFFFF"/>
            <w:noWrap/>
            <w:vAlign w:val="center"/>
            <w:hideMark/>
          </w:tcPr>
          <w:p w14:paraId="4718F9C5" w14:textId="77777777" w:rsidR="000C7D2F" w:rsidRPr="00A94529" w:rsidRDefault="000C7D2F" w:rsidP="000C7D2F">
            <w:pPr>
              <w:suppressAutoHyphens w:val="0"/>
              <w:autoSpaceDN/>
              <w:jc w:val="center"/>
              <w:textAlignment w:val="auto"/>
              <w:rPr>
                <w:rFonts w:ascii="Arial" w:hAnsi="Arial" w:cs="Arial"/>
                <w:sz w:val="14"/>
                <w:szCs w:val="14"/>
              </w:rPr>
            </w:pPr>
            <w:r w:rsidRPr="00A94529">
              <w:rPr>
                <w:rFonts w:ascii="Arial" w:hAnsi="Arial" w:cs="Arial"/>
                <w:sz w:val="14"/>
                <w:szCs w:val="14"/>
              </w:rPr>
              <w:t>15</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32DE26" w14:textId="5896AA6A" w:rsidR="000C7D2F" w:rsidRPr="00A94529" w:rsidRDefault="000C7D2F" w:rsidP="000C7D2F">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62 </w:t>
            </w:r>
            <w:r w:rsidR="00177E90" w:rsidRPr="00A94529">
              <w:rPr>
                <w:rFonts w:ascii="Arial" w:hAnsi="Arial" w:cs="Arial"/>
                <w:sz w:val="14"/>
                <w:szCs w:val="14"/>
              </w:rPr>
              <w:t>«</w:t>
            </w:r>
            <w:r w:rsidRPr="00A94529">
              <w:rPr>
                <w:rFonts w:ascii="Arial" w:hAnsi="Arial" w:cs="Arial"/>
                <w:sz w:val="14"/>
                <w:szCs w:val="14"/>
              </w:rPr>
              <w:t>Почемучка</w:t>
            </w:r>
            <w:r w:rsidR="00177E90" w:rsidRPr="00A94529">
              <w:rPr>
                <w:rFonts w:ascii="Arial" w:hAnsi="Arial" w:cs="Arial"/>
                <w:sz w:val="14"/>
                <w:szCs w:val="14"/>
              </w:rPr>
              <w:t>»</w:t>
            </w:r>
            <w:r w:rsidRPr="00A94529">
              <w:rPr>
                <w:rFonts w:ascii="Arial" w:hAnsi="Arial" w:cs="Arial"/>
                <w:sz w:val="14"/>
                <w:szCs w:val="14"/>
              </w:rPr>
              <w:t xml:space="preserve"> г. Норильск, Центральный район, ул. Ленинградская, д. 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4E811AA4" w14:textId="5533AAE8" w:rsidR="000C7D2F" w:rsidRPr="00A94529" w:rsidRDefault="000C7D2F" w:rsidP="000C7D2F">
            <w:pPr>
              <w:suppressAutoHyphens w:val="0"/>
              <w:autoSpaceDN/>
              <w:jc w:val="center"/>
              <w:textAlignment w:val="auto"/>
              <w:rPr>
                <w:rFonts w:ascii="Arial" w:hAnsi="Arial" w:cs="Arial"/>
                <w:i/>
                <w:sz w:val="14"/>
                <w:szCs w:val="14"/>
              </w:rPr>
            </w:pPr>
            <w:r w:rsidRPr="00A94529">
              <w:rPr>
                <w:rFonts w:ascii="Arial" w:hAnsi="Arial" w:cs="Arial"/>
                <w:sz w:val="14"/>
                <w:szCs w:val="14"/>
              </w:rPr>
              <w:t>7 398,3</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9E7E051" w14:textId="6C435E2C" w:rsidR="000C7D2F" w:rsidRPr="00A94529" w:rsidRDefault="000C7D2F" w:rsidP="000C7D2F">
            <w:pPr>
              <w:suppressAutoHyphens w:val="0"/>
              <w:autoSpaceDN/>
              <w:jc w:val="center"/>
              <w:textAlignment w:val="auto"/>
              <w:rPr>
                <w:rFonts w:ascii="Arial" w:hAnsi="Arial" w:cs="Arial"/>
                <w:i/>
                <w:sz w:val="14"/>
                <w:szCs w:val="14"/>
              </w:rPr>
            </w:pPr>
            <w:r w:rsidRPr="00A94529">
              <w:rPr>
                <w:rFonts w:ascii="Arial" w:hAnsi="Arial" w:cs="Arial"/>
                <w:sz w:val="14"/>
                <w:szCs w:val="14"/>
              </w:rPr>
              <w:t>7 398,3</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F955BFD" w14:textId="3912C8ED" w:rsidR="000C7D2F" w:rsidRPr="00A94529" w:rsidRDefault="000C7D2F" w:rsidP="000C7D2F">
            <w:pPr>
              <w:suppressAutoHyphens w:val="0"/>
              <w:autoSpaceDN/>
              <w:jc w:val="center"/>
              <w:textAlignment w:val="auto"/>
              <w:rPr>
                <w:rFonts w:ascii="Arial" w:hAnsi="Arial" w:cs="Arial"/>
                <w:i/>
                <w:sz w:val="14"/>
                <w:szCs w:val="14"/>
              </w:rPr>
            </w:pPr>
            <w:r w:rsidRPr="00A94529">
              <w:rPr>
                <w:rFonts w:ascii="Arial" w:hAnsi="Arial" w:cs="Arial"/>
                <w:sz w:val="14"/>
                <w:szCs w:val="14"/>
              </w:rPr>
              <w:t>5 971,7</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FF6ED92" w14:textId="0EB85CB5" w:rsidR="000C7D2F" w:rsidRPr="00A94529" w:rsidRDefault="000C7D2F" w:rsidP="000C7D2F">
            <w:pPr>
              <w:suppressAutoHyphens w:val="0"/>
              <w:autoSpaceDN/>
              <w:jc w:val="center"/>
              <w:textAlignment w:val="auto"/>
              <w:rPr>
                <w:rFonts w:ascii="Arial" w:hAnsi="Arial" w:cs="Arial"/>
                <w:i/>
                <w:sz w:val="14"/>
                <w:szCs w:val="14"/>
              </w:rPr>
            </w:pPr>
            <w:r w:rsidRPr="00A94529">
              <w:rPr>
                <w:rFonts w:ascii="Arial" w:hAnsi="Arial" w:cs="Arial"/>
                <w:sz w:val="14"/>
                <w:szCs w:val="14"/>
              </w:rPr>
              <w:t>5 971,7</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F04F320" w14:textId="3290F4D4" w:rsidR="000C7D2F" w:rsidRPr="00A94529" w:rsidRDefault="000C7D2F" w:rsidP="000C7D2F">
            <w:pPr>
              <w:suppressAutoHyphens w:val="0"/>
              <w:autoSpaceDN/>
              <w:jc w:val="center"/>
              <w:textAlignment w:val="auto"/>
              <w:rPr>
                <w:rFonts w:ascii="Arial" w:hAnsi="Arial" w:cs="Arial"/>
                <w:i/>
                <w:sz w:val="14"/>
                <w:szCs w:val="14"/>
              </w:rPr>
            </w:pPr>
            <w:r w:rsidRPr="00A94529">
              <w:rPr>
                <w:rFonts w:ascii="Arial" w:hAnsi="Arial" w:cs="Arial"/>
                <w:sz w:val="14"/>
                <w:szCs w:val="14"/>
              </w:rPr>
              <w:t>11 171,0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BEFDA7B" w14:textId="5BCAF440" w:rsidR="000C7D2F" w:rsidRPr="00A94529" w:rsidRDefault="000C7D2F" w:rsidP="000C7D2F">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7B9D81F0" w14:textId="3C1BDDC9" w:rsidR="000C7D2F" w:rsidRPr="00A94529" w:rsidRDefault="000C7D2F" w:rsidP="000C7D2F">
            <w:pPr>
              <w:suppressAutoHyphens w:val="0"/>
              <w:autoSpaceDN/>
              <w:jc w:val="center"/>
              <w:textAlignment w:val="auto"/>
              <w:rPr>
                <w:rFonts w:ascii="Arial" w:hAnsi="Arial" w:cs="Arial"/>
                <w:i/>
                <w:sz w:val="14"/>
                <w:szCs w:val="14"/>
              </w:rPr>
            </w:pPr>
            <w:r w:rsidRPr="00A94529">
              <w:rPr>
                <w:rFonts w:ascii="Arial" w:hAnsi="Arial" w:cs="Arial"/>
                <w:sz w:val="14"/>
                <w:szCs w:val="14"/>
              </w:rPr>
              <w:t>20 472,5</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48ECB8C" w14:textId="017B2869" w:rsidR="000C7D2F" w:rsidRPr="00A94529" w:rsidRDefault="000C7D2F" w:rsidP="000C7D2F">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440CFB00" w14:textId="4E6A68C2" w:rsidR="000C7D2F" w:rsidRPr="00A94529" w:rsidRDefault="000C7D2F" w:rsidP="000C7D2F">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(2 этап) (6 989,9 тыс. руб.), государственная экспертиза проверки достоверности сметной стоимости (408,4 тыс. руб.)</w:t>
            </w:r>
            <w:r w:rsidRPr="00A94529">
              <w:rPr>
                <w:rFonts w:ascii="Arial" w:hAnsi="Arial" w:cs="Arial"/>
                <w:sz w:val="14"/>
                <w:szCs w:val="14"/>
              </w:rPr>
              <w:br/>
              <w:t xml:space="preserve">2025 - разработка ПСД на восстановление несущей способности грунтов основания и несущих конструкций (фундаменты, ростверки, цокольное перекрытие) </w:t>
            </w:r>
            <w:r w:rsidRPr="00A94529">
              <w:rPr>
                <w:rFonts w:ascii="Arial" w:hAnsi="Arial" w:cs="Arial"/>
                <w:sz w:val="14"/>
                <w:szCs w:val="14"/>
              </w:rPr>
              <w:br/>
              <w:t>2026 - ремонт крылец; ремонт парапетных плит кровли</w:t>
            </w:r>
            <w:r w:rsidRPr="00A94529">
              <w:rPr>
                <w:rFonts w:ascii="Arial" w:hAnsi="Arial" w:cs="Arial"/>
                <w:sz w:val="14"/>
                <w:szCs w:val="14"/>
              </w:rPr>
              <w:br/>
              <w:t xml:space="preserve">2027 - выполнение работ по восстановлению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w:t>
            </w:r>
          </w:p>
        </w:tc>
      </w:tr>
      <w:tr w:rsidR="00A94529" w:rsidRPr="00A94529" w14:paraId="2280B7D3" w14:textId="77777777" w:rsidTr="00A35BD7">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20B6B2" w14:textId="77777777"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16</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0D80D6" w14:textId="3E513284"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68 </w:t>
            </w:r>
            <w:r w:rsidR="00177E90" w:rsidRPr="00A94529">
              <w:rPr>
                <w:rFonts w:ascii="Arial" w:hAnsi="Arial" w:cs="Arial"/>
                <w:sz w:val="14"/>
                <w:szCs w:val="14"/>
              </w:rPr>
              <w:t>«</w:t>
            </w:r>
            <w:r w:rsidRPr="00A94529">
              <w:rPr>
                <w:rFonts w:ascii="Arial" w:hAnsi="Arial" w:cs="Arial"/>
                <w:sz w:val="14"/>
                <w:szCs w:val="14"/>
              </w:rPr>
              <w:t>Ладушки</w:t>
            </w:r>
            <w:r w:rsidR="00177E90" w:rsidRPr="00A94529">
              <w:rPr>
                <w:rFonts w:ascii="Arial" w:hAnsi="Arial" w:cs="Arial"/>
                <w:sz w:val="14"/>
                <w:szCs w:val="14"/>
              </w:rPr>
              <w:t>»</w:t>
            </w:r>
            <w:r w:rsidRPr="00A94529">
              <w:rPr>
                <w:rFonts w:ascii="Arial" w:hAnsi="Arial" w:cs="Arial"/>
                <w:sz w:val="14"/>
                <w:szCs w:val="14"/>
              </w:rPr>
              <w:t>, корп. 1, г. Норильск, Центральный район, ул. Московская, д. 10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147818" w14:textId="5B66774D"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26 888,7</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500F34" w14:textId="45B1D018"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5864199A" w14:textId="10B833AD"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3370F60" w14:textId="5F6D69B8"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5594F7" w14:textId="05A65D17"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409F52" w14:textId="7D489698"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2CF398" w14:textId="276D3A72"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6189C9C9" w14:textId="42D46581"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0F0D5E" w14:textId="5EA1F254"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2024 - ремонт кровли (23 815,2 тыс. руб.); ремонт помещений (3 073,5 тыс. руб.)</w:t>
            </w:r>
          </w:p>
        </w:tc>
      </w:tr>
      <w:tr w:rsidR="00A94529" w:rsidRPr="00A94529" w14:paraId="3F6C2028" w14:textId="77777777" w:rsidTr="00A35BD7">
        <w:trPr>
          <w:trHeight w:val="45"/>
        </w:trPr>
        <w:tc>
          <w:tcPr>
            <w:tcW w:w="421" w:type="dxa"/>
            <w:tcBorders>
              <w:top w:val="single" w:sz="4" w:space="0" w:color="auto"/>
            </w:tcBorders>
            <w:shd w:val="clear" w:color="000000" w:fill="FFFFFF"/>
            <w:noWrap/>
            <w:vAlign w:val="center"/>
          </w:tcPr>
          <w:p w14:paraId="3F18EA0D" w14:textId="77777777"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17</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tcPr>
          <w:p w14:paraId="39D7CABE" w14:textId="6AF10B25"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73 </w:t>
            </w:r>
            <w:r w:rsidR="00177E90" w:rsidRPr="00A94529">
              <w:rPr>
                <w:rFonts w:ascii="Arial" w:hAnsi="Arial" w:cs="Arial"/>
                <w:sz w:val="14"/>
                <w:szCs w:val="14"/>
              </w:rPr>
              <w:t>«</w:t>
            </w:r>
            <w:r w:rsidRPr="00A94529">
              <w:rPr>
                <w:rFonts w:ascii="Arial" w:hAnsi="Arial" w:cs="Arial"/>
                <w:sz w:val="14"/>
                <w:szCs w:val="14"/>
              </w:rPr>
              <w:t>Веселые человечки</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Комсомольская, д. 21</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689A295" w14:textId="4B6A9EBB"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92EF384" w14:textId="5CC6A894"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940CA12" w14:textId="063F6416"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594FA70" w14:textId="1E56CBCE"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F589C16" w14:textId="4FB6980A"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1 835,9</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568EC82" w14:textId="5F14E121"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545FC17" w14:textId="05A01AAF"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8E4AF0F" w14:textId="41503E07"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381CAED6" w14:textId="541013B5"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2026 - монтаж системы </w:t>
            </w:r>
            <w:r w:rsidR="00177E90" w:rsidRPr="00A94529">
              <w:rPr>
                <w:rFonts w:ascii="Arial" w:hAnsi="Arial" w:cs="Arial"/>
                <w:sz w:val="14"/>
                <w:szCs w:val="14"/>
              </w:rPr>
              <w:t>«</w:t>
            </w:r>
            <w:r w:rsidRPr="00A94529">
              <w:rPr>
                <w:rFonts w:ascii="Arial" w:hAnsi="Arial" w:cs="Arial"/>
                <w:sz w:val="14"/>
                <w:szCs w:val="14"/>
              </w:rPr>
              <w:t>теплый пол</w:t>
            </w:r>
            <w:r w:rsidR="00177E90" w:rsidRPr="00A94529">
              <w:rPr>
                <w:rFonts w:ascii="Arial" w:hAnsi="Arial" w:cs="Arial"/>
                <w:sz w:val="14"/>
                <w:szCs w:val="14"/>
              </w:rPr>
              <w:t>»</w:t>
            </w:r>
            <w:r w:rsidRPr="00A94529">
              <w:rPr>
                <w:rFonts w:ascii="Arial" w:hAnsi="Arial" w:cs="Arial"/>
                <w:sz w:val="14"/>
                <w:szCs w:val="14"/>
              </w:rPr>
              <w:t xml:space="preserve"> в 1-ой группе</w:t>
            </w:r>
          </w:p>
        </w:tc>
      </w:tr>
      <w:tr w:rsidR="00A94529" w:rsidRPr="00A94529" w14:paraId="4247F593" w14:textId="77777777" w:rsidTr="00067025">
        <w:trPr>
          <w:trHeight w:val="45"/>
        </w:trPr>
        <w:tc>
          <w:tcPr>
            <w:tcW w:w="421" w:type="dxa"/>
            <w:shd w:val="clear" w:color="000000" w:fill="FFFFFF"/>
            <w:noWrap/>
            <w:vAlign w:val="center"/>
          </w:tcPr>
          <w:p w14:paraId="321A8542" w14:textId="77777777"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18</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3E770FF1" w14:textId="4F0FC9DC"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74 </w:t>
            </w:r>
            <w:r w:rsidR="00177E90" w:rsidRPr="00A94529">
              <w:rPr>
                <w:rFonts w:ascii="Arial" w:hAnsi="Arial" w:cs="Arial"/>
                <w:sz w:val="14"/>
                <w:szCs w:val="14"/>
              </w:rPr>
              <w:t>«</w:t>
            </w:r>
            <w:r w:rsidRPr="00A94529">
              <w:rPr>
                <w:rFonts w:ascii="Arial" w:hAnsi="Arial" w:cs="Arial"/>
                <w:sz w:val="14"/>
                <w:szCs w:val="14"/>
              </w:rPr>
              <w:t>Земляничка</w:t>
            </w:r>
            <w:r w:rsidR="00177E90" w:rsidRPr="00A94529">
              <w:rPr>
                <w:rFonts w:ascii="Arial" w:hAnsi="Arial" w:cs="Arial"/>
                <w:sz w:val="14"/>
                <w:szCs w:val="14"/>
              </w:rPr>
              <w:t>»</w:t>
            </w:r>
            <w:r w:rsidRPr="00A94529">
              <w:rPr>
                <w:rFonts w:ascii="Arial" w:hAnsi="Arial" w:cs="Arial"/>
                <w:sz w:val="14"/>
                <w:szCs w:val="14"/>
              </w:rPr>
              <w:t>, корп. 1, г. Норильск, район Талнах, ул. Энтузиастов, д. 3</w:t>
            </w:r>
          </w:p>
        </w:tc>
        <w:tc>
          <w:tcPr>
            <w:tcW w:w="851" w:type="dxa"/>
            <w:tcBorders>
              <w:top w:val="nil"/>
              <w:left w:val="nil"/>
              <w:bottom w:val="single" w:sz="4" w:space="0" w:color="auto"/>
              <w:right w:val="single" w:sz="4" w:space="0" w:color="auto"/>
            </w:tcBorders>
            <w:shd w:val="clear" w:color="000000" w:fill="FFFFFF"/>
            <w:vAlign w:val="center"/>
          </w:tcPr>
          <w:p w14:paraId="78AB57A8" w14:textId="0CB1C6EF"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04EB054" w14:textId="1F46AED4"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45CF80B9" w14:textId="269560B6"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48A1CDD" w14:textId="1BA7A3CE"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1821418" w14:textId="0C0FAB63"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3 606,0</w:t>
            </w:r>
          </w:p>
        </w:tc>
        <w:tc>
          <w:tcPr>
            <w:tcW w:w="851" w:type="dxa"/>
            <w:tcBorders>
              <w:top w:val="nil"/>
              <w:left w:val="nil"/>
              <w:bottom w:val="single" w:sz="4" w:space="0" w:color="auto"/>
              <w:right w:val="single" w:sz="4" w:space="0" w:color="auto"/>
            </w:tcBorders>
            <w:shd w:val="clear" w:color="000000" w:fill="FFFFFF"/>
            <w:vAlign w:val="center"/>
          </w:tcPr>
          <w:p w14:paraId="76498CF8" w14:textId="2BB8696D"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EB20565" w14:textId="19F59EE1"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0E85F073" w14:textId="7ABA20F9"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43662FE3" w14:textId="34C1AD31"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2026 - монтаж системы </w:t>
            </w:r>
            <w:r w:rsidR="00177E90" w:rsidRPr="00A94529">
              <w:rPr>
                <w:rFonts w:ascii="Arial" w:hAnsi="Arial" w:cs="Arial"/>
                <w:sz w:val="14"/>
                <w:szCs w:val="14"/>
              </w:rPr>
              <w:t>«</w:t>
            </w:r>
            <w:r w:rsidRPr="00A94529">
              <w:rPr>
                <w:rFonts w:ascii="Arial" w:hAnsi="Arial" w:cs="Arial"/>
                <w:sz w:val="14"/>
                <w:szCs w:val="14"/>
              </w:rPr>
              <w:t>теплый пол</w:t>
            </w:r>
            <w:r w:rsidR="00177E90" w:rsidRPr="00A94529">
              <w:rPr>
                <w:rFonts w:ascii="Arial" w:hAnsi="Arial" w:cs="Arial"/>
                <w:sz w:val="14"/>
                <w:szCs w:val="14"/>
              </w:rPr>
              <w:t>»</w:t>
            </w:r>
            <w:r w:rsidRPr="00A94529">
              <w:rPr>
                <w:rFonts w:ascii="Arial" w:hAnsi="Arial" w:cs="Arial"/>
                <w:sz w:val="14"/>
                <w:szCs w:val="14"/>
              </w:rPr>
              <w:t xml:space="preserve"> в 2-х группах</w:t>
            </w:r>
          </w:p>
        </w:tc>
      </w:tr>
      <w:tr w:rsidR="00A94529" w:rsidRPr="00A94529" w14:paraId="292FA4F8" w14:textId="77777777" w:rsidTr="00067025">
        <w:trPr>
          <w:trHeight w:val="255"/>
        </w:trPr>
        <w:tc>
          <w:tcPr>
            <w:tcW w:w="421" w:type="dxa"/>
            <w:shd w:val="clear" w:color="000000" w:fill="FFFFFF"/>
            <w:noWrap/>
            <w:vAlign w:val="center"/>
            <w:hideMark/>
          </w:tcPr>
          <w:p w14:paraId="5DA4E7A2" w14:textId="77777777"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19</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1A572CE3" w14:textId="77A41442"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75 </w:t>
            </w:r>
            <w:r w:rsidR="00177E90" w:rsidRPr="00A94529">
              <w:rPr>
                <w:rFonts w:ascii="Arial" w:hAnsi="Arial" w:cs="Arial"/>
                <w:sz w:val="14"/>
                <w:szCs w:val="14"/>
              </w:rPr>
              <w:t>«</w:t>
            </w:r>
            <w:r w:rsidRPr="00A94529">
              <w:rPr>
                <w:rFonts w:ascii="Arial" w:hAnsi="Arial" w:cs="Arial"/>
                <w:sz w:val="14"/>
                <w:szCs w:val="14"/>
              </w:rPr>
              <w:t>Зайчонок</w:t>
            </w:r>
            <w:r w:rsidR="00177E90" w:rsidRPr="00A94529">
              <w:rPr>
                <w:rFonts w:ascii="Arial" w:hAnsi="Arial" w:cs="Arial"/>
                <w:sz w:val="14"/>
                <w:szCs w:val="14"/>
              </w:rPr>
              <w:t>»</w:t>
            </w:r>
            <w:r w:rsidRPr="00A94529">
              <w:rPr>
                <w:rFonts w:ascii="Arial" w:hAnsi="Arial" w:cs="Arial"/>
                <w:sz w:val="14"/>
                <w:szCs w:val="14"/>
              </w:rPr>
              <w:t>, г. Норильск, район Кайеркан, ул. Первомайская, д. 36</w:t>
            </w:r>
          </w:p>
        </w:tc>
        <w:tc>
          <w:tcPr>
            <w:tcW w:w="851" w:type="dxa"/>
            <w:tcBorders>
              <w:top w:val="nil"/>
              <w:left w:val="nil"/>
              <w:bottom w:val="single" w:sz="4" w:space="0" w:color="auto"/>
              <w:right w:val="single" w:sz="4" w:space="0" w:color="auto"/>
            </w:tcBorders>
            <w:shd w:val="clear" w:color="000000" w:fill="FFFFFF"/>
            <w:vAlign w:val="center"/>
            <w:hideMark/>
          </w:tcPr>
          <w:p w14:paraId="1D61BDAF" w14:textId="16DB94B4"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49B6A569" w14:textId="59E422A0"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7EF487E1" w14:textId="5011635D"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60DC1AC" w14:textId="7EF4E5F9"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8CB8B92" w14:textId="4B891800"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3B640B3" w14:textId="43A35FB3"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1DCD2A4" w14:textId="77D56ECE"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21 482,6</w:t>
            </w:r>
          </w:p>
        </w:tc>
        <w:tc>
          <w:tcPr>
            <w:tcW w:w="850" w:type="dxa"/>
            <w:tcBorders>
              <w:top w:val="nil"/>
              <w:left w:val="nil"/>
              <w:bottom w:val="single" w:sz="4" w:space="0" w:color="auto"/>
              <w:right w:val="single" w:sz="4" w:space="0" w:color="auto"/>
            </w:tcBorders>
            <w:shd w:val="clear" w:color="000000" w:fill="FFFFFF"/>
            <w:vAlign w:val="center"/>
          </w:tcPr>
          <w:p w14:paraId="1F89BF96" w14:textId="37B3B473"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287A773" w14:textId="1F889B72"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2027 - ремонт и окраска фасада и крылец здания; ремонт кровли </w:t>
            </w:r>
          </w:p>
        </w:tc>
      </w:tr>
      <w:tr w:rsidR="00A94529" w:rsidRPr="00A94529" w14:paraId="4B3F4052" w14:textId="77777777" w:rsidTr="00067025">
        <w:trPr>
          <w:trHeight w:val="45"/>
        </w:trPr>
        <w:tc>
          <w:tcPr>
            <w:tcW w:w="421" w:type="dxa"/>
            <w:shd w:val="clear" w:color="000000" w:fill="FFFFFF"/>
            <w:noWrap/>
            <w:vAlign w:val="center"/>
            <w:hideMark/>
          </w:tcPr>
          <w:p w14:paraId="23D88ECC" w14:textId="77777777"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20</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45EAE447" w14:textId="76DE5D61"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78 </w:t>
            </w:r>
            <w:r w:rsidR="00177E90" w:rsidRPr="00A94529">
              <w:rPr>
                <w:rFonts w:ascii="Arial" w:hAnsi="Arial" w:cs="Arial"/>
                <w:sz w:val="14"/>
                <w:szCs w:val="14"/>
              </w:rPr>
              <w:t>«</w:t>
            </w:r>
            <w:r w:rsidRPr="00A94529">
              <w:rPr>
                <w:rFonts w:ascii="Arial" w:hAnsi="Arial" w:cs="Arial"/>
                <w:sz w:val="14"/>
                <w:szCs w:val="14"/>
              </w:rPr>
              <w:t>Василек</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Набережная Урванцева, д. 43</w:t>
            </w:r>
          </w:p>
        </w:tc>
        <w:tc>
          <w:tcPr>
            <w:tcW w:w="851" w:type="dxa"/>
            <w:tcBorders>
              <w:top w:val="nil"/>
              <w:left w:val="nil"/>
              <w:bottom w:val="single" w:sz="4" w:space="0" w:color="auto"/>
              <w:right w:val="single" w:sz="4" w:space="0" w:color="auto"/>
            </w:tcBorders>
            <w:shd w:val="clear" w:color="000000" w:fill="FFFFFF"/>
            <w:vAlign w:val="center"/>
          </w:tcPr>
          <w:p w14:paraId="5F444C29" w14:textId="3781AE9D"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51 136,0</w:t>
            </w:r>
          </w:p>
        </w:tc>
        <w:tc>
          <w:tcPr>
            <w:tcW w:w="850" w:type="dxa"/>
            <w:tcBorders>
              <w:top w:val="nil"/>
              <w:left w:val="nil"/>
              <w:bottom w:val="single" w:sz="4" w:space="0" w:color="auto"/>
              <w:right w:val="single" w:sz="4" w:space="0" w:color="auto"/>
            </w:tcBorders>
            <w:shd w:val="clear" w:color="000000" w:fill="FFFFFF"/>
            <w:vAlign w:val="center"/>
          </w:tcPr>
          <w:p w14:paraId="5A2AAEF7" w14:textId="7E7A68BF"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32870D0D" w14:textId="6B8EFFE0"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20C84F7" w14:textId="2662BA09"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555B805" w14:textId="5531D0E8"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4816BD0" w14:textId="6935F925"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411ECCB" w14:textId="6A2A2919"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EB6069C" w14:textId="7BE9B897"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8284080" w14:textId="5DBC232A"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2024 - замена системы отопления, включая индивидуальный тепловой пункт, разводку, стояки и приборы отопления, ремонт пищеблока, замена отделки 3-х лестничных клеток (2 этап)</w:t>
            </w:r>
          </w:p>
        </w:tc>
      </w:tr>
      <w:tr w:rsidR="00A94529" w:rsidRPr="00A94529" w14:paraId="17D5D1E7" w14:textId="77777777" w:rsidTr="00067025">
        <w:trPr>
          <w:trHeight w:val="45"/>
        </w:trPr>
        <w:tc>
          <w:tcPr>
            <w:tcW w:w="421" w:type="dxa"/>
            <w:shd w:val="clear" w:color="000000" w:fill="FFFFFF"/>
            <w:noWrap/>
            <w:vAlign w:val="center"/>
            <w:hideMark/>
          </w:tcPr>
          <w:p w14:paraId="5493711D" w14:textId="77777777" w:rsidR="0038074D" w:rsidRPr="00A94529" w:rsidRDefault="0038074D" w:rsidP="0038074D">
            <w:pPr>
              <w:suppressAutoHyphens w:val="0"/>
              <w:autoSpaceDN/>
              <w:jc w:val="center"/>
              <w:textAlignment w:val="auto"/>
              <w:rPr>
                <w:rFonts w:ascii="Arial" w:hAnsi="Arial" w:cs="Arial"/>
                <w:sz w:val="14"/>
                <w:szCs w:val="14"/>
                <w:lang w:val="en-US"/>
              </w:rPr>
            </w:pPr>
            <w:r w:rsidRPr="00A94529">
              <w:rPr>
                <w:rFonts w:ascii="Arial" w:hAnsi="Arial" w:cs="Arial"/>
                <w:sz w:val="14"/>
                <w:szCs w:val="14"/>
              </w:rPr>
              <w:t>2</w:t>
            </w:r>
            <w:r w:rsidRPr="00A94529">
              <w:rPr>
                <w:rFonts w:ascii="Arial" w:hAnsi="Arial" w:cs="Arial"/>
                <w:sz w:val="14"/>
                <w:szCs w:val="14"/>
                <w:lang w:val="en-US"/>
              </w:rPr>
              <w:t>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76751E2" w14:textId="0135B469"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МАДОУ </w:t>
            </w:r>
            <w:r w:rsidR="00177E90" w:rsidRPr="00A94529">
              <w:rPr>
                <w:rFonts w:ascii="Arial" w:hAnsi="Arial" w:cs="Arial"/>
                <w:sz w:val="14"/>
                <w:szCs w:val="14"/>
              </w:rPr>
              <w:t>«</w:t>
            </w:r>
            <w:r w:rsidRPr="00A94529">
              <w:rPr>
                <w:rFonts w:ascii="Arial" w:hAnsi="Arial" w:cs="Arial"/>
                <w:sz w:val="14"/>
                <w:szCs w:val="14"/>
              </w:rPr>
              <w:t xml:space="preserve">Детский сад № 81 </w:t>
            </w:r>
            <w:r w:rsidR="00177E90" w:rsidRPr="00A94529">
              <w:rPr>
                <w:rFonts w:ascii="Arial" w:hAnsi="Arial" w:cs="Arial"/>
                <w:sz w:val="14"/>
                <w:szCs w:val="14"/>
              </w:rPr>
              <w:t>«</w:t>
            </w:r>
            <w:r w:rsidRPr="00A94529">
              <w:rPr>
                <w:rFonts w:ascii="Arial" w:hAnsi="Arial" w:cs="Arial"/>
                <w:sz w:val="14"/>
                <w:szCs w:val="14"/>
              </w:rPr>
              <w:t>Конек-Горбунок</w:t>
            </w:r>
            <w:r w:rsidR="00177E90" w:rsidRPr="00A94529">
              <w:rPr>
                <w:rFonts w:ascii="Arial" w:hAnsi="Arial" w:cs="Arial"/>
                <w:sz w:val="14"/>
                <w:szCs w:val="14"/>
              </w:rPr>
              <w:t>»</w:t>
            </w:r>
            <w:r w:rsidRPr="00A94529">
              <w:rPr>
                <w:rFonts w:ascii="Arial" w:hAnsi="Arial" w:cs="Arial"/>
                <w:sz w:val="14"/>
                <w:szCs w:val="14"/>
              </w:rPr>
              <w:t>, г. Норильск, район Талнах, ул. Игарская, д. 44 А</w:t>
            </w:r>
          </w:p>
        </w:tc>
        <w:tc>
          <w:tcPr>
            <w:tcW w:w="851" w:type="dxa"/>
            <w:tcBorders>
              <w:top w:val="nil"/>
              <w:left w:val="nil"/>
              <w:bottom w:val="single" w:sz="4" w:space="0" w:color="auto"/>
              <w:right w:val="single" w:sz="4" w:space="0" w:color="auto"/>
            </w:tcBorders>
            <w:shd w:val="clear" w:color="000000" w:fill="FFFFFF"/>
            <w:vAlign w:val="center"/>
          </w:tcPr>
          <w:p w14:paraId="11BD179B" w14:textId="334A5838"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E3F5A3F" w14:textId="67AA2E03"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7F75DA8E" w14:textId="4898544E"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74E7836" w14:textId="3AE0B175"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866AEEC" w14:textId="23407AB9"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3 606,0</w:t>
            </w:r>
          </w:p>
        </w:tc>
        <w:tc>
          <w:tcPr>
            <w:tcW w:w="851" w:type="dxa"/>
            <w:tcBorders>
              <w:top w:val="nil"/>
              <w:left w:val="nil"/>
              <w:bottom w:val="single" w:sz="4" w:space="0" w:color="auto"/>
              <w:right w:val="single" w:sz="4" w:space="0" w:color="auto"/>
            </w:tcBorders>
            <w:shd w:val="clear" w:color="000000" w:fill="FFFFFF"/>
            <w:vAlign w:val="center"/>
          </w:tcPr>
          <w:p w14:paraId="26515E84" w14:textId="46C6AECA"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AA3AC12" w14:textId="728380BD"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40 169,6</w:t>
            </w:r>
          </w:p>
        </w:tc>
        <w:tc>
          <w:tcPr>
            <w:tcW w:w="850" w:type="dxa"/>
            <w:tcBorders>
              <w:top w:val="nil"/>
              <w:left w:val="nil"/>
              <w:bottom w:val="single" w:sz="4" w:space="0" w:color="auto"/>
              <w:right w:val="single" w:sz="4" w:space="0" w:color="auto"/>
            </w:tcBorders>
            <w:shd w:val="clear" w:color="000000" w:fill="FFFFFF"/>
            <w:vAlign w:val="center"/>
          </w:tcPr>
          <w:p w14:paraId="140CF846" w14:textId="18DA4885"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B7BCF8B" w14:textId="0BE37273"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2026 - устройство системы </w:t>
            </w:r>
            <w:r w:rsidR="00177E90" w:rsidRPr="00A94529">
              <w:rPr>
                <w:rFonts w:ascii="Arial" w:hAnsi="Arial" w:cs="Arial"/>
                <w:sz w:val="14"/>
                <w:szCs w:val="14"/>
              </w:rPr>
              <w:t>«</w:t>
            </w:r>
            <w:r w:rsidRPr="00A94529">
              <w:rPr>
                <w:rFonts w:ascii="Arial" w:hAnsi="Arial" w:cs="Arial"/>
                <w:sz w:val="14"/>
                <w:szCs w:val="14"/>
              </w:rPr>
              <w:t>теплый пол</w:t>
            </w:r>
            <w:r w:rsidR="00177E90" w:rsidRPr="00A94529">
              <w:rPr>
                <w:rFonts w:ascii="Arial" w:hAnsi="Arial" w:cs="Arial"/>
                <w:sz w:val="14"/>
                <w:szCs w:val="14"/>
              </w:rPr>
              <w:t>»</w:t>
            </w:r>
            <w:r w:rsidRPr="00A94529">
              <w:rPr>
                <w:rFonts w:ascii="Arial" w:hAnsi="Arial" w:cs="Arial"/>
                <w:sz w:val="14"/>
                <w:szCs w:val="14"/>
              </w:rPr>
              <w:t xml:space="preserve"> в 2-х группах</w:t>
            </w:r>
            <w:r w:rsidRPr="00A94529">
              <w:rPr>
                <w:rFonts w:ascii="Arial" w:hAnsi="Arial" w:cs="Arial"/>
                <w:sz w:val="14"/>
                <w:szCs w:val="14"/>
              </w:rPr>
              <w:br/>
              <w:t>2027 - утепление плит цокольного перекрытия; ремонт системы отопления по проекту, разработанному в 2022 году</w:t>
            </w:r>
          </w:p>
        </w:tc>
      </w:tr>
      <w:tr w:rsidR="00A94529" w:rsidRPr="00A94529" w14:paraId="420AB5D9" w14:textId="77777777" w:rsidTr="00067025">
        <w:trPr>
          <w:trHeight w:val="45"/>
        </w:trPr>
        <w:tc>
          <w:tcPr>
            <w:tcW w:w="421" w:type="dxa"/>
            <w:tcBorders>
              <w:bottom w:val="single" w:sz="4" w:space="0" w:color="auto"/>
            </w:tcBorders>
            <w:shd w:val="clear" w:color="000000" w:fill="FFFFFF"/>
            <w:noWrap/>
            <w:vAlign w:val="center"/>
            <w:hideMark/>
          </w:tcPr>
          <w:p w14:paraId="00E24C8F" w14:textId="77777777" w:rsidR="0038074D" w:rsidRPr="00A94529" w:rsidRDefault="0038074D" w:rsidP="0038074D">
            <w:pPr>
              <w:suppressAutoHyphens w:val="0"/>
              <w:autoSpaceDN/>
              <w:jc w:val="center"/>
              <w:textAlignment w:val="auto"/>
              <w:rPr>
                <w:rFonts w:ascii="Arial" w:hAnsi="Arial" w:cs="Arial"/>
                <w:sz w:val="14"/>
                <w:szCs w:val="14"/>
                <w:lang w:val="en-US"/>
              </w:rPr>
            </w:pPr>
            <w:r w:rsidRPr="00A94529">
              <w:rPr>
                <w:rFonts w:ascii="Arial" w:hAnsi="Arial" w:cs="Arial"/>
                <w:sz w:val="14"/>
                <w:szCs w:val="14"/>
              </w:rPr>
              <w:t>2</w:t>
            </w:r>
            <w:r w:rsidRPr="00A94529">
              <w:rPr>
                <w:rFonts w:ascii="Arial" w:hAnsi="Arial" w:cs="Arial"/>
                <w:sz w:val="14"/>
                <w:szCs w:val="14"/>
                <w:lang w:val="en-US"/>
              </w:rPr>
              <w:t>2</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049FC1ED" w14:textId="143C8B9D"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83 </w:t>
            </w:r>
            <w:r w:rsidR="00177E90" w:rsidRPr="00A94529">
              <w:rPr>
                <w:rFonts w:ascii="Arial" w:hAnsi="Arial" w:cs="Arial"/>
                <w:sz w:val="14"/>
                <w:szCs w:val="14"/>
              </w:rPr>
              <w:t>«</w:t>
            </w:r>
            <w:r w:rsidRPr="00A94529">
              <w:rPr>
                <w:rFonts w:ascii="Arial" w:hAnsi="Arial" w:cs="Arial"/>
                <w:sz w:val="14"/>
                <w:szCs w:val="14"/>
              </w:rPr>
              <w:t>Золотой петушок</w:t>
            </w:r>
            <w:r w:rsidR="00177E90" w:rsidRPr="00A94529">
              <w:rPr>
                <w:rFonts w:ascii="Arial" w:hAnsi="Arial" w:cs="Arial"/>
                <w:sz w:val="14"/>
                <w:szCs w:val="14"/>
              </w:rPr>
              <w:t>»</w:t>
            </w:r>
            <w:r w:rsidRPr="00A94529">
              <w:rPr>
                <w:rFonts w:ascii="Arial" w:hAnsi="Arial" w:cs="Arial"/>
                <w:sz w:val="14"/>
                <w:szCs w:val="14"/>
              </w:rPr>
              <w:t>, г. Норильск, район Талнах, ул. Дудинская, д. 5</w:t>
            </w:r>
          </w:p>
        </w:tc>
        <w:tc>
          <w:tcPr>
            <w:tcW w:w="851" w:type="dxa"/>
            <w:tcBorders>
              <w:top w:val="nil"/>
              <w:left w:val="nil"/>
              <w:bottom w:val="single" w:sz="4" w:space="0" w:color="auto"/>
              <w:right w:val="single" w:sz="4" w:space="0" w:color="auto"/>
            </w:tcBorders>
            <w:shd w:val="clear" w:color="000000" w:fill="FFFFFF"/>
            <w:vAlign w:val="center"/>
            <w:hideMark/>
          </w:tcPr>
          <w:p w14:paraId="7FDF4882" w14:textId="4552C54D"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33ED9D65" w14:textId="1763D303"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3DBBF127" w14:textId="60B1F9F7"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E1F2741" w14:textId="7DB8D903"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C31CA65" w14:textId="0558607E"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1 099,7</w:t>
            </w:r>
          </w:p>
        </w:tc>
        <w:tc>
          <w:tcPr>
            <w:tcW w:w="851" w:type="dxa"/>
            <w:tcBorders>
              <w:top w:val="nil"/>
              <w:left w:val="nil"/>
              <w:bottom w:val="single" w:sz="4" w:space="0" w:color="auto"/>
              <w:right w:val="single" w:sz="4" w:space="0" w:color="auto"/>
            </w:tcBorders>
            <w:shd w:val="clear" w:color="000000" w:fill="FFFFFF"/>
            <w:vAlign w:val="center"/>
          </w:tcPr>
          <w:p w14:paraId="5D2E602D" w14:textId="39B12A3D"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1 099,7</w:t>
            </w:r>
          </w:p>
        </w:tc>
        <w:tc>
          <w:tcPr>
            <w:tcW w:w="992" w:type="dxa"/>
            <w:tcBorders>
              <w:top w:val="nil"/>
              <w:left w:val="nil"/>
              <w:bottom w:val="single" w:sz="4" w:space="0" w:color="auto"/>
              <w:right w:val="single" w:sz="4" w:space="0" w:color="auto"/>
            </w:tcBorders>
            <w:shd w:val="clear" w:color="000000" w:fill="FFFFFF"/>
            <w:vAlign w:val="center"/>
          </w:tcPr>
          <w:p w14:paraId="572C963B" w14:textId="21F44788"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48C473F" w14:textId="5A338955"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49638B7" w14:textId="20AC586F"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2026 - разработка ПСД на ремонт несущих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и вентиляцию подполья с выполнением теплотехнического расчета; государственная экспертиза проверки достоверности сметной стоимости</w:t>
            </w:r>
          </w:p>
        </w:tc>
      </w:tr>
      <w:tr w:rsidR="00A94529" w:rsidRPr="00A94529" w14:paraId="6B501B5B" w14:textId="77777777" w:rsidTr="00067025">
        <w:trPr>
          <w:trHeight w:val="45"/>
        </w:trPr>
        <w:tc>
          <w:tcPr>
            <w:tcW w:w="421" w:type="dxa"/>
            <w:tcBorders>
              <w:top w:val="single" w:sz="4" w:space="0" w:color="auto"/>
            </w:tcBorders>
            <w:shd w:val="clear" w:color="000000" w:fill="FFFFFF"/>
            <w:noWrap/>
            <w:vAlign w:val="center"/>
            <w:hideMark/>
          </w:tcPr>
          <w:p w14:paraId="2FEF18EE" w14:textId="77777777" w:rsidR="0038074D" w:rsidRPr="00A94529" w:rsidRDefault="0038074D" w:rsidP="0038074D">
            <w:pPr>
              <w:suppressAutoHyphens w:val="0"/>
              <w:autoSpaceDN/>
              <w:jc w:val="center"/>
              <w:textAlignment w:val="auto"/>
              <w:rPr>
                <w:rFonts w:ascii="Arial" w:hAnsi="Arial" w:cs="Arial"/>
                <w:sz w:val="14"/>
                <w:szCs w:val="14"/>
                <w:lang w:val="en-US"/>
              </w:rPr>
            </w:pPr>
            <w:r w:rsidRPr="00A94529">
              <w:rPr>
                <w:rFonts w:ascii="Arial" w:hAnsi="Arial" w:cs="Arial"/>
                <w:sz w:val="14"/>
                <w:szCs w:val="14"/>
              </w:rPr>
              <w:t>2</w:t>
            </w:r>
            <w:r w:rsidRPr="00A94529">
              <w:rPr>
                <w:rFonts w:ascii="Arial" w:hAnsi="Arial" w:cs="Arial"/>
                <w:sz w:val="14"/>
                <w:szCs w:val="14"/>
                <w:lang w:val="en-US"/>
              </w:rPr>
              <w:t>3</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029C26CD" w14:textId="73867600"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84 </w:t>
            </w:r>
            <w:r w:rsidR="00177E90" w:rsidRPr="00A94529">
              <w:rPr>
                <w:rFonts w:ascii="Arial" w:hAnsi="Arial" w:cs="Arial"/>
                <w:sz w:val="14"/>
                <w:szCs w:val="14"/>
              </w:rPr>
              <w:t>«</w:t>
            </w:r>
            <w:r w:rsidRPr="00A94529">
              <w:rPr>
                <w:rFonts w:ascii="Arial" w:hAnsi="Arial" w:cs="Arial"/>
                <w:sz w:val="14"/>
                <w:szCs w:val="14"/>
              </w:rPr>
              <w:t>Голубок</w:t>
            </w:r>
            <w:r w:rsidR="00177E90" w:rsidRPr="00A94529">
              <w:rPr>
                <w:rFonts w:ascii="Arial" w:hAnsi="Arial" w:cs="Arial"/>
                <w:sz w:val="14"/>
                <w:szCs w:val="14"/>
              </w:rPr>
              <w:t>»</w:t>
            </w:r>
            <w:r w:rsidRPr="00A94529">
              <w:rPr>
                <w:rFonts w:ascii="Arial" w:hAnsi="Arial" w:cs="Arial"/>
                <w:sz w:val="14"/>
                <w:szCs w:val="14"/>
              </w:rPr>
              <w:t>, г. Норильск, район Кайеркан, ул. Первомайская, д. 6</w:t>
            </w:r>
          </w:p>
        </w:tc>
        <w:tc>
          <w:tcPr>
            <w:tcW w:w="851" w:type="dxa"/>
            <w:tcBorders>
              <w:top w:val="nil"/>
              <w:left w:val="nil"/>
              <w:bottom w:val="single" w:sz="4" w:space="0" w:color="auto"/>
              <w:right w:val="single" w:sz="4" w:space="0" w:color="auto"/>
            </w:tcBorders>
            <w:shd w:val="clear" w:color="000000" w:fill="FFFFFF"/>
            <w:vAlign w:val="center"/>
          </w:tcPr>
          <w:p w14:paraId="3B892CC3" w14:textId="79199854"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404,3</w:t>
            </w:r>
          </w:p>
        </w:tc>
        <w:tc>
          <w:tcPr>
            <w:tcW w:w="850" w:type="dxa"/>
            <w:tcBorders>
              <w:top w:val="nil"/>
              <w:left w:val="nil"/>
              <w:bottom w:val="single" w:sz="4" w:space="0" w:color="auto"/>
              <w:right w:val="single" w:sz="4" w:space="0" w:color="auto"/>
            </w:tcBorders>
            <w:shd w:val="clear" w:color="000000" w:fill="FFFFFF"/>
            <w:vAlign w:val="center"/>
          </w:tcPr>
          <w:p w14:paraId="188707B7" w14:textId="212524BC"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0F3FBDEB" w14:textId="5A95452D"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B6589F5" w14:textId="273CCFBE"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16A4E94" w14:textId="3C0E8D93"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3 606,0</w:t>
            </w:r>
          </w:p>
        </w:tc>
        <w:tc>
          <w:tcPr>
            <w:tcW w:w="851" w:type="dxa"/>
            <w:tcBorders>
              <w:top w:val="nil"/>
              <w:left w:val="nil"/>
              <w:bottom w:val="single" w:sz="4" w:space="0" w:color="auto"/>
              <w:right w:val="single" w:sz="4" w:space="0" w:color="auto"/>
            </w:tcBorders>
            <w:shd w:val="clear" w:color="000000" w:fill="FFFFFF"/>
            <w:vAlign w:val="center"/>
          </w:tcPr>
          <w:p w14:paraId="06553DB0" w14:textId="3CF56AF6"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F2C4C14" w14:textId="00FE03E2"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16F4527" w14:textId="732C5110"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25E8B40D" w14:textId="579F1791"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модернизации ИТП с переходом на закрытую систему ГВС</w:t>
            </w:r>
            <w:r w:rsidRPr="00A94529">
              <w:rPr>
                <w:rFonts w:ascii="Arial" w:hAnsi="Arial" w:cs="Arial"/>
                <w:sz w:val="14"/>
                <w:szCs w:val="14"/>
              </w:rPr>
              <w:br/>
              <w:t xml:space="preserve">2026 - монтаж системы </w:t>
            </w:r>
            <w:r w:rsidR="00177E90" w:rsidRPr="00A94529">
              <w:rPr>
                <w:rFonts w:ascii="Arial" w:hAnsi="Arial" w:cs="Arial"/>
                <w:sz w:val="14"/>
                <w:szCs w:val="14"/>
              </w:rPr>
              <w:t>«</w:t>
            </w:r>
            <w:r w:rsidRPr="00A94529">
              <w:rPr>
                <w:rFonts w:ascii="Arial" w:hAnsi="Arial" w:cs="Arial"/>
                <w:sz w:val="14"/>
                <w:szCs w:val="14"/>
              </w:rPr>
              <w:t>теплый пол</w:t>
            </w:r>
            <w:r w:rsidR="00177E90" w:rsidRPr="00A94529">
              <w:rPr>
                <w:rFonts w:ascii="Arial" w:hAnsi="Arial" w:cs="Arial"/>
                <w:sz w:val="14"/>
                <w:szCs w:val="14"/>
              </w:rPr>
              <w:t>»</w:t>
            </w:r>
            <w:r w:rsidRPr="00A94529">
              <w:rPr>
                <w:rFonts w:ascii="Arial" w:hAnsi="Arial" w:cs="Arial"/>
                <w:sz w:val="14"/>
                <w:szCs w:val="14"/>
              </w:rPr>
              <w:t xml:space="preserve"> в 2-х группах</w:t>
            </w:r>
          </w:p>
        </w:tc>
      </w:tr>
      <w:tr w:rsidR="00A94529" w:rsidRPr="00A94529" w14:paraId="4E5C4B5D" w14:textId="77777777" w:rsidTr="00067025">
        <w:trPr>
          <w:trHeight w:val="1035"/>
        </w:trPr>
        <w:tc>
          <w:tcPr>
            <w:tcW w:w="421" w:type="dxa"/>
            <w:shd w:val="clear" w:color="000000" w:fill="FFFFFF"/>
            <w:noWrap/>
            <w:vAlign w:val="center"/>
            <w:hideMark/>
          </w:tcPr>
          <w:p w14:paraId="7B365A95" w14:textId="77777777" w:rsidR="0038074D" w:rsidRPr="00A94529" w:rsidRDefault="0038074D" w:rsidP="0038074D">
            <w:pPr>
              <w:suppressAutoHyphens w:val="0"/>
              <w:autoSpaceDN/>
              <w:jc w:val="center"/>
              <w:textAlignment w:val="auto"/>
              <w:rPr>
                <w:rFonts w:ascii="Arial" w:hAnsi="Arial" w:cs="Arial"/>
                <w:sz w:val="14"/>
                <w:szCs w:val="14"/>
                <w:lang w:val="en-US"/>
              </w:rPr>
            </w:pPr>
            <w:r w:rsidRPr="00A94529">
              <w:rPr>
                <w:rFonts w:ascii="Arial" w:hAnsi="Arial" w:cs="Arial"/>
                <w:sz w:val="14"/>
                <w:szCs w:val="14"/>
              </w:rPr>
              <w:t>2</w:t>
            </w:r>
            <w:r w:rsidRPr="00A94529">
              <w:rPr>
                <w:rFonts w:ascii="Arial" w:hAnsi="Arial" w:cs="Arial"/>
                <w:sz w:val="14"/>
                <w:szCs w:val="14"/>
                <w:lang w:val="en-US"/>
              </w:rPr>
              <w:t>4</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F3DEEF3" w14:textId="2F8B8765"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90 </w:t>
            </w:r>
            <w:r w:rsidR="00177E90" w:rsidRPr="00A94529">
              <w:rPr>
                <w:rFonts w:ascii="Arial" w:hAnsi="Arial" w:cs="Arial"/>
                <w:sz w:val="14"/>
                <w:szCs w:val="14"/>
              </w:rPr>
              <w:t>«</w:t>
            </w:r>
            <w:r w:rsidRPr="00A94529">
              <w:rPr>
                <w:rFonts w:ascii="Arial" w:hAnsi="Arial" w:cs="Arial"/>
                <w:sz w:val="14"/>
                <w:szCs w:val="14"/>
              </w:rPr>
              <w:t>Цветик-семицветик</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Талнахская, д. 1 А</w:t>
            </w:r>
          </w:p>
        </w:tc>
        <w:tc>
          <w:tcPr>
            <w:tcW w:w="851" w:type="dxa"/>
            <w:tcBorders>
              <w:top w:val="nil"/>
              <w:left w:val="nil"/>
              <w:bottom w:val="single" w:sz="4" w:space="0" w:color="auto"/>
              <w:right w:val="single" w:sz="4" w:space="0" w:color="auto"/>
            </w:tcBorders>
            <w:shd w:val="clear" w:color="000000" w:fill="FFFFFF"/>
            <w:vAlign w:val="center"/>
          </w:tcPr>
          <w:p w14:paraId="3604E4FA" w14:textId="15301312"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14 450,0</w:t>
            </w:r>
          </w:p>
        </w:tc>
        <w:tc>
          <w:tcPr>
            <w:tcW w:w="850" w:type="dxa"/>
            <w:tcBorders>
              <w:top w:val="nil"/>
              <w:left w:val="nil"/>
              <w:bottom w:val="single" w:sz="4" w:space="0" w:color="auto"/>
              <w:right w:val="single" w:sz="4" w:space="0" w:color="auto"/>
            </w:tcBorders>
            <w:shd w:val="clear" w:color="000000" w:fill="FFFFFF"/>
            <w:vAlign w:val="center"/>
          </w:tcPr>
          <w:p w14:paraId="74D118AB" w14:textId="06A942F7"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14AC4DC3" w14:textId="4C0F8E60"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12FEC36" w14:textId="2346DC12"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6859A34" w14:textId="62E611F2"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E79746A" w14:textId="7AF1EC92"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473D0D6" w14:textId="582B89BD"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5A1F82C6" w14:textId="2D99CE86"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5E8C864" w14:textId="638F3327"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2024 - ремонт кровли</w:t>
            </w:r>
          </w:p>
        </w:tc>
      </w:tr>
      <w:tr w:rsidR="00A94529" w:rsidRPr="00A94529" w14:paraId="50F86EA7" w14:textId="77777777" w:rsidTr="00067025">
        <w:trPr>
          <w:trHeight w:val="45"/>
        </w:trPr>
        <w:tc>
          <w:tcPr>
            <w:tcW w:w="421" w:type="dxa"/>
            <w:shd w:val="clear" w:color="000000" w:fill="FFFFFF"/>
            <w:noWrap/>
            <w:vAlign w:val="center"/>
            <w:hideMark/>
          </w:tcPr>
          <w:p w14:paraId="45C420FA" w14:textId="77777777" w:rsidR="0038074D" w:rsidRPr="00A94529" w:rsidRDefault="0038074D" w:rsidP="0038074D">
            <w:pPr>
              <w:suppressAutoHyphens w:val="0"/>
              <w:autoSpaceDN/>
              <w:jc w:val="center"/>
              <w:textAlignment w:val="auto"/>
              <w:rPr>
                <w:rFonts w:ascii="Arial" w:hAnsi="Arial" w:cs="Arial"/>
                <w:sz w:val="14"/>
                <w:szCs w:val="14"/>
                <w:lang w:val="en-US"/>
              </w:rPr>
            </w:pPr>
            <w:r w:rsidRPr="00A94529">
              <w:rPr>
                <w:rFonts w:ascii="Arial" w:hAnsi="Arial" w:cs="Arial"/>
                <w:sz w:val="14"/>
                <w:szCs w:val="14"/>
              </w:rPr>
              <w:t>2</w:t>
            </w:r>
            <w:r w:rsidRPr="00A94529">
              <w:rPr>
                <w:rFonts w:ascii="Arial" w:hAnsi="Arial" w:cs="Arial"/>
                <w:sz w:val="14"/>
                <w:szCs w:val="14"/>
                <w:lang w:val="en-US"/>
              </w:rPr>
              <w:t>5</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1031E9C5" w14:textId="39432BC0"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92 </w:t>
            </w:r>
            <w:r w:rsidR="00177E90" w:rsidRPr="00A94529">
              <w:rPr>
                <w:rFonts w:ascii="Arial" w:hAnsi="Arial" w:cs="Arial"/>
                <w:sz w:val="14"/>
                <w:szCs w:val="14"/>
              </w:rPr>
              <w:t>«</w:t>
            </w:r>
            <w:r w:rsidRPr="00A94529">
              <w:rPr>
                <w:rFonts w:ascii="Arial" w:hAnsi="Arial" w:cs="Arial"/>
                <w:sz w:val="14"/>
                <w:szCs w:val="14"/>
              </w:rPr>
              <w:t>Облачко</w:t>
            </w:r>
            <w:r w:rsidR="00177E90" w:rsidRPr="00A94529">
              <w:rPr>
                <w:rFonts w:ascii="Arial" w:hAnsi="Arial" w:cs="Arial"/>
                <w:sz w:val="14"/>
                <w:szCs w:val="14"/>
              </w:rPr>
              <w:t>»</w:t>
            </w:r>
            <w:r w:rsidRPr="00A94529">
              <w:rPr>
                <w:rFonts w:ascii="Arial" w:hAnsi="Arial" w:cs="Arial"/>
                <w:sz w:val="14"/>
                <w:szCs w:val="14"/>
              </w:rPr>
              <w:t>, г. Норильск, район Талнах, ул. Космонавтов, д. 10</w:t>
            </w:r>
          </w:p>
        </w:tc>
        <w:tc>
          <w:tcPr>
            <w:tcW w:w="851" w:type="dxa"/>
            <w:tcBorders>
              <w:top w:val="nil"/>
              <w:left w:val="nil"/>
              <w:bottom w:val="single" w:sz="4" w:space="0" w:color="auto"/>
              <w:right w:val="single" w:sz="4" w:space="0" w:color="auto"/>
            </w:tcBorders>
            <w:shd w:val="clear" w:color="000000" w:fill="FFFFFF"/>
            <w:vAlign w:val="center"/>
            <w:hideMark/>
          </w:tcPr>
          <w:p w14:paraId="65E1E0F6" w14:textId="3E9DDCF4"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2 847,1</w:t>
            </w:r>
          </w:p>
        </w:tc>
        <w:tc>
          <w:tcPr>
            <w:tcW w:w="850" w:type="dxa"/>
            <w:tcBorders>
              <w:top w:val="nil"/>
              <w:left w:val="nil"/>
              <w:bottom w:val="single" w:sz="4" w:space="0" w:color="auto"/>
              <w:right w:val="single" w:sz="4" w:space="0" w:color="auto"/>
            </w:tcBorders>
            <w:shd w:val="clear" w:color="000000" w:fill="FFFFFF"/>
            <w:vAlign w:val="center"/>
            <w:hideMark/>
          </w:tcPr>
          <w:p w14:paraId="258038A0" w14:textId="2AA8444E"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4309243F" w14:textId="0B639AAE"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0C061B9" w14:textId="18B2532F"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F71D211" w14:textId="57702808"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30 982,0</w:t>
            </w:r>
          </w:p>
        </w:tc>
        <w:tc>
          <w:tcPr>
            <w:tcW w:w="851" w:type="dxa"/>
            <w:tcBorders>
              <w:top w:val="nil"/>
              <w:left w:val="nil"/>
              <w:bottom w:val="single" w:sz="4" w:space="0" w:color="auto"/>
              <w:right w:val="single" w:sz="4" w:space="0" w:color="auto"/>
            </w:tcBorders>
            <w:shd w:val="clear" w:color="000000" w:fill="FFFFFF"/>
            <w:vAlign w:val="center"/>
          </w:tcPr>
          <w:p w14:paraId="4C94CA8A" w14:textId="5415D8DD"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32AED6C" w14:textId="1E7AA789"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72 291,1</w:t>
            </w:r>
          </w:p>
        </w:tc>
        <w:tc>
          <w:tcPr>
            <w:tcW w:w="850" w:type="dxa"/>
            <w:tcBorders>
              <w:top w:val="nil"/>
              <w:left w:val="nil"/>
              <w:bottom w:val="single" w:sz="4" w:space="0" w:color="auto"/>
              <w:right w:val="single" w:sz="4" w:space="0" w:color="auto"/>
            </w:tcBorders>
            <w:shd w:val="clear" w:color="000000" w:fill="FFFFFF"/>
            <w:vAlign w:val="center"/>
          </w:tcPr>
          <w:p w14:paraId="20E3012F" w14:textId="7D14E76E"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279AD41" w14:textId="1525A3A1"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2024 - монтаж системы </w:t>
            </w:r>
            <w:r w:rsidR="00177E90" w:rsidRPr="00A94529">
              <w:rPr>
                <w:rFonts w:ascii="Arial" w:hAnsi="Arial" w:cs="Arial"/>
                <w:sz w:val="14"/>
                <w:szCs w:val="14"/>
              </w:rPr>
              <w:t>«</w:t>
            </w:r>
            <w:r w:rsidRPr="00A94529">
              <w:rPr>
                <w:rFonts w:ascii="Arial" w:hAnsi="Arial" w:cs="Arial"/>
                <w:sz w:val="14"/>
                <w:szCs w:val="14"/>
              </w:rPr>
              <w:t>теплый пол</w:t>
            </w:r>
            <w:r w:rsidR="00177E90" w:rsidRPr="00A94529">
              <w:rPr>
                <w:rFonts w:ascii="Arial" w:hAnsi="Arial" w:cs="Arial"/>
                <w:sz w:val="14"/>
                <w:szCs w:val="14"/>
              </w:rPr>
              <w:t>»</w:t>
            </w:r>
            <w:r w:rsidRPr="00A94529">
              <w:rPr>
                <w:rFonts w:ascii="Arial" w:hAnsi="Arial" w:cs="Arial"/>
                <w:sz w:val="14"/>
                <w:szCs w:val="14"/>
              </w:rPr>
              <w:t xml:space="preserve"> в 2-х группах</w:t>
            </w:r>
            <w:r w:rsidRPr="00A94529">
              <w:rPr>
                <w:rFonts w:ascii="Arial" w:hAnsi="Arial" w:cs="Arial"/>
                <w:sz w:val="14"/>
                <w:szCs w:val="14"/>
              </w:rPr>
              <w:br/>
              <w:t xml:space="preserve">2026 - ремонт пищеблока, замена систем водоснабжения, канализации, отопления, включая индивидуальный тепловой пункт (1 этап) </w:t>
            </w:r>
            <w:r w:rsidRPr="00A94529">
              <w:rPr>
                <w:rFonts w:ascii="Arial" w:hAnsi="Arial" w:cs="Arial"/>
                <w:sz w:val="14"/>
                <w:szCs w:val="14"/>
              </w:rPr>
              <w:br/>
              <w:t>2027 -  ремонт пищеблока, замена систем водоснабжения, канализации, отопления, включая индивидуальный тепловой пункт (2 этап)</w:t>
            </w:r>
          </w:p>
        </w:tc>
      </w:tr>
      <w:tr w:rsidR="00A94529" w:rsidRPr="00A94529" w14:paraId="4815FAD3" w14:textId="77777777" w:rsidTr="00067025">
        <w:trPr>
          <w:trHeight w:val="45"/>
        </w:trPr>
        <w:tc>
          <w:tcPr>
            <w:tcW w:w="421" w:type="dxa"/>
            <w:shd w:val="clear" w:color="000000" w:fill="FFFFFF"/>
            <w:noWrap/>
            <w:vAlign w:val="center"/>
          </w:tcPr>
          <w:p w14:paraId="65B9E6EA" w14:textId="77777777" w:rsidR="0038074D" w:rsidRPr="00A94529" w:rsidRDefault="0038074D" w:rsidP="0038074D">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26</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27DC8E94" w14:textId="5ECCD161"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93 </w:t>
            </w:r>
            <w:r w:rsidR="00177E90" w:rsidRPr="00A94529">
              <w:rPr>
                <w:rFonts w:ascii="Arial" w:hAnsi="Arial" w:cs="Arial"/>
                <w:sz w:val="14"/>
                <w:szCs w:val="14"/>
              </w:rPr>
              <w:t>«</w:t>
            </w:r>
            <w:r w:rsidRPr="00A94529">
              <w:rPr>
                <w:rFonts w:ascii="Arial" w:hAnsi="Arial" w:cs="Arial"/>
                <w:sz w:val="14"/>
                <w:szCs w:val="14"/>
              </w:rPr>
              <w:t>Капитошка</w:t>
            </w:r>
            <w:r w:rsidR="00177E90" w:rsidRPr="00A94529">
              <w:rPr>
                <w:rFonts w:ascii="Arial" w:hAnsi="Arial" w:cs="Arial"/>
                <w:sz w:val="14"/>
                <w:szCs w:val="14"/>
              </w:rPr>
              <w:t>»</w:t>
            </w:r>
            <w:r w:rsidRPr="00A94529">
              <w:rPr>
                <w:rFonts w:ascii="Arial" w:hAnsi="Arial" w:cs="Arial"/>
                <w:sz w:val="14"/>
                <w:szCs w:val="14"/>
              </w:rPr>
              <w:t>, г. Норильск, район Талнах, ул. Рудная, д. 33 А</w:t>
            </w:r>
          </w:p>
        </w:tc>
        <w:tc>
          <w:tcPr>
            <w:tcW w:w="851" w:type="dxa"/>
            <w:tcBorders>
              <w:top w:val="nil"/>
              <w:left w:val="nil"/>
              <w:bottom w:val="single" w:sz="4" w:space="0" w:color="auto"/>
              <w:right w:val="single" w:sz="4" w:space="0" w:color="auto"/>
            </w:tcBorders>
            <w:shd w:val="clear" w:color="000000" w:fill="FFFFFF"/>
            <w:vAlign w:val="center"/>
          </w:tcPr>
          <w:p w14:paraId="53568900" w14:textId="0697267E"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9D2988C" w14:textId="456AE8C6"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5F32FAA4" w14:textId="4E342004"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1C63FDE" w14:textId="3123EFB6"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D8CFCC4" w14:textId="5A113DCC"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32 694,6</w:t>
            </w:r>
          </w:p>
        </w:tc>
        <w:tc>
          <w:tcPr>
            <w:tcW w:w="851" w:type="dxa"/>
            <w:tcBorders>
              <w:top w:val="nil"/>
              <w:left w:val="nil"/>
              <w:bottom w:val="single" w:sz="4" w:space="0" w:color="auto"/>
              <w:right w:val="single" w:sz="4" w:space="0" w:color="auto"/>
            </w:tcBorders>
            <w:shd w:val="clear" w:color="000000" w:fill="FFFFFF"/>
            <w:vAlign w:val="center"/>
          </w:tcPr>
          <w:p w14:paraId="54C9D23B" w14:textId="61B870F2"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D92F1FB" w14:textId="3DD753DE"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95A0E23" w14:textId="46949F1E" w:rsidR="0038074D" w:rsidRPr="00A94529" w:rsidRDefault="0038074D" w:rsidP="0038074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3EDD3A65" w14:textId="396CBAD9"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2026 - ремонт бассейна; выполнение работ по восстановлению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w:t>
            </w:r>
          </w:p>
        </w:tc>
      </w:tr>
      <w:tr w:rsidR="00A94529" w:rsidRPr="00A94529" w14:paraId="2CC6CF3A" w14:textId="77777777" w:rsidTr="00067025">
        <w:trPr>
          <w:trHeight w:val="45"/>
        </w:trPr>
        <w:tc>
          <w:tcPr>
            <w:tcW w:w="421" w:type="dxa"/>
            <w:shd w:val="clear" w:color="000000" w:fill="FFFFFF"/>
            <w:noWrap/>
            <w:vAlign w:val="center"/>
            <w:hideMark/>
          </w:tcPr>
          <w:p w14:paraId="0E444B18" w14:textId="77777777" w:rsidR="0038074D" w:rsidRPr="00A94529" w:rsidRDefault="0038074D" w:rsidP="0038074D">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27</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D019469" w14:textId="2E56FCFD"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95 </w:t>
            </w:r>
            <w:r w:rsidR="00177E90" w:rsidRPr="00A94529">
              <w:rPr>
                <w:rFonts w:ascii="Arial" w:hAnsi="Arial" w:cs="Arial"/>
                <w:sz w:val="14"/>
                <w:szCs w:val="14"/>
              </w:rPr>
              <w:t>«</w:t>
            </w:r>
            <w:r w:rsidRPr="00A94529">
              <w:rPr>
                <w:rFonts w:ascii="Arial" w:hAnsi="Arial" w:cs="Arial"/>
                <w:sz w:val="14"/>
                <w:szCs w:val="14"/>
              </w:rPr>
              <w:t>Снежинка</w:t>
            </w:r>
            <w:r w:rsidR="00177E90" w:rsidRPr="00A94529">
              <w:rPr>
                <w:rFonts w:ascii="Arial" w:hAnsi="Arial" w:cs="Arial"/>
                <w:sz w:val="14"/>
                <w:szCs w:val="14"/>
              </w:rPr>
              <w:t>»</w:t>
            </w:r>
            <w:r w:rsidRPr="00A94529">
              <w:rPr>
                <w:rFonts w:ascii="Arial" w:hAnsi="Arial" w:cs="Arial"/>
                <w:sz w:val="14"/>
                <w:szCs w:val="14"/>
              </w:rPr>
              <w:t>, г. Норильск, район Кайеркан, ул. Строительная, д. 1 Е</w:t>
            </w:r>
          </w:p>
        </w:tc>
        <w:tc>
          <w:tcPr>
            <w:tcW w:w="851" w:type="dxa"/>
            <w:tcBorders>
              <w:top w:val="nil"/>
              <w:left w:val="nil"/>
              <w:bottom w:val="single" w:sz="4" w:space="0" w:color="auto"/>
              <w:right w:val="single" w:sz="4" w:space="0" w:color="auto"/>
            </w:tcBorders>
            <w:shd w:val="clear" w:color="000000" w:fill="FFFFFF"/>
            <w:vAlign w:val="center"/>
          </w:tcPr>
          <w:p w14:paraId="70A75EED" w14:textId="28970C47"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5FF1A1C2" w14:textId="421816E8"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53D76C76" w14:textId="260FCAE1"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A68D4AB" w14:textId="2526C5EC"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2B369E0" w14:textId="6728DE4D"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67F1BAB2" w14:textId="603D30A5"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F94367A" w14:textId="1A4B883E"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23 530,0</w:t>
            </w:r>
          </w:p>
        </w:tc>
        <w:tc>
          <w:tcPr>
            <w:tcW w:w="850" w:type="dxa"/>
            <w:tcBorders>
              <w:top w:val="nil"/>
              <w:left w:val="nil"/>
              <w:bottom w:val="single" w:sz="4" w:space="0" w:color="auto"/>
              <w:right w:val="single" w:sz="4" w:space="0" w:color="auto"/>
            </w:tcBorders>
            <w:shd w:val="clear" w:color="000000" w:fill="FFFFFF"/>
            <w:vAlign w:val="center"/>
            <w:hideMark/>
          </w:tcPr>
          <w:p w14:paraId="33FAAACE" w14:textId="174E55D9" w:rsidR="0038074D" w:rsidRPr="00A94529" w:rsidRDefault="0038074D" w:rsidP="0038074D">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2777B6D" w14:textId="3C150903" w:rsidR="0038074D" w:rsidRPr="00A94529" w:rsidRDefault="0038074D" w:rsidP="0038074D">
            <w:pPr>
              <w:suppressAutoHyphens w:val="0"/>
              <w:autoSpaceDN/>
              <w:textAlignment w:val="auto"/>
              <w:rPr>
                <w:rFonts w:ascii="Arial" w:hAnsi="Arial" w:cs="Arial"/>
                <w:sz w:val="14"/>
                <w:szCs w:val="14"/>
              </w:rPr>
            </w:pPr>
            <w:r w:rsidRPr="00A94529">
              <w:rPr>
                <w:rFonts w:ascii="Arial" w:hAnsi="Arial" w:cs="Arial"/>
                <w:sz w:val="14"/>
                <w:szCs w:val="14"/>
              </w:rPr>
              <w:t>2027 -  ремонт кровли</w:t>
            </w:r>
          </w:p>
        </w:tc>
      </w:tr>
      <w:tr w:rsidR="00A94529" w:rsidRPr="00A94529" w14:paraId="285CA056" w14:textId="77777777" w:rsidTr="00067025">
        <w:trPr>
          <w:trHeight w:val="907"/>
        </w:trPr>
        <w:tc>
          <w:tcPr>
            <w:tcW w:w="421" w:type="dxa"/>
            <w:shd w:val="clear" w:color="000000" w:fill="FFFFFF"/>
            <w:noWrap/>
            <w:vAlign w:val="center"/>
            <w:hideMark/>
          </w:tcPr>
          <w:p w14:paraId="6208BA9C" w14:textId="77777777" w:rsidR="00AB3107" w:rsidRPr="00A94529" w:rsidRDefault="00AB3107" w:rsidP="00AB3107">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28</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EBEB03" w14:textId="448315AC" w:rsidR="00AB3107" w:rsidRPr="00A94529" w:rsidRDefault="00AB3107" w:rsidP="00AB3107">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96 </w:t>
            </w:r>
            <w:r w:rsidR="00177E90" w:rsidRPr="00A94529">
              <w:rPr>
                <w:rFonts w:ascii="Arial" w:hAnsi="Arial" w:cs="Arial"/>
                <w:sz w:val="14"/>
                <w:szCs w:val="14"/>
              </w:rPr>
              <w:t>«</w:t>
            </w:r>
            <w:r w:rsidRPr="00A94529">
              <w:rPr>
                <w:rFonts w:ascii="Arial" w:hAnsi="Arial" w:cs="Arial"/>
                <w:sz w:val="14"/>
                <w:szCs w:val="14"/>
              </w:rPr>
              <w:t>Капельки</w:t>
            </w:r>
            <w:r w:rsidR="00177E90" w:rsidRPr="00A94529">
              <w:rPr>
                <w:rFonts w:ascii="Arial" w:hAnsi="Arial" w:cs="Arial"/>
                <w:sz w:val="14"/>
                <w:szCs w:val="14"/>
              </w:rPr>
              <w:t>»</w:t>
            </w:r>
            <w:r w:rsidRPr="00A94529">
              <w:rPr>
                <w:rFonts w:ascii="Arial" w:hAnsi="Arial" w:cs="Arial"/>
                <w:sz w:val="14"/>
                <w:szCs w:val="14"/>
              </w:rPr>
              <w:t>, г. Норильск, район Талнах, ул. Бауманская, д. 29</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0CA37AA1" w14:textId="4DFCD364"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6A4303A" w14:textId="64BE5D7E"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3DB14B0" w14:textId="34257A58"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532,8</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6B561E7" w14:textId="71EEF775"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532,8</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0779BD14" w14:textId="251A2325"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645759CB" w14:textId="321BB621"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61C9D10" w14:textId="28B4E06B"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3 000,0</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12C219E6" w14:textId="5AB632E5"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2BF9C739" w14:textId="08588540" w:rsidR="00AB3107" w:rsidRPr="00A94529" w:rsidRDefault="00AB3107" w:rsidP="00AB3107">
            <w:pPr>
              <w:suppressAutoHyphens w:val="0"/>
              <w:autoSpaceDN/>
              <w:textAlignment w:val="auto"/>
              <w:rPr>
                <w:rFonts w:ascii="Arial" w:hAnsi="Arial" w:cs="Arial"/>
                <w:sz w:val="14"/>
                <w:szCs w:val="14"/>
              </w:rPr>
            </w:pPr>
            <w:r w:rsidRPr="00A94529">
              <w:rPr>
                <w:rFonts w:ascii="Arial" w:hAnsi="Arial" w:cs="Arial"/>
                <w:sz w:val="14"/>
                <w:szCs w:val="14"/>
              </w:rPr>
              <w:t>2025 -  разработка ПСД на ремонт водоподготовки бассейна и ремонт помещений (491,2 тыс. руб.); государственная экспертиза проверки достоверности сметной стоимости (41,6 тыс. руб.)</w:t>
            </w:r>
            <w:r w:rsidRPr="00A94529">
              <w:rPr>
                <w:rFonts w:ascii="Arial" w:hAnsi="Arial" w:cs="Arial"/>
                <w:sz w:val="14"/>
                <w:szCs w:val="14"/>
              </w:rPr>
              <w:br/>
              <w:t>2027 - замена систем водоснабжения, канализации, отопления, включая индивидуальный тепловой пункт</w:t>
            </w:r>
          </w:p>
        </w:tc>
      </w:tr>
      <w:tr w:rsidR="00A94529" w:rsidRPr="00A94529" w14:paraId="44731CC9" w14:textId="77777777" w:rsidTr="00067025">
        <w:trPr>
          <w:trHeight w:val="45"/>
        </w:trPr>
        <w:tc>
          <w:tcPr>
            <w:tcW w:w="421" w:type="dxa"/>
            <w:shd w:val="clear" w:color="000000" w:fill="FFFFFF"/>
            <w:noWrap/>
            <w:vAlign w:val="center"/>
            <w:hideMark/>
          </w:tcPr>
          <w:p w14:paraId="047FD9CA" w14:textId="77777777" w:rsidR="00AB3107" w:rsidRPr="00A94529" w:rsidRDefault="00AB3107" w:rsidP="00AB3107">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29</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7D2C5FE" w14:textId="1A9A78EB" w:rsidR="00AB3107" w:rsidRPr="00A94529" w:rsidRDefault="00AB3107" w:rsidP="00AB3107">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97 </w:t>
            </w:r>
            <w:r w:rsidR="00177E90" w:rsidRPr="00A94529">
              <w:rPr>
                <w:rFonts w:ascii="Arial" w:hAnsi="Arial" w:cs="Arial"/>
                <w:sz w:val="14"/>
                <w:szCs w:val="14"/>
              </w:rPr>
              <w:t>«</w:t>
            </w:r>
            <w:r w:rsidRPr="00A94529">
              <w:rPr>
                <w:rFonts w:ascii="Arial" w:hAnsi="Arial" w:cs="Arial"/>
                <w:sz w:val="14"/>
                <w:szCs w:val="14"/>
              </w:rPr>
              <w:t>Светлица</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Хантайская, д. 35</w:t>
            </w:r>
          </w:p>
        </w:tc>
        <w:tc>
          <w:tcPr>
            <w:tcW w:w="851" w:type="dxa"/>
            <w:tcBorders>
              <w:top w:val="nil"/>
              <w:left w:val="nil"/>
              <w:bottom w:val="single" w:sz="4" w:space="0" w:color="auto"/>
              <w:right w:val="single" w:sz="4" w:space="0" w:color="auto"/>
            </w:tcBorders>
            <w:shd w:val="clear" w:color="000000" w:fill="FFFFFF"/>
            <w:vAlign w:val="center"/>
            <w:hideMark/>
          </w:tcPr>
          <w:p w14:paraId="2C02702D" w14:textId="0558E406"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74962C16" w14:textId="652A7DD6"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40263B9B" w14:textId="37E1486F"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5C98DA4" w14:textId="40CD1ED3"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04B885E" w14:textId="45FF1CCF"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CBB7C68" w14:textId="2CCF5ECA"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FA057CE" w14:textId="49AD2C16"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49 544,9</w:t>
            </w:r>
          </w:p>
        </w:tc>
        <w:tc>
          <w:tcPr>
            <w:tcW w:w="850" w:type="dxa"/>
            <w:tcBorders>
              <w:top w:val="nil"/>
              <w:left w:val="nil"/>
              <w:bottom w:val="single" w:sz="4" w:space="0" w:color="auto"/>
              <w:right w:val="single" w:sz="4" w:space="0" w:color="auto"/>
            </w:tcBorders>
            <w:shd w:val="clear" w:color="000000" w:fill="FFFFFF"/>
            <w:vAlign w:val="center"/>
            <w:hideMark/>
          </w:tcPr>
          <w:p w14:paraId="25555241" w14:textId="5B7D3FBD"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54147FA" w14:textId="679283D6" w:rsidR="00AB3107" w:rsidRPr="00A94529" w:rsidRDefault="00AB3107" w:rsidP="00AB3107">
            <w:pPr>
              <w:suppressAutoHyphens w:val="0"/>
              <w:autoSpaceDN/>
              <w:textAlignment w:val="auto"/>
              <w:rPr>
                <w:rFonts w:ascii="Arial" w:hAnsi="Arial" w:cs="Arial"/>
                <w:sz w:val="14"/>
                <w:szCs w:val="14"/>
              </w:rPr>
            </w:pPr>
            <w:r w:rsidRPr="00A94529">
              <w:rPr>
                <w:rFonts w:ascii="Arial" w:hAnsi="Arial" w:cs="Arial"/>
                <w:sz w:val="14"/>
                <w:szCs w:val="14"/>
              </w:rPr>
              <w:t>2027 - замена систем водоснабжения, канализации, отопления, включая индивидуальный тепловой пункт</w:t>
            </w:r>
          </w:p>
        </w:tc>
      </w:tr>
      <w:tr w:rsidR="00A94529" w:rsidRPr="00A94529" w14:paraId="4D17B7A1" w14:textId="77777777" w:rsidTr="008F01A1">
        <w:trPr>
          <w:trHeight w:val="45"/>
        </w:trPr>
        <w:tc>
          <w:tcPr>
            <w:tcW w:w="421" w:type="dxa"/>
            <w:tcBorders>
              <w:bottom w:val="single" w:sz="4" w:space="0" w:color="auto"/>
              <w:right w:val="single" w:sz="4" w:space="0" w:color="auto"/>
            </w:tcBorders>
            <w:shd w:val="clear" w:color="000000" w:fill="FFFFFF"/>
            <w:noWrap/>
            <w:vAlign w:val="center"/>
            <w:hideMark/>
          </w:tcPr>
          <w:p w14:paraId="0F241221" w14:textId="77777777" w:rsidR="00AB3107" w:rsidRPr="00A94529" w:rsidRDefault="00AB3107" w:rsidP="00AB3107">
            <w:pPr>
              <w:suppressAutoHyphens w:val="0"/>
              <w:autoSpaceDN/>
              <w:jc w:val="center"/>
              <w:textAlignment w:val="auto"/>
              <w:rPr>
                <w:rFonts w:ascii="Arial" w:hAnsi="Arial" w:cs="Arial"/>
                <w:sz w:val="14"/>
                <w:szCs w:val="14"/>
                <w:lang w:val="en-US"/>
              </w:rPr>
            </w:pPr>
            <w:r w:rsidRPr="00A94529">
              <w:rPr>
                <w:rFonts w:ascii="Arial" w:hAnsi="Arial" w:cs="Arial"/>
                <w:sz w:val="14"/>
                <w:szCs w:val="14"/>
              </w:rPr>
              <w:t>3</w:t>
            </w:r>
            <w:r w:rsidRPr="00A94529">
              <w:rPr>
                <w:rFonts w:ascii="Arial" w:hAnsi="Arial" w:cs="Arial"/>
                <w:sz w:val="14"/>
                <w:szCs w:val="14"/>
                <w:lang w:val="en-US"/>
              </w:rPr>
              <w:t>0</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5D83DEC" w14:textId="3084618C" w:rsidR="00AB3107" w:rsidRPr="00A94529" w:rsidRDefault="00AB3107" w:rsidP="00AB3107">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98 </w:t>
            </w:r>
            <w:r w:rsidR="00177E90" w:rsidRPr="00A94529">
              <w:rPr>
                <w:rFonts w:ascii="Arial" w:hAnsi="Arial" w:cs="Arial"/>
                <w:sz w:val="14"/>
                <w:szCs w:val="14"/>
              </w:rPr>
              <w:t>«</w:t>
            </w:r>
            <w:r w:rsidRPr="00A94529">
              <w:rPr>
                <w:rFonts w:ascii="Arial" w:hAnsi="Arial" w:cs="Arial"/>
                <w:sz w:val="14"/>
                <w:szCs w:val="14"/>
              </w:rPr>
              <w:t>Загадка</w:t>
            </w:r>
            <w:r w:rsidR="00177E90" w:rsidRPr="00A94529">
              <w:rPr>
                <w:rFonts w:ascii="Arial" w:hAnsi="Arial" w:cs="Arial"/>
                <w:sz w:val="14"/>
                <w:szCs w:val="14"/>
              </w:rPr>
              <w:t>»</w:t>
            </w:r>
            <w:r w:rsidRPr="00A94529">
              <w:rPr>
                <w:rFonts w:ascii="Arial" w:hAnsi="Arial" w:cs="Arial"/>
                <w:sz w:val="14"/>
                <w:szCs w:val="14"/>
              </w:rPr>
              <w:t>, г. Норильск, район Кайеркан, ул. Норильская, д. 18</w:t>
            </w:r>
          </w:p>
        </w:tc>
        <w:tc>
          <w:tcPr>
            <w:tcW w:w="851" w:type="dxa"/>
            <w:tcBorders>
              <w:top w:val="nil"/>
              <w:left w:val="nil"/>
              <w:bottom w:val="single" w:sz="4" w:space="0" w:color="auto"/>
              <w:right w:val="single" w:sz="4" w:space="0" w:color="auto"/>
            </w:tcBorders>
            <w:shd w:val="clear" w:color="000000" w:fill="FFFFFF"/>
            <w:vAlign w:val="center"/>
          </w:tcPr>
          <w:p w14:paraId="03CC80F2" w14:textId="6DCCB600"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297,7</w:t>
            </w:r>
          </w:p>
        </w:tc>
        <w:tc>
          <w:tcPr>
            <w:tcW w:w="850" w:type="dxa"/>
            <w:tcBorders>
              <w:top w:val="nil"/>
              <w:left w:val="nil"/>
              <w:bottom w:val="single" w:sz="4" w:space="0" w:color="auto"/>
              <w:right w:val="single" w:sz="4" w:space="0" w:color="auto"/>
            </w:tcBorders>
            <w:shd w:val="clear" w:color="000000" w:fill="FFFFFF"/>
            <w:vAlign w:val="center"/>
          </w:tcPr>
          <w:p w14:paraId="577B8147" w14:textId="7DFACD3D"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381B77EE" w14:textId="41A22BE1"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0D4B7F6" w14:textId="3CA08430"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BA20B51" w14:textId="006F1023"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299100C" w14:textId="5E833AC0"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5096C3B" w14:textId="074BB647"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58A0567" w14:textId="51B37C1A" w:rsidR="00AB3107" w:rsidRPr="00A94529" w:rsidRDefault="00AB3107" w:rsidP="00AB3107">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AFDFE76" w14:textId="1A63F128" w:rsidR="00AB3107" w:rsidRPr="00A94529" w:rsidRDefault="00AB3107" w:rsidP="00AB3107">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модернизации ИТП с переходом на закрытую систему ГВС</w:t>
            </w:r>
          </w:p>
        </w:tc>
      </w:tr>
      <w:tr w:rsidR="00A94529" w:rsidRPr="00A94529" w14:paraId="32E19D93" w14:textId="77777777" w:rsidTr="008F01A1">
        <w:trPr>
          <w:trHeight w:val="363"/>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EC6F43" w14:textId="77777777" w:rsidR="00196DBB" w:rsidRPr="00A94529" w:rsidRDefault="00196DBB" w:rsidP="00196DBB">
            <w:pPr>
              <w:suppressAutoHyphens w:val="0"/>
              <w:autoSpaceDN/>
              <w:textAlignment w:val="auto"/>
              <w:rPr>
                <w:rFonts w:ascii="Arial" w:hAnsi="Arial" w:cs="Arial"/>
                <w:bCs/>
                <w:i/>
                <w:iCs/>
                <w:sz w:val="14"/>
                <w:szCs w:val="14"/>
              </w:rPr>
            </w:pP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7513AB" w14:textId="2ED70C2C" w:rsidR="00196DBB" w:rsidRPr="00A94529" w:rsidRDefault="00196DBB" w:rsidP="00196DBB">
            <w:pPr>
              <w:suppressAutoHyphens w:val="0"/>
              <w:autoSpaceDN/>
              <w:textAlignment w:val="auto"/>
              <w:rPr>
                <w:rFonts w:ascii="Arial" w:hAnsi="Arial" w:cs="Arial"/>
                <w:bCs/>
                <w:i/>
                <w:iCs/>
                <w:sz w:val="14"/>
                <w:szCs w:val="14"/>
              </w:rPr>
            </w:pPr>
            <w:r w:rsidRPr="00A94529">
              <w:rPr>
                <w:rFonts w:ascii="Arial" w:hAnsi="Arial" w:cs="Arial"/>
                <w:i/>
                <w:iCs/>
                <w:sz w:val="14"/>
                <w:szCs w:val="14"/>
              </w:rPr>
              <w:t>Общеобразовательные учреждения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802EAF" w14:textId="51AE7539" w:rsidR="00196DBB" w:rsidRPr="00A94529" w:rsidRDefault="00196DBB" w:rsidP="00196DB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150 595,3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8BC5D1" w14:textId="575C4611" w:rsidR="00196DBB" w:rsidRPr="00A94529" w:rsidRDefault="00196DBB" w:rsidP="00196DB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2 206,0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30BF64" w14:textId="2A5D69F4" w:rsidR="00196DBB" w:rsidRPr="00A94529" w:rsidRDefault="00196DBB" w:rsidP="00196DBB">
            <w:pPr>
              <w:suppressAutoHyphens w:val="0"/>
              <w:autoSpaceDN/>
              <w:jc w:val="center"/>
              <w:textAlignment w:val="auto"/>
              <w:rPr>
                <w:rFonts w:ascii="Arial" w:hAnsi="Arial" w:cs="Arial"/>
                <w:bCs/>
                <w:i/>
                <w:iCs/>
                <w:sz w:val="14"/>
                <w:szCs w:val="14"/>
                <w:lang w:val="en-US"/>
              </w:rPr>
            </w:pPr>
            <w:r w:rsidRPr="00A94529">
              <w:rPr>
                <w:rFonts w:ascii="Arial" w:hAnsi="Arial" w:cs="Arial"/>
                <w:i/>
                <w:iCs/>
                <w:sz w:val="14"/>
                <w:szCs w:val="14"/>
              </w:rPr>
              <w:t>108 033,8</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2B185A" w14:textId="60E507CA" w:rsidR="00196DBB" w:rsidRPr="00A94529" w:rsidRDefault="00196DBB" w:rsidP="00196DB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7 592,3</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51F0F1" w14:textId="431DA0F7" w:rsidR="00196DBB" w:rsidRPr="00A94529" w:rsidRDefault="00196DBB" w:rsidP="00196DB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166 353,8</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50286" w14:textId="5539D2A8" w:rsidR="00196DBB" w:rsidRPr="00A94529" w:rsidRDefault="00196DBB" w:rsidP="00196DB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1 716,4</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8EB8A2" w14:textId="68042DA5" w:rsidR="00196DBB" w:rsidRPr="00A94529" w:rsidRDefault="00196DBB" w:rsidP="00196DB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48 753,8</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4DCC56" w14:textId="6054389E" w:rsidR="00196DBB" w:rsidRPr="00A94529" w:rsidRDefault="00196DBB" w:rsidP="00196DBB">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1 464,6</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A4BC8A" w14:textId="1A0CF651" w:rsidR="00196DBB" w:rsidRPr="00A94529" w:rsidRDefault="00196DBB" w:rsidP="00196DBB">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2100DF8B" w14:textId="77777777" w:rsidTr="008F01A1">
        <w:trPr>
          <w:trHeight w:val="45"/>
        </w:trPr>
        <w:tc>
          <w:tcPr>
            <w:tcW w:w="421" w:type="dxa"/>
            <w:tcBorders>
              <w:top w:val="single" w:sz="4" w:space="0" w:color="auto"/>
            </w:tcBorders>
            <w:shd w:val="clear" w:color="000000" w:fill="FFFFFF"/>
            <w:noWrap/>
            <w:vAlign w:val="center"/>
            <w:hideMark/>
          </w:tcPr>
          <w:p w14:paraId="1466E706" w14:textId="77777777" w:rsidR="00196DBB" w:rsidRPr="00A94529" w:rsidRDefault="00196DBB" w:rsidP="00196DBB">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B983C2" w14:textId="478AC1E2"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1</w:t>
            </w:r>
            <w:r w:rsidR="00177E90" w:rsidRPr="00A94529">
              <w:rPr>
                <w:rFonts w:ascii="Arial" w:hAnsi="Arial" w:cs="Arial"/>
                <w:sz w:val="14"/>
                <w:szCs w:val="14"/>
              </w:rPr>
              <w:t>»</w:t>
            </w:r>
            <w:r w:rsidRPr="00A94529">
              <w:rPr>
                <w:rFonts w:ascii="Arial" w:hAnsi="Arial" w:cs="Arial"/>
                <w:sz w:val="14"/>
                <w:szCs w:val="14"/>
              </w:rPr>
              <w:t>, корп. 1, г. Норильск, Центральный район, ул. Комсомольская, д. 6</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A007441" w14:textId="4A4E1805"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1 301,7</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E78C618" w14:textId="5B6AE4FA"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A545073" w14:textId="43DE5E6D"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1F9F1B6E" w14:textId="5FE084AB"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5EC01A9" w14:textId="3704D830"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A087ACD" w14:textId="5AAB7C6D"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25BCC1B" w14:textId="1CB91D22"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6B22C82" w14:textId="70F60A22"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3C624514" w14:textId="68739DC5"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w:t>
            </w:r>
          </w:p>
        </w:tc>
      </w:tr>
      <w:tr w:rsidR="00A94529" w:rsidRPr="00A94529" w14:paraId="7A13C242" w14:textId="77777777" w:rsidTr="00067025">
        <w:trPr>
          <w:trHeight w:val="45"/>
        </w:trPr>
        <w:tc>
          <w:tcPr>
            <w:tcW w:w="421" w:type="dxa"/>
            <w:shd w:val="clear" w:color="000000" w:fill="FFFFFF"/>
            <w:noWrap/>
            <w:vAlign w:val="center"/>
            <w:hideMark/>
          </w:tcPr>
          <w:p w14:paraId="398C91B7" w14:textId="77777777" w:rsidR="00196DBB" w:rsidRPr="00A94529" w:rsidRDefault="00196DBB" w:rsidP="00196DBB">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2</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0BEF87D" w14:textId="2D2244A4"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Гимназия № 1</w:t>
            </w:r>
            <w:r w:rsidR="00177E90" w:rsidRPr="00A94529">
              <w:rPr>
                <w:rFonts w:ascii="Arial" w:hAnsi="Arial" w:cs="Arial"/>
                <w:sz w:val="14"/>
                <w:szCs w:val="14"/>
              </w:rPr>
              <w:t>»</w:t>
            </w:r>
            <w:r w:rsidRPr="00A94529">
              <w:rPr>
                <w:rFonts w:ascii="Arial" w:hAnsi="Arial" w:cs="Arial"/>
                <w:sz w:val="14"/>
                <w:szCs w:val="14"/>
              </w:rPr>
              <w:t>, корп. 1, г. Норильск, Центральный район, ул. Кирова, д. 30</w:t>
            </w:r>
          </w:p>
        </w:tc>
        <w:tc>
          <w:tcPr>
            <w:tcW w:w="851" w:type="dxa"/>
            <w:tcBorders>
              <w:top w:val="nil"/>
              <w:left w:val="nil"/>
              <w:bottom w:val="single" w:sz="4" w:space="0" w:color="auto"/>
              <w:right w:val="single" w:sz="4" w:space="0" w:color="auto"/>
            </w:tcBorders>
            <w:shd w:val="clear" w:color="000000" w:fill="FFFFFF"/>
            <w:vAlign w:val="center"/>
          </w:tcPr>
          <w:p w14:paraId="194FB98A" w14:textId="52A6DC52"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400,7</w:t>
            </w:r>
          </w:p>
        </w:tc>
        <w:tc>
          <w:tcPr>
            <w:tcW w:w="850" w:type="dxa"/>
            <w:tcBorders>
              <w:top w:val="nil"/>
              <w:left w:val="nil"/>
              <w:bottom w:val="single" w:sz="4" w:space="0" w:color="auto"/>
              <w:right w:val="single" w:sz="4" w:space="0" w:color="auto"/>
            </w:tcBorders>
            <w:shd w:val="clear" w:color="000000" w:fill="FFFFFF"/>
            <w:vAlign w:val="center"/>
          </w:tcPr>
          <w:p w14:paraId="228DACB7" w14:textId="6B5F9D32"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3027AA32" w14:textId="030E208E"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CB8FF1A" w14:textId="33413EEE"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01F7876" w14:textId="59AF04E3"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25D35FD" w14:textId="0C770BC1"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CECECB3" w14:textId="07256788"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84154EF" w14:textId="7428F507"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2D6440B9" w14:textId="3CF359BA"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w:t>
            </w:r>
          </w:p>
        </w:tc>
      </w:tr>
      <w:tr w:rsidR="00A94529" w:rsidRPr="00A94529" w14:paraId="20799F32" w14:textId="77777777" w:rsidTr="00067025">
        <w:trPr>
          <w:trHeight w:val="45"/>
        </w:trPr>
        <w:tc>
          <w:tcPr>
            <w:tcW w:w="421" w:type="dxa"/>
            <w:shd w:val="clear" w:color="000000" w:fill="FFFFFF"/>
            <w:noWrap/>
            <w:vAlign w:val="center"/>
            <w:hideMark/>
          </w:tcPr>
          <w:p w14:paraId="63106200" w14:textId="77777777" w:rsidR="00196DBB" w:rsidRPr="00A94529" w:rsidRDefault="00196DBB" w:rsidP="00196DBB">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3</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068C75F1" w14:textId="6A7D1305"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3</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Советская, д. 5 А</w:t>
            </w:r>
          </w:p>
        </w:tc>
        <w:tc>
          <w:tcPr>
            <w:tcW w:w="851" w:type="dxa"/>
            <w:tcBorders>
              <w:top w:val="nil"/>
              <w:left w:val="nil"/>
              <w:bottom w:val="single" w:sz="4" w:space="0" w:color="auto"/>
              <w:right w:val="single" w:sz="4" w:space="0" w:color="auto"/>
            </w:tcBorders>
            <w:shd w:val="clear" w:color="000000" w:fill="FFFFFF"/>
            <w:vAlign w:val="center"/>
          </w:tcPr>
          <w:p w14:paraId="55954D28" w14:textId="3F3C9CA1"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5BBDD09F" w14:textId="3C8C6B87"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BF93C7B" w14:textId="67C369C8"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391F08F" w14:textId="6D4A6113"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0C6686D" w14:textId="62289A43"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1 389,9</w:t>
            </w:r>
          </w:p>
        </w:tc>
        <w:tc>
          <w:tcPr>
            <w:tcW w:w="851" w:type="dxa"/>
            <w:tcBorders>
              <w:top w:val="nil"/>
              <w:left w:val="nil"/>
              <w:bottom w:val="single" w:sz="4" w:space="0" w:color="auto"/>
              <w:right w:val="single" w:sz="4" w:space="0" w:color="auto"/>
            </w:tcBorders>
            <w:shd w:val="clear" w:color="000000" w:fill="FFFFFF"/>
            <w:vAlign w:val="center"/>
          </w:tcPr>
          <w:p w14:paraId="66A10C90" w14:textId="4A5C4E0C"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1 004,6</w:t>
            </w:r>
          </w:p>
        </w:tc>
        <w:tc>
          <w:tcPr>
            <w:tcW w:w="992" w:type="dxa"/>
            <w:tcBorders>
              <w:top w:val="nil"/>
              <w:left w:val="nil"/>
              <w:bottom w:val="single" w:sz="4" w:space="0" w:color="auto"/>
              <w:right w:val="single" w:sz="4" w:space="0" w:color="auto"/>
            </w:tcBorders>
            <w:shd w:val="clear" w:color="000000" w:fill="FFFFFF"/>
            <w:vAlign w:val="center"/>
            <w:hideMark/>
          </w:tcPr>
          <w:p w14:paraId="4B6BF0E4" w14:textId="5484B46F"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2 000,0</w:t>
            </w:r>
          </w:p>
        </w:tc>
        <w:tc>
          <w:tcPr>
            <w:tcW w:w="850" w:type="dxa"/>
            <w:tcBorders>
              <w:top w:val="nil"/>
              <w:left w:val="nil"/>
              <w:bottom w:val="single" w:sz="4" w:space="0" w:color="auto"/>
              <w:right w:val="single" w:sz="4" w:space="0" w:color="auto"/>
            </w:tcBorders>
            <w:shd w:val="clear" w:color="000000" w:fill="FFFFFF"/>
            <w:vAlign w:val="center"/>
            <w:hideMark/>
          </w:tcPr>
          <w:p w14:paraId="070528FB" w14:textId="770CD401"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C01E9F7" w14:textId="7DB4217C"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2026 - огнезащитная обработка деревянных конструкций чердачных помещений; разработка ПСД на замену системы водоснабжения и канализации; государственная экспертиза проверки достоверности сметной стоимости</w:t>
            </w:r>
            <w:r w:rsidRPr="00A94529">
              <w:rPr>
                <w:rFonts w:ascii="Arial" w:hAnsi="Arial" w:cs="Arial"/>
                <w:sz w:val="14"/>
                <w:szCs w:val="14"/>
              </w:rPr>
              <w:br/>
              <w:t>2027 - замена системы водоснабжения и канализации</w:t>
            </w:r>
          </w:p>
        </w:tc>
      </w:tr>
      <w:tr w:rsidR="00A94529" w:rsidRPr="00A94529" w14:paraId="1235319C" w14:textId="77777777" w:rsidTr="008F01A1">
        <w:trPr>
          <w:trHeight w:val="515"/>
        </w:trPr>
        <w:tc>
          <w:tcPr>
            <w:tcW w:w="421" w:type="dxa"/>
            <w:shd w:val="clear" w:color="000000" w:fill="FFFFFF"/>
            <w:noWrap/>
            <w:vAlign w:val="center"/>
            <w:hideMark/>
          </w:tcPr>
          <w:p w14:paraId="74DCFB61" w14:textId="77777777" w:rsidR="00196DBB" w:rsidRPr="00A94529" w:rsidRDefault="00196DBB" w:rsidP="00196DBB">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4</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CA4BD9C" w14:textId="77D3629F"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Лицей № 3</w:t>
            </w:r>
            <w:r w:rsidR="00177E90" w:rsidRPr="00A94529">
              <w:rPr>
                <w:rFonts w:ascii="Arial" w:hAnsi="Arial" w:cs="Arial"/>
                <w:sz w:val="14"/>
                <w:szCs w:val="14"/>
              </w:rPr>
              <w:t>»</w:t>
            </w:r>
            <w:r w:rsidRPr="00A94529">
              <w:rPr>
                <w:rFonts w:ascii="Arial" w:hAnsi="Arial" w:cs="Arial"/>
                <w:sz w:val="14"/>
                <w:szCs w:val="14"/>
              </w:rPr>
              <w:t>, корп. 1, г. Норильск, Центральный район, ул. Комсомольская, д. 27 А</w:t>
            </w:r>
          </w:p>
        </w:tc>
        <w:tc>
          <w:tcPr>
            <w:tcW w:w="851" w:type="dxa"/>
            <w:tcBorders>
              <w:top w:val="nil"/>
              <w:left w:val="nil"/>
              <w:bottom w:val="single" w:sz="4" w:space="0" w:color="auto"/>
              <w:right w:val="single" w:sz="4" w:space="0" w:color="auto"/>
            </w:tcBorders>
            <w:shd w:val="clear" w:color="000000" w:fill="FFFFFF"/>
            <w:vAlign w:val="center"/>
            <w:hideMark/>
          </w:tcPr>
          <w:p w14:paraId="370AEFCD" w14:textId="63BE5746"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480,2</w:t>
            </w:r>
          </w:p>
        </w:tc>
        <w:tc>
          <w:tcPr>
            <w:tcW w:w="850" w:type="dxa"/>
            <w:tcBorders>
              <w:top w:val="nil"/>
              <w:left w:val="nil"/>
              <w:bottom w:val="single" w:sz="4" w:space="0" w:color="auto"/>
              <w:right w:val="single" w:sz="4" w:space="0" w:color="auto"/>
            </w:tcBorders>
            <w:shd w:val="clear" w:color="000000" w:fill="FFFFFF"/>
            <w:vAlign w:val="center"/>
            <w:hideMark/>
          </w:tcPr>
          <w:p w14:paraId="399E550E" w14:textId="29C16BE3"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0A31BBCD" w14:textId="55E179B2"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0FE666A" w14:textId="0069A4CD"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AABBA2A" w14:textId="16F07533"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911A5F1" w14:textId="49C217A4"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517C95E" w14:textId="62178FFE"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0C950B8B" w14:textId="264A289B"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CE898A8" w14:textId="752FE5CA"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w:t>
            </w:r>
          </w:p>
        </w:tc>
      </w:tr>
      <w:tr w:rsidR="00A94529" w:rsidRPr="00A94529" w14:paraId="0D5AC313" w14:textId="77777777" w:rsidTr="00067025">
        <w:trPr>
          <w:trHeight w:val="45"/>
        </w:trPr>
        <w:tc>
          <w:tcPr>
            <w:tcW w:w="421" w:type="dxa"/>
            <w:shd w:val="clear" w:color="000000" w:fill="FFFFFF"/>
            <w:noWrap/>
            <w:vAlign w:val="center"/>
            <w:hideMark/>
          </w:tcPr>
          <w:p w14:paraId="1DBCF994" w14:textId="77777777" w:rsidR="00196DBB" w:rsidRPr="00A94529" w:rsidRDefault="00196DBB" w:rsidP="00196DBB">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5</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5BF5650" w14:textId="34738C6E"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МАОУ </w:t>
            </w:r>
            <w:r w:rsidR="00177E90" w:rsidRPr="00A94529">
              <w:rPr>
                <w:rFonts w:ascii="Arial" w:hAnsi="Arial" w:cs="Arial"/>
                <w:sz w:val="14"/>
                <w:szCs w:val="14"/>
              </w:rPr>
              <w:t>«</w:t>
            </w:r>
            <w:r w:rsidRPr="00A94529">
              <w:rPr>
                <w:rFonts w:ascii="Arial" w:hAnsi="Arial" w:cs="Arial"/>
                <w:sz w:val="14"/>
                <w:szCs w:val="14"/>
              </w:rPr>
              <w:t>Гимназия № 4</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Кирова, д. 34</w:t>
            </w:r>
          </w:p>
        </w:tc>
        <w:tc>
          <w:tcPr>
            <w:tcW w:w="851" w:type="dxa"/>
            <w:tcBorders>
              <w:top w:val="nil"/>
              <w:left w:val="nil"/>
              <w:bottom w:val="single" w:sz="4" w:space="0" w:color="auto"/>
              <w:right w:val="single" w:sz="4" w:space="0" w:color="auto"/>
            </w:tcBorders>
            <w:shd w:val="clear" w:color="000000" w:fill="FFFFFF"/>
            <w:vAlign w:val="center"/>
          </w:tcPr>
          <w:p w14:paraId="485F3A11" w14:textId="40A1115F"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725,0</w:t>
            </w:r>
          </w:p>
        </w:tc>
        <w:tc>
          <w:tcPr>
            <w:tcW w:w="850" w:type="dxa"/>
            <w:tcBorders>
              <w:top w:val="nil"/>
              <w:left w:val="nil"/>
              <w:bottom w:val="single" w:sz="4" w:space="0" w:color="auto"/>
              <w:right w:val="single" w:sz="4" w:space="0" w:color="auto"/>
            </w:tcBorders>
            <w:shd w:val="clear" w:color="000000" w:fill="FFFFFF"/>
            <w:vAlign w:val="center"/>
          </w:tcPr>
          <w:p w14:paraId="08437386" w14:textId="4E69DA30"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EB38AE3" w14:textId="49B34B95"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8E3EA93" w14:textId="628CA397"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AAAE784" w14:textId="0E42BBD2"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59806BD3" w14:textId="049B5C6A"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EB55253" w14:textId="25668B92"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7D23F75E" w14:textId="6009BDC7"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7D5BA58" w14:textId="6DE0A1A3"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w:t>
            </w:r>
          </w:p>
        </w:tc>
      </w:tr>
      <w:tr w:rsidR="00A94529" w:rsidRPr="00A94529" w14:paraId="130D50D3" w14:textId="77777777" w:rsidTr="00067025">
        <w:trPr>
          <w:trHeight w:val="45"/>
        </w:trPr>
        <w:tc>
          <w:tcPr>
            <w:tcW w:w="421" w:type="dxa"/>
            <w:shd w:val="clear" w:color="000000" w:fill="FFFFFF"/>
            <w:noWrap/>
            <w:vAlign w:val="center"/>
            <w:hideMark/>
          </w:tcPr>
          <w:p w14:paraId="6DFA621A" w14:textId="77777777" w:rsidR="00196DBB" w:rsidRPr="00A94529" w:rsidRDefault="00196DBB" w:rsidP="00196DBB">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6</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992741C" w14:textId="5A0A23DE"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Гимназия № 5</w:t>
            </w:r>
            <w:r w:rsidR="00177E90" w:rsidRPr="00A94529">
              <w:rPr>
                <w:rFonts w:ascii="Arial" w:hAnsi="Arial" w:cs="Arial"/>
                <w:sz w:val="14"/>
                <w:szCs w:val="14"/>
              </w:rPr>
              <w:t>»</w:t>
            </w:r>
            <w:r w:rsidRPr="00A94529">
              <w:rPr>
                <w:rFonts w:ascii="Arial" w:hAnsi="Arial" w:cs="Arial"/>
                <w:sz w:val="14"/>
                <w:szCs w:val="14"/>
              </w:rPr>
              <w:t>, корп. 1, г. Норильск, Центральный район, ул. Б. Хмельницкого, д. 12</w:t>
            </w:r>
          </w:p>
        </w:tc>
        <w:tc>
          <w:tcPr>
            <w:tcW w:w="851" w:type="dxa"/>
            <w:tcBorders>
              <w:top w:val="nil"/>
              <w:left w:val="nil"/>
              <w:bottom w:val="single" w:sz="4" w:space="0" w:color="auto"/>
              <w:right w:val="single" w:sz="4" w:space="0" w:color="auto"/>
            </w:tcBorders>
            <w:shd w:val="clear" w:color="000000" w:fill="FFFFFF"/>
            <w:vAlign w:val="center"/>
          </w:tcPr>
          <w:p w14:paraId="427D28F8" w14:textId="6B9869D6"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435,9</w:t>
            </w:r>
          </w:p>
        </w:tc>
        <w:tc>
          <w:tcPr>
            <w:tcW w:w="850" w:type="dxa"/>
            <w:tcBorders>
              <w:top w:val="nil"/>
              <w:left w:val="nil"/>
              <w:bottom w:val="single" w:sz="4" w:space="0" w:color="auto"/>
              <w:right w:val="single" w:sz="4" w:space="0" w:color="auto"/>
            </w:tcBorders>
            <w:shd w:val="clear" w:color="000000" w:fill="FFFFFF"/>
            <w:vAlign w:val="center"/>
          </w:tcPr>
          <w:p w14:paraId="569980EB" w14:textId="002C2BC6"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59F39481" w14:textId="1777C86A"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0951099" w14:textId="476692B5"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1AAA177" w14:textId="21673392"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A010AA7" w14:textId="12FFA9FA"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50279E5" w14:textId="3319253C"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B0AF5C5" w14:textId="795B2EE7"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E836D84" w14:textId="76599249"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w:t>
            </w:r>
          </w:p>
        </w:tc>
      </w:tr>
      <w:tr w:rsidR="00A94529" w:rsidRPr="00A94529" w14:paraId="6B48F9B7" w14:textId="77777777" w:rsidTr="00067025">
        <w:trPr>
          <w:trHeight w:val="45"/>
        </w:trPr>
        <w:tc>
          <w:tcPr>
            <w:tcW w:w="421" w:type="dxa"/>
            <w:shd w:val="clear" w:color="000000" w:fill="FFFFFF"/>
            <w:noWrap/>
            <w:vAlign w:val="center"/>
            <w:hideMark/>
          </w:tcPr>
          <w:p w14:paraId="00E2697A" w14:textId="77777777" w:rsidR="00196DBB" w:rsidRPr="00A94529" w:rsidRDefault="00196DBB" w:rsidP="00196DBB">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7</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08F510FD" w14:textId="443DBE02"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6</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Комсомольская, д. 16</w:t>
            </w:r>
          </w:p>
        </w:tc>
        <w:tc>
          <w:tcPr>
            <w:tcW w:w="851" w:type="dxa"/>
            <w:tcBorders>
              <w:top w:val="nil"/>
              <w:left w:val="nil"/>
              <w:bottom w:val="single" w:sz="4" w:space="0" w:color="auto"/>
              <w:right w:val="single" w:sz="4" w:space="0" w:color="auto"/>
            </w:tcBorders>
            <w:shd w:val="clear" w:color="000000" w:fill="FFFFFF"/>
            <w:vAlign w:val="center"/>
          </w:tcPr>
          <w:p w14:paraId="3C997F12" w14:textId="293039D9"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1 140,2</w:t>
            </w:r>
          </w:p>
        </w:tc>
        <w:tc>
          <w:tcPr>
            <w:tcW w:w="850" w:type="dxa"/>
            <w:tcBorders>
              <w:top w:val="nil"/>
              <w:left w:val="nil"/>
              <w:bottom w:val="single" w:sz="4" w:space="0" w:color="auto"/>
              <w:right w:val="single" w:sz="4" w:space="0" w:color="auto"/>
            </w:tcBorders>
            <w:shd w:val="clear" w:color="000000" w:fill="FFFFFF"/>
            <w:vAlign w:val="center"/>
          </w:tcPr>
          <w:p w14:paraId="67ACAD9D" w14:textId="2A295177"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668D60E9" w14:textId="0C221F16"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8CBB4AB" w14:textId="2A6CD0A3"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9DEDEC9" w14:textId="507A1B6D"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615969F" w14:textId="47C45ABA"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53FFDD2" w14:textId="786DBEA9"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2F933A3" w14:textId="7CBE20BE"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D3EBF97" w14:textId="4D09DA2A"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w:t>
            </w:r>
          </w:p>
        </w:tc>
      </w:tr>
      <w:tr w:rsidR="00A94529" w:rsidRPr="00A94529" w14:paraId="705B3C98" w14:textId="77777777" w:rsidTr="00067025">
        <w:trPr>
          <w:trHeight w:val="86"/>
        </w:trPr>
        <w:tc>
          <w:tcPr>
            <w:tcW w:w="421" w:type="dxa"/>
            <w:shd w:val="clear" w:color="000000" w:fill="FFFFFF"/>
            <w:noWrap/>
            <w:vAlign w:val="center"/>
            <w:hideMark/>
          </w:tcPr>
          <w:p w14:paraId="69A0D70A" w14:textId="77777777" w:rsidR="00196DBB" w:rsidRPr="00A94529" w:rsidRDefault="00196DBB" w:rsidP="00196DBB">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8</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A669AAF" w14:textId="4B64861E"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Гимназия № 7</w:t>
            </w:r>
            <w:r w:rsidR="00177E90" w:rsidRPr="00A94529">
              <w:rPr>
                <w:rFonts w:ascii="Arial" w:hAnsi="Arial" w:cs="Arial"/>
                <w:sz w:val="14"/>
                <w:szCs w:val="14"/>
              </w:rPr>
              <w:t>»</w:t>
            </w:r>
            <w:r w:rsidRPr="00A94529">
              <w:rPr>
                <w:rFonts w:ascii="Arial" w:hAnsi="Arial" w:cs="Arial"/>
                <w:sz w:val="14"/>
                <w:szCs w:val="14"/>
              </w:rPr>
              <w:t>, корп. 1, г. Норильск, Центральный район, просп. Ленинский, д. 45 В</w:t>
            </w:r>
          </w:p>
        </w:tc>
        <w:tc>
          <w:tcPr>
            <w:tcW w:w="851" w:type="dxa"/>
            <w:tcBorders>
              <w:top w:val="nil"/>
              <w:left w:val="nil"/>
              <w:bottom w:val="single" w:sz="4" w:space="0" w:color="auto"/>
              <w:right w:val="single" w:sz="4" w:space="0" w:color="auto"/>
            </w:tcBorders>
            <w:shd w:val="clear" w:color="000000" w:fill="FFFFFF"/>
            <w:vAlign w:val="center"/>
            <w:hideMark/>
          </w:tcPr>
          <w:p w14:paraId="2D4915AD" w14:textId="7B2B543A"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7D1491D" w14:textId="0941A501"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62EED15F" w14:textId="2D720B64"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657,0</w:t>
            </w:r>
          </w:p>
        </w:tc>
        <w:tc>
          <w:tcPr>
            <w:tcW w:w="851" w:type="dxa"/>
            <w:tcBorders>
              <w:top w:val="nil"/>
              <w:left w:val="nil"/>
              <w:bottom w:val="single" w:sz="4" w:space="0" w:color="auto"/>
              <w:right w:val="single" w:sz="4" w:space="0" w:color="auto"/>
            </w:tcBorders>
            <w:shd w:val="clear" w:color="000000" w:fill="FFFFFF"/>
            <w:vAlign w:val="center"/>
          </w:tcPr>
          <w:p w14:paraId="7EE322AB" w14:textId="29B21A69"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AB5EF4F" w14:textId="4F096AC4"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0AA86D5" w14:textId="576730D0"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903911E" w14:textId="20586D16"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8E2E96A" w14:textId="515E5D60"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4216637" w14:textId="7238F22E"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2025 - огнезащитная обработка деревянных конструкций чердачных помещений</w:t>
            </w:r>
          </w:p>
        </w:tc>
      </w:tr>
      <w:tr w:rsidR="00A94529" w:rsidRPr="00A94529" w14:paraId="63C638CE" w14:textId="77777777" w:rsidTr="00067025">
        <w:trPr>
          <w:trHeight w:val="45"/>
        </w:trPr>
        <w:tc>
          <w:tcPr>
            <w:tcW w:w="421" w:type="dxa"/>
            <w:shd w:val="clear" w:color="000000" w:fill="FFFFFF"/>
            <w:noWrap/>
            <w:vAlign w:val="center"/>
            <w:hideMark/>
          </w:tcPr>
          <w:p w14:paraId="773093A5" w14:textId="77777777" w:rsidR="00196DBB" w:rsidRPr="00A94529" w:rsidRDefault="00196DBB" w:rsidP="00196DBB">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9</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1D9D07AC" w14:textId="4E5676C4"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Гимназия № 7</w:t>
            </w:r>
            <w:r w:rsidR="00177E90" w:rsidRPr="00A94529">
              <w:rPr>
                <w:rFonts w:ascii="Arial" w:hAnsi="Arial" w:cs="Arial"/>
                <w:sz w:val="14"/>
                <w:szCs w:val="14"/>
              </w:rPr>
              <w:t>»</w:t>
            </w:r>
            <w:r w:rsidRPr="00A94529">
              <w:rPr>
                <w:rFonts w:ascii="Arial" w:hAnsi="Arial" w:cs="Arial"/>
                <w:sz w:val="14"/>
                <w:szCs w:val="14"/>
              </w:rPr>
              <w:t>, корп. 2, г. Норильск, Центральный район, просп. Ленинский, д. 37 В</w:t>
            </w:r>
          </w:p>
        </w:tc>
        <w:tc>
          <w:tcPr>
            <w:tcW w:w="851" w:type="dxa"/>
            <w:tcBorders>
              <w:top w:val="nil"/>
              <w:left w:val="nil"/>
              <w:bottom w:val="single" w:sz="4" w:space="0" w:color="auto"/>
              <w:right w:val="single" w:sz="4" w:space="0" w:color="auto"/>
            </w:tcBorders>
            <w:shd w:val="clear" w:color="000000" w:fill="FFFFFF"/>
            <w:vAlign w:val="center"/>
            <w:hideMark/>
          </w:tcPr>
          <w:p w14:paraId="2C3C0629" w14:textId="6813985B"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5C520F9" w14:textId="7994246E"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468EAE46" w14:textId="0343C1F6"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590,5</w:t>
            </w:r>
          </w:p>
        </w:tc>
        <w:tc>
          <w:tcPr>
            <w:tcW w:w="851" w:type="dxa"/>
            <w:tcBorders>
              <w:top w:val="nil"/>
              <w:left w:val="nil"/>
              <w:bottom w:val="single" w:sz="4" w:space="0" w:color="auto"/>
              <w:right w:val="single" w:sz="4" w:space="0" w:color="auto"/>
            </w:tcBorders>
            <w:shd w:val="clear" w:color="000000" w:fill="FFFFFF"/>
            <w:vAlign w:val="center"/>
          </w:tcPr>
          <w:p w14:paraId="6AC087A6" w14:textId="69C88577"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720CB6F" w14:textId="57773CB5"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0296340" w14:textId="63E477B6"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ED166E5" w14:textId="5261663E"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2650E1A" w14:textId="6C5BEA6C"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9DAA3AE" w14:textId="4AA220DB"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2025 - огнезащитная обработка деревянных конструкций чердачных помещений</w:t>
            </w:r>
          </w:p>
        </w:tc>
      </w:tr>
      <w:tr w:rsidR="00A94529" w:rsidRPr="00A94529" w14:paraId="7735FAFA" w14:textId="77777777" w:rsidTr="00067025">
        <w:trPr>
          <w:trHeight w:val="45"/>
        </w:trPr>
        <w:tc>
          <w:tcPr>
            <w:tcW w:w="421" w:type="dxa"/>
            <w:shd w:val="clear" w:color="000000" w:fill="FFFFFF"/>
            <w:noWrap/>
            <w:vAlign w:val="center"/>
            <w:hideMark/>
          </w:tcPr>
          <w:p w14:paraId="467E1492" w14:textId="77777777" w:rsidR="00196DBB" w:rsidRPr="00A94529" w:rsidRDefault="00196DBB" w:rsidP="00196DBB">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10</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DE807CB" w14:textId="6C77DF25"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8</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Талнахская, д. 53 А</w:t>
            </w:r>
          </w:p>
        </w:tc>
        <w:tc>
          <w:tcPr>
            <w:tcW w:w="851" w:type="dxa"/>
            <w:tcBorders>
              <w:top w:val="nil"/>
              <w:left w:val="nil"/>
              <w:bottom w:val="single" w:sz="4" w:space="0" w:color="auto"/>
              <w:right w:val="single" w:sz="4" w:space="0" w:color="auto"/>
            </w:tcBorders>
            <w:shd w:val="clear" w:color="000000" w:fill="FFFFFF"/>
            <w:vAlign w:val="center"/>
            <w:hideMark/>
          </w:tcPr>
          <w:p w14:paraId="797FE004" w14:textId="5EB5C69A"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10 022,9</w:t>
            </w:r>
          </w:p>
        </w:tc>
        <w:tc>
          <w:tcPr>
            <w:tcW w:w="850" w:type="dxa"/>
            <w:tcBorders>
              <w:top w:val="nil"/>
              <w:left w:val="nil"/>
              <w:bottom w:val="single" w:sz="4" w:space="0" w:color="auto"/>
              <w:right w:val="single" w:sz="4" w:space="0" w:color="auto"/>
            </w:tcBorders>
            <w:shd w:val="clear" w:color="000000" w:fill="FFFFFF"/>
            <w:vAlign w:val="center"/>
          </w:tcPr>
          <w:p w14:paraId="39C20199" w14:textId="161BA1E5"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62C42611" w14:textId="55531AF3"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9F55210" w14:textId="0AFEE8E2"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359FB43" w14:textId="5186C2D9"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E09362B" w14:textId="76D176CE"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2700124" w14:textId="754A3EC6"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16 644,6</w:t>
            </w:r>
          </w:p>
        </w:tc>
        <w:tc>
          <w:tcPr>
            <w:tcW w:w="850" w:type="dxa"/>
            <w:tcBorders>
              <w:top w:val="nil"/>
              <w:left w:val="nil"/>
              <w:bottom w:val="single" w:sz="4" w:space="0" w:color="auto"/>
              <w:right w:val="single" w:sz="4" w:space="0" w:color="auto"/>
            </w:tcBorders>
            <w:shd w:val="clear" w:color="000000" w:fill="FFFFFF"/>
            <w:vAlign w:val="center"/>
          </w:tcPr>
          <w:p w14:paraId="3DE87CAC" w14:textId="77257FCA"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B03ADF9" w14:textId="60F143F6"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2024 - ремонт и окраска фасада и крылец здания (8 501,6 тыс. руб.), огнезащитная обработка деревянных конструкций чердачных помещений (1 521,3 тыс. руб.)</w:t>
            </w:r>
            <w:r w:rsidRPr="00A94529">
              <w:rPr>
                <w:rFonts w:ascii="Arial" w:hAnsi="Arial" w:cs="Arial"/>
                <w:sz w:val="14"/>
                <w:szCs w:val="14"/>
              </w:rPr>
              <w:br/>
              <w:t>2027 - ремонт кровли; замена систем водоснабжения, канализации, отопления, включая индивидуальный тепловой пункт</w:t>
            </w:r>
          </w:p>
        </w:tc>
      </w:tr>
      <w:tr w:rsidR="00A94529" w:rsidRPr="00A94529" w14:paraId="222D44CD" w14:textId="77777777" w:rsidTr="00067025">
        <w:trPr>
          <w:trHeight w:val="45"/>
        </w:trPr>
        <w:tc>
          <w:tcPr>
            <w:tcW w:w="421" w:type="dxa"/>
            <w:shd w:val="clear" w:color="000000" w:fill="FFFFFF"/>
            <w:noWrap/>
            <w:vAlign w:val="center"/>
            <w:hideMark/>
          </w:tcPr>
          <w:p w14:paraId="6CEA3AA2" w14:textId="77777777" w:rsidR="00196DBB" w:rsidRPr="00A94529" w:rsidRDefault="00196DBB" w:rsidP="00196DBB">
            <w:pPr>
              <w:suppressAutoHyphens w:val="0"/>
              <w:autoSpaceDN/>
              <w:jc w:val="center"/>
              <w:textAlignment w:val="auto"/>
              <w:rPr>
                <w:rFonts w:ascii="Arial" w:hAnsi="Arial" w:cs="Arial"/>
                <w:sz w:val="14"/>
                <w:szCs w:val="14"/>
                <w:lang w:val="en-US"/>
              </w:rPr>
            </w:pPr>
            <w:r w:rsidRPr="00A94529">
              <w:rPr>
                <w:rFonts w:ascii="Arial" w:hAnsi="Arial" w:cs="Arial"/>
                <w:sz w:val="14"/>
                <w:szCs w:val="14"/>
              </w:rPr>
              <w:t>1</w:t>
            </w:r>
            <w:r w:rsidRPr="00A94529">
              <w:rPr>
                <w:rFonts w:ascii="Arial" w:hAnsi="Arial" w:cs="Arial"/>
                <w:sz w:val="14"/>
                <w:szCs w:val="14"/>
                <w:lang w:val="en-US"/>
              </w:rPr>
              <w:t>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0D855C1" w14:textId="4010EEF9"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9</w:t>
            </w:r>
            <w:r w:rsidR="00177E90" w:rsidRPr="00A94529">
              <w:rPr>
                <w:rFonts w:ascii="Arial" w:hAnsi="Arial" w:cs="Arial"/>
                <w:sz w:val="14"/>
                <w:szCs w:val="14"/>
              </w:rPr>
              <w:t>»</w:t>
            </w:r>
            <w:r w:rsidRPr="00A94529">
              <w:rPr>
                <w:rFonts w:ascii="Arial" w:hAnsi="Arial" w:cs="Arial"/>
                <w:sz w:val="14"/>
                <w:szCs w:val="14"/>
              </w:rPr>
              <w:t xml:space="preserve"> г. Норильск, Центральный район, ул. Талнахская, д. 71 А</w:t>
            </w:r>
          </w:p>
        </w:tc>
        <w:tc>
          <w:tcPr>
            <w:tcW w:w="851" w:type="dxa"/>
            <w:tcBorders>
              <w:top w:val="nil"/>
              <w:left w:val="nil"/>
              <w:bottom w:val="single" w:sz="4" w:space="0" w:color="auto"/>
              <w:right w:val="single" w:sz="4" w:space="0" w:color="auto"/>
            </w:tcBorders>
            <w:shd w:val="clear" w:color="000000" w:fill="FFFFFF"/>
            <w:vAlign w:val="center"/>
          </w:tcPr>
          <w:p w14:paraId="365EC586" w14:textId="1A8B4F23"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8 298,3</w:t>
            </w:r>
          </w:p>
        </w:tc>
        <w:tc>
          <w:tcPr>
            <w:tcW w:w="850" w:type="dxa"/>
            <w:tcBorders>
              <w:top w:val="nil"/>
              <w:left w:val="nil"/>
              <w:bottom w:val="single" w:sz="4" w:space="0" w:color="auto"/>
              <w:right w:val="single" w:sz="4" w:space="0" w:color="auto"/>
            </w:tcBorders>
            <w:shd w:val="clear" w:color="000000" w:fill="FFFFFF"/>
            <w:vAlign w:val="center"/>
          </w:tcPr>
          <w:p w14:paraId="6CCC7B9F" w14:textId="3CDA133B"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7BAF69B6" w14:textId="1E5C08A8"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738,2</w:t>
            </w:r>
          </w:p>
        </w:tc>
        <w:tc>
          <w:tcPr>
            <w:tcW w:w="851" w:type="dxa"/>
            <w:tcBorders>
              <w:top w:val="nil"/>
              <w:left w:val="nil"/>
              <w:bottom w:val="single" w:sz="4" w:space="0" w:color="auto"/>
              <w:right w:val="single" w:sz="4" w:space="0" w:color="auto"/>
            </w:tcBorders>
            <w:shd w:val="clear" w:color="000000" w:fill="FFFFFF"/>
            <w:vAlign w:val="center"/>
          </w:tcPr>
          <w:p w14:paraId="13775B23" w14:textId="58E52288"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4F01678" w14:textId="3D2532EF"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99AE1BE" w14:textId="78DE2A11"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5D3224B" w14:textId="00A6A93B"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FD78325" w14:textId="478C216C"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9CEEB7F" w14:textId="063652F4"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2024 - ремонт и окраска фасада и запасных крылец здания</w:t>
            </w:r>
            <w:r w:rsidRPr="00A94529">
              <w:rPr>
                <w:rFonts w:ascii="Arial" w:hAnsi="Arial" w:cs="Arial"/>
                <w:sz w:val="14"/>
                <w:szCs w:val="14"/>
              </w:rPr>
              <w:br/>
              <w:t>2025 - огнезащитная обработка деревянных конструкций чердачного помещения</w:t>
            </w:r>
          </w:p>
        </w:tc>
      </w:tr>
      <w:tr w:rsidR="00A94529" w:rsidRPr="00A94529" w14:paraId="017F0CCD" w14:textId="77777777" w:rsidTr="008F01A1">
        <w:trPr>
          <w:trHeight w:val="618"/>
        </w:trPr>
        <w:tc>
          <w:tcPr>
            <w:tcW w:w="421" w:type="dxa"/>
            <w:shd w:val="clear" w:color="000000" w:fill="FFFFFF"/>
            <w:noWrap/>
            <w:vAlign w:val="center"/>
            <w:hideMark/>
          </w:tcPr>
          <w:p w14:paraId="3DB521E6" w14:textId="77777777" w:rsidR="00196DBB" w:rsidRPr="00A94529" w:rsidRDefault="00196DBB" w:rsidP="00196DBB">
            <w:pPr>
              <w:suppressAutoHyphens w:val="0"/>
              <w:autoSpaceDN/>
              <w:jc w:val="center"/>
              <w:textAlignment w:val="auto"/>
              <w:rPr>
                <w:rFonts w:ascii="Arial" w:hAnsi="Arial" w:cs="Arial"/>
                <w:sz w:val="14"/>
                <w:szCs w:val="14"/>
                <w:lang w:val="en-US"/>
              </w:rPr>
            </w:pPr>
            <w:r w:rsidRPr="00A94529">
              <w:rPr>
                <w:rFonts w:ascii="Arial" w:hAnsi="Arial" w:cs="Arial"/>
                <w:sz w:val="14"/>
                <w:szCs w:val="14"/>
              </w:rPr>
              <w:t>1</w:t>
            </w:r>
            <w:r w:rsidRPr="00A94529">
              <w:rPr>
                <w:rFonts w:ascii="Arial" w:hAnsi="Arial" w:cs="Arial"/>
                <w:sz w:val="14"/>
                <w:szCs w:val="14"/>
                <w:lang w:val="en-US"/>
              </w:rPr>
              <w:t>2</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8E23B96" w14:textId="70AD272A"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Гимназия № 11</w:t>
            </w:r>
            <w:r w:rsidR="00177E90" w:rsidRPr="00A94529">
              <w:rPr>
                <w:rFonts w:ascii="Arial" w:hAnsi="Arial" w:cs="Arial"/>
                <w:sz w:val="14"/>
                <w:szCs w:val="14"/>
              </w:rPr>
              <w:t>»</w:t>
            </w:r>
            <w:r w:rsidRPr="00A94529">
              <w:rPr>
                <w:rFonts w:ascii="Arial" w:hAnsi="Arial" w:cs="Arial"/>
                <w:sz w:val="14"/>
                <w:szCs w:val="14"/>
              </w:rPr>
              <w:t>, г. Норильск, район Кайеркан, ул. Надеждинская, д. 16</w:t>
            </w:r>
          </w:p>
        </w:tc>
        <w:tc>
          <w:tcPr>
            <w:tcW w:w="851" w:type="dxa"/>
            <w:tcBorders>
              <w:top w:val="nil"/>
              <w:left w:val="nil"/>
              <w:bottom w:val="single" w:sz="4" w:space="0" w:color="auto"/>
              <w:right w:val="single" w:sz="4" w:space="0" w:color="auto"/>
            </w:tcBorders>
            <w:shd w:val="clear" w:color="000000" w:fill="FFFFFF"/>
            <w:vAlign w:val="center"/>
            <w:hideMark/>
          </w:tcPr>
          <w:p w14:paraId="4A14CAD3" w14:textId="268F7AED"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1AB5D89F" w14:textId="60C298F5"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4D4408AE" w14:textId="6378ADAA"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1 056,8</w:t>
            </w:r>
          </w:p>
        </w:tc>
        <w:tc>
          <w:tcPr>
            <w:tcW w:w="851" w:type="dxa"/>
            <w:tcBorders>
              <w:top w:val="nil"/>
              <w:left w:val="nil"/>
              <w:bottom w:val="single" w:sz="4" w:space="0" w:color="auto"/>
              <w:right w:val="single" w:sz="4" w:space="0" w:color="auto"/>
            </w:tcBorders>
            <w:shd w:val="clear" w:color="000000" w:fill="FFFFFF"/>
            <w:vAlign w:val="center"/>
          </w:tcPr>
          <w:p w14:paraId="460DC889" w14:textId="6E81483E"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9D31AFF" w14:textId="2A49B066"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2BF5957" w14:textId="074DE5C5"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1D33AFF" w14:textId="588AA8DB"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F8AFAB0" w14:textId="7D1DA02C"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1C018AA" w14:textId="536A2F19"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2025 - огнезащитная обработка деревянных конструкций чердачных помещений (763,2 тыс. руб.); замена дефлекторов (293,6 тыс.руб.)</w:t>
            </w:r>
          </w:p>
        </w:tc>
      </w:tr>
      <w:tr w:rsidR="00A94529" w:rsidRPr="00A94529" w14:paraId="16387DF6" w14:textId="77777777" w:rsidTr="00067025">
        <w:trPr>
          <w:trHeight w:val="97"/>
        </w:trPr>
        <w:tc>
          <w:tcPr>
            <w:tcW w:w="421" w:type="dxa"/>
            <w:shd w:val="clear" w:color="000000" w:fill="FFFFFF"/>
            <w:noWrap/>
            <w:vAlign w:val="center"/>
            <w:hideMark/>
          </w:tcPr>
          <w:p w14:paraId="021ABC30" w14:textId="77777777" w:rsidR="00196DBB" w:rsidRPr="00A94529" w:rsidRDefault="00196DBB" w:rsidP="00196DBB">
            <w:pPr>
              <w:suppressAutoHyphens w:val="0"/>
              <w:autoSpaceDN/>
              <w:jc w:val="center"/>
              <w:textAlignment w:val="auto"/>
              <w:rPr>
                <w:rFonts w:ascii="Arial" w:hAnsi="Arial" w:cs="Arial"/>
                <w:sz w:val="14"/>
                <w:szCs w:val="14"/>
                <w:lang w:val="en-US"/>
              </w:rPr>
            </w:pPr>
            <w:r w:rsidRPr="00A94529">
              <w:rPr>
                <w:rFonts w:ascii="Arial" w:hAnsi="Arial" w:cs="Arial"/>
                <w:sz w:val="14"/>
                <w:szCs w:val="14"/>
              </w:rPr>
              <w:t>1</w:t>
            </w:r>
            <w:r w:rsidRPr="00A94529">
              <w:rPr>
                <w:rFonts w:ascii="Arial" w:hAnsi="Arial" w:cs="Arial"/>
                <w:sz w:val="14"/>
                <w:szCs w:val="14"/>
                <w:lang w:val="en-US"/>
              </w:rPr>
              <w:t>3</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6B23B41" w14:textId="5F1D7705"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13</w:t>
            </w:r>
            <w:r w:rsidR="00177E90" w:rsidRPr="00A94529">
              <w:rPr>
                <w:rFonts w:ascii="Arial" w:hAnsi="Arial" w:cs="Arial"/>
                <w:sz w:val="14"/>
                <w:szCs w:val="14"/>
              </w:rPr>
              <w:t>»</w:t>
            </w:r>
            <w:r w:rsidRPr="00A94529">
              <w:rPr>
                <w:rFonts w:ascii="Arial" w:hAnsi="Arial" w:cs="Arial"/>
                <w:sz w:val="14"/>
                <w:szCs w:val="14"/>
              </w:rPr>
              <w:t>, корп. 1, г. Норильск, Центральный район, пл. Металлургов, д. 15</w:t>
            </w:r>
          </w:p>
        </w:tc>
        <w:tc>
          <w:tcPr>
            <w:tcW w:w="851" w:type="dxa"/>
            <w:tcBorders>
              <w:top w:val="nil"/>
              <w:left w:val="nil"/>
              <w:bottom w:val="single" w:sz="4" w:space="0" w:color="auto"/>
              <w:right w:val="single" w:sz="4" w:space="0" w:color="auto"/>
            </w:tcBorders>
            <w:shd w:val="clear" w:color="000000" w:fill="FFFFFF"/>
            <w:vAlign w:val="center"/>
            <w:hideMark/>
          </w:tcPr>
          <w:p w14:paraId="0E980C56" w14:textId="5930A16C"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698,9</w:t>
            </w:r>
          </w:p>
        </w:tc>
        <w:tc>
          <w:tcPr>
            <w:tcW w:w="850" w:type="dxa"/>
            <w:tcBorders>
              <w:top w:val="nil"/>
              <w:left w:val="nil"/>
              <w:bottom w:val="single" w:sz="4" w:space="0" w:color="auto"/>
              <w:right w:val="single" w:sz="4" w:space="0" w:color="auto"/>
            </w:tcBorders>
            <w:shd w:val="clear" w:color="000000" w:fill="FFFFFF"/>
            <w:vAlign w:val="center"/>
            <w:hideMark/>
          </w:tcPr>
          <w:p w14:paraId="7A1DF0B1" w14:textId="5131163F"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69A7B201" w14:textId="2856559F"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164CC5E" w14:textId="3C91BCE9"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73012396" w14:textId="7D263294"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0DBF31D9" w14:textId="70F97495"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AE80B26" w14:textId="1F320EB3"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300AF49" w14:textId="3F5B407D" w:rsidR="00196DBB" w:rsidRPr="00A94529" w:rsidRDefault="00196DBB" w:rsidP="00196DBB">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C514E60" w14:textId="7F375096" w:rsidR="00196DBB" w:rsidRPr="00A94529" w:rsidRDefault="00196DBB" w:rsidP="00196DBB">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w:t>
            </w:r>
          </w:p>
        </w:tc>
      </w:tr>
      <w:tr w:rsidR="00A94529" w:rsidRPr="00A94529" w14:paraId="284A403E" w14:textId="77777777" w:rsidTr="008F01A1">
        <w:trPr>
          <w:trHeight w:val="620"/>
        </w:trPr>
        <w:tc>
          <w:tcPr>
            <w:tcW w:w="421" w:type="dxa"/>
            <w:shd w:val="clear" w:color="000000" w:fill="FFFFFF"/>
            <w:noWrap/>
            <w:vAlign w:val="center"/>
            <w:hideMark/>
          </w:tcPr>
          <w:p w14:paraId="10450BFB" w14:textId="77777777" w:rsidR="00CD3DB9" w:rsidRPr="00A94529" w:rsidRDefault="00CD3DB9" w:rsidP="00CD3DB9">
            <w:pPr>
              <w:suppressAutoHyphens w:val="0"/>
              <w:autoSpaceDN/>
              <w:jc w:val="center"/>
              <w:textAlignment w:val="auto"/>
              <w:rPr>
                <w:rFonts w:ascii="Arial" w:hAnsi="Arial" w:cs="Arial"/>
                <w:sz w:val="14"/>
                <w:szCs w:val="14"/>
                <w:lang w:val="en-US"/>
              </w:rPr>
            </w:pPr>
            <w:r w:rsidRPr="00A94529">
              <w:rPr>
                <w:rFonts w:ascii="Arial" w:hAnsi="Arial" w:cs="Arial"/>
                <w:sz w:val="14"/>
                <w:szCs w:val="14"/>
              </w:rPr>
              <w:t>1</w:t>
            </w:r>
            <w:r w:rsidRPr="00A94529">
              <w:rPr>
                <w:rFonts w:ascii="Arial" w:hAnsi="Arial" w:cs="Arial"/>
                <w:sz w:val="14"/>
                <w:szCs w:val="14"/>
                <w:lang w:val="en-US"/>
              </w:rPr>
              <w:t>4</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E945D8" w14:textId="794DBC01" w:rsidR="00CD3DB9" w:rsidRPr="00A94529" w:rsidRDefault="00CD3DB9" w:rsidP="00CD3DB9">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13</w:t>
            </w:r>
            <w:r w:rsidR="00177E90" w:rsidRPr="00A94529">
              <w:rPr>
                <w:rFonts w:ascii="Arial" w:hAnsi="Arial" w:cs="Arial"/>
                <w:sz w:val="14"/>
                <w:szCs w:val="14"/>
              </w:rPr>
              <w:t>»</w:t>
            </w:r>
            <w:r w:rsidRPr="00A94529">
              <w:rPr>
                <w:rFonts w:ascii="Arial" w:hAnsi="Arial" w:cs="Arial"/>
                <w:sz w:val="14"/>
                <w:szCs w:val="14"/>
              </w:rPr>
              <w:t>, корп. 2, г. Норильск, Центральный район, пл. Металлургов, д. 23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7294902" w14:textId="5C6F5C4B"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2 050,2</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5E2ADE4" w14:textId="78334B05"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435C756" w14:textId="29BBDC66"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E2D2155" w14:textId="37180A23"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46493B9" w14:textId="170B10D2"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183CB83" w14:textId="3E9557A8"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8236057" w14:textId="67F4B57D"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033DE45" w14:textId="79EC585C"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50E2CFC9" w14:textId="4E026014" w:rsidR="00CD3DB9" w:rsidRPr="00A94529" w:rsidRDefault="00CD3DB9" w:rsidP="00CD3DB9">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w:t>
            </w:r>
          </w:p>
        </w:tc>
      </w:tr>
      <w:tr w:rsidR="00A94529" w:rsidRPr="00A94529" w14:paraId="5E543629" w14:textId="77777777" w:rsidTr="005C7306">
        <w:trPr>
          <w:trHeight w:val="710"/>
        </w:trPr>
        <w:tc>
          <w:tcPr>
            <w:tcW w:w="421" w:type="dxa"/>
            <w:tcBorders>
              <w:bottom w:val="single" w:sz="4" w:space="0" w:color="auto"/>
            </w:tcBorders>
            <w:shd w:val="clear" w:color="000000" w:fill="FFFFFF"/>
            <w:noWrap/>
            <w:vAlign w:val="center"/>
            <w:hideMark/>
          </w:tcPr>
          <w:p w14:paraId="438F456B" w14:textId="77777777" w:rsidR="00CD3DB9" w:rsidRPr="00A94529" w:rsidRDefault="00CD3DB9" w:rsidP="00CD3DB9">
            <w:pPr>
              <w:suppressAutoHyphens w:val="0"/>
              <w:autoSpaceDN/>
              <w:jc w:val="center"/>
              <w:textAlignment w:val="auto"/>
              <w:rPr>
                <w:rFonts w:ascii="Arial" w:hAnsi="Arial" w:cs="Arial"/>
                <w:sz w:val="14"/>
                <w:szCs w:val="14"/>
                <w:lang w:val="en-US"/>
              </w:rPr>
            </w:pPr>
            <w:r w:rsidRPr="00A94529">
              <w:rPr>
                <w:rFonts w:ascii="Arial" w:hAnsi="Arial" w:cs="Arial"/>
                <w:sz w:val="14"/>
                <w:szCs w:val="14"/>
              </w:rPr>
              <w:t>1</w:t>
            </w:r>
            <w:r w:rsidRPr="00A94529">
              <w:rPr>
                <w:rFonts w:ascii="Arial" w:hAnsi="Arial" w:cs="Arial"/>
                <w:sz w:val="14"/>
                <w:szCs w:val="14"/>
                <w:lang w:val="en-US"/>
              </w:rPr>
              <w:t>5</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A66EADE" w14:textId="3F29DCBA" w:rsidR="00CD3DB9" w:rsidRPr="00A94529" w:rsidRDefault="00CD3DB9" w:rsidP="00CD3DB9">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14</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Бегичева, д. 11</w:t>
            </w:r>
          </w:p>
        </w:tc>
        <w:tc>
          <w:tcPr>
            <w:tcW w:w="851" w:type="dxa"/>
            <w:tcBorders>
              <w:top w:val="nil"/>
              <w:left w:val="nil"/>
              <w:bottom w:val="single" w:sz="4" w:space="0" w:color="auto"/>
              <w:right w:val="single" w:sz="4" w:space="0" w:color="auto"/>
            </w:tcBorders>
            <w:shd w:val="clear" w:color="000000" w:fill="FFFFFF"/>
            <w:vAlign w:val="center"/>
            <w:hideMark/>
          </w:tcPr>
          <w:p w14:paraId="094D2E0E" w14:textId="38A5A357"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2 679,3</w:t>
            </w:r>
          </w:p>
        </w:tc>
        <w:tc>
          <w:tcPr>
            <w:tcW w:w="850" w:type="dxa"/>
            <w:tcBorders>
              <w:top w:val="nil"/>
              <w:left w:val="nil"/>
              <w:bottom w:val="single" w:sz="4" w:space="0" w:color="auto"/>
              <w:right w:val="single" w:sz="4" w:space="0" w:color="auto"/>
            </w:tcBorders>
            <w:shd w:val="clear" w:color="000000" w:fill="FFFFFF"/>
            <w:vAlign w:val="center"/>
          </w:tcPr>
          <w:p w14:paraId="70EC75AC" w14:textId="2AE36CD4"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3A6B363B" w14:textId="3F260C1F"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E0C3AE4" w14:textId="290705DC"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63C2546" w14:textId="66BB7383"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7C6EF692" w14:textId="24D569E4"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7F640E4" w14:textId="42C58663"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10 000,0</w:t>
            </w:r>
          </w:p>
        </w:tc>
        <w:tc>
          <w:tcPr>
            <w:tcW w:w="850" w:type="dxa"/>
            <w:tcBorders>
              <w:top w:val="nil"/>
              <w:left w:val="nil"/>
              <w:bottom w:val="single" w:sz="4" w:space="0" w:color="auto"/>
              <w:right w:val="single" w:sz="4" w:space="0" w:color="auto"/>
            </w:tcBorders>
            <w:shd w:val="clear" w:color="000000" w:fill="FFFFFF"/>
            <w:vAlign w:val="center"/>
            <w:hideMark/>
          </w:tcPr>
          <w:p w14:paraId="4D243C6D" w14:textId="48755952" w:rsidR="00CD3DB9" w:rsidRPr="00A94529" w:rsidRDefault="00CD3DB9" w:rsidP="00CD3DB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22EF406" w14:textId="1EB1EEBF" w:rsidR="00CD3DB9" w:rsidRPr="00A94529" w:rsidRDefault="00CD3DB9" w:rsidP="00CD3DB9">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w:t>
            </w:r>
            <w:r w:rsidRPr="00A94529">
              <w:rPr>
                <w:rFonts w:ascii="Arial" w:hAnsi="Arial" w:cs="Arial"/>
                <w:sz w:val="14"/>
                <w:szCs w:val="14"/>
              </w:rPr>
              <w:br/>
              <w:t>2027 - замена системы ТВСиК; ремонт центрального крыльца</w:t>
            </w:r>
          </w:p>
        </w:tc>
      </w:tr>
      <w:tr w:rsidR="00A94529" w:rsidRPr="00A94529" w14:paraId="22C951FE" w14:textId="77777777" w:rsidTr="005C7306">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AEB4A3" w14:textId="77777777" w:rsidR="00EC36CE" w:rsidRPr="00A94529" w:rsidRDefault="00EC36CE" w:rsidP="00EC36CE">
            <w:pPr>
              <w:suppressAutoHyphens w:val="0"/>
              <w:autoSpaceDN/>
              <w:jc w:val="center"/>
              <w:textAlignment w:val="auto"/>
              <w:rPr>
                <w:rFonts w:ascii="Arial" w:hAnsi="Arial" w:cs="Arial"/>
                <w:sz w:val="14"/>
                <w:szCs w:val="14"/>
                <w:lang w:val="en-US"/>
              </w:rPr>
            </w:pPr>
            <w:r w:rsidRPr="00A94529">
              <w:rPr>
                <w:rFonts w:ascii="Arial" w:hAnsi="Arial" w:cs="Arial"/>
                <w:sz w:val="14"/>
                <w:szCs w:val="14"/>
              </w:rPr>
              <w:t>1</w:t>
            </w:r>
            <w:r w:rsidRPr="00A94529">
              <w:rPr>
                <w:rFonts w:ascii="Arial" w:hAnsi="Arial" w:cs="Arial"/>
                <w:sz w:val="14"/>
                <w:szCs w:val="14"/>
                <w:lang w:val="en-US"/>
              </w:rPr>
              <w:t>6</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54B7B7" w14:textId="1A5112E9"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16</w:t>
            </w:r>
            <w:r w:rsidR="00177E90" w:rsidRPr="00A94529">
              <w:rPr>
                <w:rFonts w:ascii="Arial" w:hAnsi="Arial" w:cs="Arial"/>
                <w:sz w:val="14"/>
                <w:szCs w:val="14"/>
              </w:rPr>
              <w:t>»</w:t>
            </w:r>
            <w:r w:rsidRPr="00A94529">
              <w:rPr>
                <w:rFonts w:ascii="Arial" w:hAnsi="Arial" w:cs="Arial"/>
                <w:sz w:val="14"/>
                <w:szCs w:val="14"/>
              </w:rPr>
              <w:t xml:space="preserve">, г. Норильск, Центральный район, пр. Молодежный, д. 17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918D3E6" w14:textId="5DC59B1A"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6 779,6</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8861863" w14:textId="18F9ABB5"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125,0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627524" w14:textId="66595C47"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3 423,0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34C491" w14:textId="6AD1C0AE"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125,0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65A406" w14:textId="3EC138FB"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52609C" w14:textId="2F08801E"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50FFC4" w14:textId="381CF78C"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70B36F" w14:textId="361996AA"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063FC5" w14:textId="5D87A59C"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2024 - огнезащитная обработка деревянных конструкций чердачных помещений (1 926,5 тыс. руб.), разработка ПСД и выполнение работ по ремонту крылец (3 423,0 тыс. руб.); ремонт и окраска фасада вентиляционного </w:t>
            </w:r>
            <w:r w:rsidR="00177E90" w:rsidRPr="00A94529">
              <w:rPr>
                <w:rFonts w:ascii="Arial" w:hAnsi="Arial" w:cs="Arial"/>
                <w:sz w:val="14"/>
                <w:szCs w:val="14"/>
              </w:rPr>
              <w:t>«</w:t>
            </w:r>
            <w:r w:rsidRPr="00A94529">
              <w:rPr>
                <w:rFonts w:ascii="Arial" w:hAnsi="Arial" w:cs="Arial"/>
                <w:sz w:val="14"/>
                <w:szCs w:val="14"/>
              </w:rPr>
              <w:t>фонаря</w:t>
            </w:r>
            <w:r w:rsidR="00177E90" w:rsidRPr="00A94529">
              <w:rPr>
                <w:rFonts w:ascii="Arial" w:hAnsi="Arial" w:cs="Arial"/>
                <w:sz w:val="14"/>
                <w:szCs w:val="14"/>
              </w:rPr>
              <w:t>»</w:t>
            </w:r>
            <w:r w:rsidRPr="00A94529">
              <w:rPr>
                <w:rFonts w:ascii="Arial" w:hAnsi="Arial" w:cs="Arial"/>
                <w:sz w:val="14"/>
                <w:szCs w:val="14"/>
              </w:rPr>
              <w:t xml:space="preserve"> (1 430,1 тыс. руб.)</w:t>
            </w:r>
            <w:r w:rsidRPr="00A94529">
              <w:rPr>
                <w:rFonts w:ascii="Arial" w:hAnsi="Arial" w:cs="Arial"/>
                <w:sz w:val="14"/>
                <w:szCs w:val="14"/>
              </w:rPr>
              <w:br/>
              <w:t>2025 - разработка ПСД (3 298,0 тыс. руб.) и выполнение работ по ремонту крылец (125,0 тыс. руб.)</w:t>
            </w:r>
          </w:p>
        </w:tc>
      </w:tr>
      <w:tr w:rsidR="00A94529" w:rsidRPr="00A94529" w14:paraId="6EBB3E1F" w14:textId="77777777" w:rsidTr="005C7306">
        <w:trPr>
          <w:trHeight w:val="45"/>
        </w:trPr>
        <w:tc>
          <w:tcPr>
            <w:tcW w:w="421" w:type="dxa"/>
            <w:tcBorders>
              <w:top w:val="single" w:sz="4" w:space="0" w:color="auto"/>
            </w:tcBorders>
            <w:shd w:val="clear" w:color="000000" w:fill="FFFFFF"/>
            <w:noWrap/>
            <w:vAlign w:val="center"/>
            <w:hideMark/>
          </w:tcPr>
          <w:p w14:paraId="205B46A1" w14:textId="77777777" w:rsidR="00EC36CE" w:rsidRPr="00A94529" w:rsidRDefault="00EC36CE" w:rsidP="00EC36CE">
            <w:pPr>
              <w:suppressAutoHyphens w:val="0"/>
              <w:autoSpaceDN/>
              <w:jc w:val="center"/>
              <w:textAlignment w:val="auto"/>
              <w:rPr>
                <w:rFonts w:ascii="Arial" w:hAnsi="Arial" w:cs="Arial"/>
                <w:sz w:val="14"/>
                <w:szCs w:val="14"/>
                <w:lang w:val="en-US"/>
              </w:rPr>
            </w:pPr>
            <w:r w:rsidRPr="00A94529">
              <w:rPr>
                <w:rFonts w:ascii="Arial" w:hAnsi="Arial" w:cs="Arial"/>
                <w:sz w:val="14"/>
                <w:szCs w:val="14"/>
              </w:rPr>
              <w:t>1</w:t>
            </w:r>
            <w:r w:rsidRPr="00A94529">
              <w:rPr>
                <w:rFonts w:ascii="Arial" w:hAnsi="Arial" w:cs="Arial"/>
                <w:sz w:val="14"/>
                <w:szCs w:val="14"/>
                <w:lang w:val="en-US"/>
              </w:rPr>
              <w:t>7</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B161A8" w14:textId="223ACBA1"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17</w:t>
            </w:r>
            <w:r w:rsidR="00177E90" w:rsidRPr="00A94529">
              <w:rPr>
                <w:rFonts w:ascii="Arial" w:hAnsi="Arial" w:cs="Arial"/>
                <w:sz w:val="14"/>
                <w:szCs w:val="14"/>
              </w:rPr>
              <w:t>»</w:t>
            </w:r>
            <w:r w:rsidRPr="00A94529">
              <w:rPr>
                <w:rFonts w:ascii="Arial" w:hAnsi="Arial" w:cs="Arial"/>
                <w:sz w:val="14"/>
                <w:szCs w:val="14"/>
              </w:rPr>
              <w:t>, г. Норильск, Центральный район, пр. Молодежный, д. 7</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7FC5BB2" w14:textId="693D0583"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3 283,4</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756AA8F" w14:textId="3540D608"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811,1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2DA0332" w14:textId="5DACAAA7"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695,6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40B96770" w14:textId="733EC682"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695,6</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3C1F819" w14:textId="54B7E8BF"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6357AAB3" w14:textId="05D7A814"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53C8A24" w14:textId="6B89A6D6"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E8C5D3E" w14:textId="12C343BB"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1074DFD2" w14:textId="15554410"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2024 - разработка ПСД на ремонт несущих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и вентиляцию подполья с выполнением теплотехнического расчета (2 этап) (811,1 тыс.руб.); огнезащитная обработка деревянных конструкций чердачных помещений (2 472,3 тыс. руб.)</w:t>
            </w:r>
            <w:r w:rsidRPr="00A94529">
              <w:rPr>
                <w:rFonts w:ascii="Arial" w:hAnsi="Arial" w:cs="Arial"/>
                <w:sz w:val="14"/>
                <w:szCs w:val="14"/>
              </w:rPr>
              <w:br/>
              <w:t xml:space="preserve">2025 - разработка ПСД ремонт несущих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и вентиляцию подполья с выполнением теплотехнического расчета, государственная экспертиза проверки достоверности сметной стоимости</w:t>
            </w:r>
          </w:p>
        </w:tc>
      </w:tr>
      <w:tr w:rsidR="00A94529" w:rsidRPr="00A94529" w14:paraId="46FC7ECE" w14:textId="77777777" w:rsidTr="00067025">
        <w:trPr>
          <w:trHeight w:val="45"/>
        </w:trPr>
        <w:tc>
          <w:tcPr>
            <w:tcW w:w="421" w:type="dxa"/>
            <w:shd w:val="clear" w:color="000000" w:fill="FFFFFF"/>
            <w:noWrap/>
            <w:vAlign w:val="center"/>
            <w:hideMark/>
          </w:tcPr>
          <w:p w14:paraId="204B2C5E" w14:textId="77777777" w:rsidR="00EC36CE" w:rsidRPr="00A94529" w:rsidRDefault="00EC36CE" w:rsidP="00EC36CE">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18</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EF1C46C" w14:textId="5BA58F34"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23</w:t>
            </w:r>
            <w:r w:rsidR="00177E90" w:rsidRPr="00A94529">
              <w:rPr>
                <w:rFonts w:ascii="Arial" w:hAnsi="Arial" w:cs="Arial"/>
                <w:sz w:val="14"/>
                <w:szCs w:val="14"/>
              </w:rPr>
              <w:t>»</w:t>
            </w:r>
            <w:r w:rsidRPr="00A94529">
              <w:rPr>
                <w:rFonts w:ascii="Arial" w:hAnsi="Arial" w:cs="Arial"/>
                <w:sz w:val="14"/>
                <w:szCs w:val="14"/>
              </w:rPr>
              <w:t>, г. Норильск, Центральный район, пр. Молодёжный, д. 19</w:t>
            </w:r>
          </w:p>
        </w:tc>
        <w:tc>
          <w:tcPr>
            <w:tcW w:w="851" w:type="dxa"/>
            <w:tcBorders>
              <w:top w:val="nil"/>
              <w:left w:val="nil"/>
              <w:bottom w:val="single" w:sz="4" w:space="0" w:color="auto"/>
              <w:right w:val="single" w:sz="4" w:space="0" w:color="auto"/>
            </w:tcBorders>
            <w:shd w:val="clear" w:color="000000" w:fill="FFFFFF"/>
            <w:vAlign w:val="center"/>
          </w:tcPr>
          <w:p w14:paraId="1C095EDE" w14:textId="3DC2D01A"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1 713,8</w:t>
            </w:r>
          </w:p>
        </w:tc>
        <w:tc>
          <w:tcPr>
            <w:tcW w:w="850" w:type="dxa"/>
            <w:tcBorders>
              <w:top w:val="nil"/>
              <w:left w:val="nil"/>
              <w:bottom w:val="single" w:sz="4" w:space="0" w:color="auto"/>
              <w:right w:val="single" w:sz="4" w:space="0" w:color="auto"/>
            </w:tcBorders>
            <w:shd w:val="clear" w:color="000000" w:fill="FFFFFF"/>
            <w:vAlign w:val="center"/>
          </w:tcPr>
          <w:p w14:paraId="2E893966" w14:textId="6F73C506"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130,0</w:t>
            </w:r>
          </w:p>
        </w:tc>
        <w:tc>
          <w:tcPr>
            <w:tcW w:w="1134" w:type="dxa"/>
            <w:tcBorders>
              <w:top w:val="nil"/>
              <w:left w:val="nil"/>
              <w:bottom w:val="single" w:sz="4" w:space="0" w:color="auto"/>
              <w:right w:val="single" w:sz="4" w:space="0" w:color="auto"/>
            </w:tcBorders>
            <w:shd w:val="clear" w:color="000000" w:fill="FFFFFF"/>
            <w:vAlign w:val="center"/>
          </w:tcPr>
          <w:p w14:paraId="616BD438" w14:textId="721ED951"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2 780,4</w:t>
            </w:r>
          </w:p>
        </w:tc>
        <w:tc>
          <w:tcPr>
            <w:tcW w:w="851" w:type="dxa"/>
            <w:tcBorders>
              <w:top w:val="nil"/>
              <w:left w:val="nil"/>
              <w:bottom w:val="single" w:sz="4" w:space="0" w:color="auto"/>
              <w:right w:val="single" w:sz="4" w:space="0" w:color="auto"/>
            </w:tcBorders>
            <w:shd w:val="clear" w:color="000000" w:fill="FFFFFF"/>
            <w:vAlign w:val="center"/>
          </w:tcPr>
          <w:p w14:paraId="00B96434" w14:textId="717C5D22"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130,0</w:t>
            </w:r>
          </w:p>
        </w:tc>
        <w:tc>
          <w:tcPr>
            <w:tcW w:w="992" w:type="dxa"/>
            <w:tcBorders>
              <w:top w:val="nil"/>
              <w:left w:val="nil"/>
              <w:bottom w:val="single" w:sz="4" w:space="0" w:color="auto"/>
              <w:right w:val="single" w:sz="4" w:space="0" w:color="auto"/>
            </w:tcBorders>
            <w:shd w:val="clear" w:color="000000" w:fill="FFFFFF"/>
            <w:vAlign w:val="center"/>
          </w:tcPr>
          <w:p w14:paraId="6345DC08" w14:textId="6C1792FC"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A170124" w14:textId="395F2A7E"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F93860A" w14:textId="50E4CDA9"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4989FDCE" w14:textId="06916719"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98463FB" w14:textId="3D926DB9"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ремонту крылец</w:t>
            </w:r>
            <w:r w:rsidRPr="00A94529">
              <w:rPr>
                <w:rFonts w:ascii="Arial" w:hAnsi="Arial" w:cs="Arial"/>
                <w:sz w:val="14"/>
                <w:szCs w:val="14"/>
              </w:rPr>
              <w:br/>
              <w:t>2025 - огнезащитная обработка деревянных конструкций чердачного помещения (1 066,6 тыс. руб.); разработка ПСД и выполнение работ по ремонту крылец (1 713,8 тыс. руб.);</w:t>
            </w:r>
          </w:p>
        </w:tc>
      </w:tr>
      <w:tr w:rsidR="00A94529" w:rsidRPr="00A94529" w14:paraId="45C11974" w14:textId="77777777" w:rsidTr="00067025">
        <w:trPr>
          <w:trHeight w:val="45"/>
        </w:trPr>
        <w:tc>
          <w:tcPr>
            <w:tcW w:w="421" w:type="dxa"/>
            <w:shd w:val="clear" w:color="000000" w:fill="FFFFFF"/>
            <w:noWrap/>
            <w:vAlign w:val="center"/>
            <w:hideMark/>
          </w:tcPr>
          <w:p w14:paraId="5F9990E2" w14:textId="77777777" w:rsidR="00EC36CE" w:rsidRPr="00A94529" w:rsidRDefault="00EC36CE" w:rsidP="00EC36CE">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19</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21580518" w14:textId="7FC90393"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24</w:t>
            </w:r>
            <w:r w:rsidR="00177E90" w:rsidRPr="00A94529">
              <w:rPr>
                <w:rFonts w:ascii="Arial" w:hAnsi="Arial" w:cs="Arial"/>
                <w:sz w:val="14"/>
                <w:szCs w:val="14"/>
              </w:rPr>
              <w:t>»</w:t>
            </w:r>
            <w:r w:rsidRPr="00A94529">
              <w:rPr>
                <w:rFonts w:ascii="Arial" w:hAnsi="Arial" w:cs="Arial"/>
                <w:sz w:val="14"/>
                <w:szCs w:val="14"/>
              </w:rPr>
              <w:t>, пос. Снежногорск, ул. Хантайская Набережная, д. 7 (школа)</w:t>
            </w:r>
          </w:p>
        </w:tc>
        <w:tc>
          <w:tcPr>
            <w:tcW w:w="851" w:type="dxa"/>
            <w:tcBorders>
              <w:top w:val="nil"/>
              <w:left w:val="nil"/>
              <w:bottom w:val="single" w:sz="4" w:space="0" w:color="auto"/>
              <w:right w:val="single" w:sz="4" w:space="0" w:color="auto"/>
            </w:tcBorders>
            <w:shd w:val="clear" w:color="000000" w:fill="FFFFFF"/>
            <w:vAlign w:val="center"/>
          </w:tcPr>
          <w:p w14:paraId="48C83F23" w14:textId="49E272EE"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1 053,7</w:t>
            </w:r>
          </w:p>
        </w:tc>
        <w:tc>
          <w:tcPr>
            <w:tcW w:w="850" w:type="dxa"/>
            <w:tcBorders>
              <w:top w:val="nil"/>
              <w:left w:val="nil"/>
              <w:bottom w:val="single" w:sz="4" w:space="0" w:color="auto"/>
              <w:right w:val="single" w:sz="4" w:space="0" w:color="auto"/>
            </w:tcBorders>
            <w:shd w:val="clear" w:color="000000" w:fill="FFFFFF"/>
            <w:vAlign w:val="center"/>
          </w:tcPr>
          <w:p w14:paraId="452AFE40" w14:textId="7039FB24"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1 053,7</w:t>
            </w:r>
          </w:p>
        </w:tc>
        <w:tc>
          <w:tcPr>
            <w:tcW w:w="1134" w:type="dxa"/>
            <w:tcBorders>
              <w:top w:val="nil"/>
              <w:left w:val="nil"/>
              <w:bottom w:val="single" w:sz="4" w:space="0" w:color="auto"/>
              <w:right w:val="single" w:sz="4" w:space="0" w:color="auto"/>
            </w:tcBorders>
            <w:shd w:val="clear" w:color="000000" w:fill="FFFFFF"/>
            <w:vAlign w:val="center"/>
            <w:hideMark/>
          </w:tcPr>
          <w:p w14:paraId="1D68C39B" w14:textId="588E8E76"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5724C96E" w14:textId="354CE1C6"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9505CAD" w14:textId="4172ECA8"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35 452,7</w:t>
            </w:r>
          </w:p>
        </w:tc>
        <w:tc>
          <w:tcPr>
            <w:tcW w:w="851" w:type="dxa"/>
            <w:tcBorders>
              <w:top w:val="nil"/>
              <w:left w:val="nil"/>
              <w:bottom w:val="single" w:sz="4" w:space="0" w:color="auto"/>
              <w:right w:val="single" w:sz="4" w:space="0" w:color="auto"/>
            </w:tcBorders>
            <w:shd w:val="clear" w:color="000000" w:fill="FFFFFF"/>
            <w:vAlign w:val="center"/>
          </w:tcPr>
          <w:p w14:paraId="5B0018E9" w14:textId="6AFB0676"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DC88819" w14:textId="4A7F094B"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0119FEAD" w14:textId="04B1A8C3"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D4BF349" w14:textId="32968197"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2024 - разработка ПСД на замену всех систем инженерно-технического обеспечения, ремонт помещений, ремонт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государственная экспертиза проверки достоверности сметной стоимости</w:t>
            </w:r>
            <w:r w:rsidRPr="00A94529">
              <w:rPr>
                <w:rFonts w:ascii="Arial" w:hAnsi="Arial" w:cs="Arial"/>
                <w:sz w:val="14"/>
                <w:szCs w:val="14"/>
              </w:rPr>
              <w:br/>
              <w:t xml:space="preserve">2026 - выполнение работ по восстановлению несущих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w:t>
            </w:r>
          </w:p>
        </w:tc>
      </w:tr>
      <w:tr w:rsidR="00A94529" w:rsidRPr="00A94529" w14:paraId="61A1570F" w14:textId="77777777" w:rsidTr="00067025">
        <w:trPr>
          <w:trHeight w:val="139"/>
        </w:trPr>
        <w:tc>
          <w:tcPr>
            <w:tcW w:w="421" w:type="dxa"/>
            <w:shd w:val="clear" w:color="000000" w:fill="FFFFFF"/>
            <w:noWrap/>
            <w:vAlign w:val="center"/>
            <w:hideMark/>
          </w:tcPr>
          <w:p w14:paraId="1BFA4598" w14:textId="77777777" w:rsidR="00EC36CE" w:rsidRPr="00A94529" w:rsidRDefault="00EC36CE" w:rsidP="00EC36CE">
            <w:pPr>
              <w:suppressAutoHyphens w:val="0"/>
              <w:autoSpaceDN/>
              <w:jc w:val="center"/>
              <w:textAlignment w:val="auto"/>
              <w:rPr>
                <w:rFonts w:ascii="Arial" w:hAnsi="Arial" w:cs="Arial"/>
                <w:sz w:val="14"/>
                <w:szCs w:val="14"/>
                <w:lang w:val="en-US"/>
              </w:rPr>
            </w:pPr>
            <w:r w:rsidRPr="00A94529">
              <w:rPr>
                <w:rFonts w:ascii="Arial" w:hAnsi="Arial" w:cs="Arial"/>
                <w:sz w:val="14"/>
                <w:szCs w:val="14"/>
              </w:rPr>
              <w:t>2</w:t>
            </w:r>
            <w:r w:rsidRPr="00A94529">
              <w:rPr>
                <w:rFonts w:ascii="Arial" w:hAnsi="Arial" w:cs="Arial"/>
                <w:sz w:val="14"/>
                <w:szCs w:val="14"/>
                <w:lang w:val="en-US"/>
              </w:rPr>
              <w:t>0</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B4C9283" w14:textId="1B4A743C"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27</w:t>
            </w:r>
            <w:r w:rsidR="00177E90" w:rsidRPr="00A94529">
              <w:rPr>
                <w:rFonts w:ascii="Arial" w:hAnsi="Arial" w:cs="Arial"/>
                <w:sz w:val="14"/>
                <w:szCs w:val="14"/>
              </w:rPr>
              <w:t>»</w:t>
            </w:r>
            <w:r w:rsidRPr="00A94529">
              <w:rPr>
                <w:rFonts w:ascii="Arial" w:hAnsi="Arial" w:cs="Arial"/>
                <w:sz w:val="14"/>
                <w:szCs w:val="14"/>
              </w:rPr>
              <w:t>, г. Норильск, район Талнах, ул. М. Кравца, д. 8 А</w:t>
            </w:r>
          </w:p>
        </w:tc>
        <w:tc>
          <w:tcPr>
            <w:tcW w:w="851" w:type="dxa"/>
            <w:tcBorders>
              <w:top w:val="nil"/>
              <w:left w:val="nil"/>
              <w:bottom w:val="single" w:sz="4" w:space="0" w:color="auto"/>
              <w:right w:val="single" w:sz="4" w:space="0" w:color="auto"/>
            </w:tcBorders>
            <w:shd w:val="clear" w:color="000000" w:fill="FFFFFF"/>
            <w:vAlign w:val="center"/>
            <w:hideMark/>
          </w:tcPr>
          <w:p w14:paraId="739D9190" w14:textId="4AF71F8B"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7EE649C1" w14:textId="64FD42F2"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63A86879" w14:textId="4DC1A0A8"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EBCD16F" w14:textId="7F25725E"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CBB633F" w14:textId="7F951C26"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13 791,7</w:t>
            </w:r>
          </w:p>
        </w:tc>
        <w:tc>
          <w:tcPr>
            <w:tcW w:w="851" w:type="dxa"/>
            <w:tcBorders>
              <w:top w:val="nil"/>
              <w:left w:val="nil"/>
              <w:bottom w:val="single" w:sz="4" w:space="0" w:color="auto"/>
              <w:right w:val="single" w:sz="4" w:space="0" w:color="auto"/>
            </w:tcBorders>
            <w:shd w:val="clear" w:color="000000" w:fill="FFFFFF"/>
            <w:vAlign w:val="center"/>
          </w:tcPr>
          <w:p w14:paraId="7BDB2C25" w14:textId="5A7641C1"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239737D" w14:textId="0297039E"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110598E" w14:textId="1D62A119"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B485994" w14:textId="675A2452"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2026 - ремонт и окраска фасада и крылец здания</w:t>
            </w:r>
          </w:p>
        </w:tc>
      </w:tr>
      <w:tr w:rsidR="00A94529" w:rsidRPr="00A94529" w14:paraId="66EFE620" w14:textId="77777777" w:rsidTr="00067025">
        <w:trPr>
          <w:trHeight w:val="45"/>
        </w:trPr>
        <w:tc>
          <w:tcPr>
            <w:tcW w:w="421" w:type="dxa"/>
            <w:shd w:val="clear" w:color="000000" w:fill="FFFFFF"/>
            <w:noWrap/>
            <w:vAlign w:val="center"/>
            <w:hideMark/>
          </w:tcPr>
          <w:p w14:paraId="0595C18E" w14:textId="77777777"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21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D2F15AA" w14:textId="1A884777"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28</w:t>
            </w:r>
            <w:r w:rsidR="00177E90" w:rsidRPr="00A94529">
              <w:rPr>
                <w:rFonts w:ascii="Arial" w:hAnsi="Arial" w:cs="Arial"/>
                <w:sz w:val="14"/>
                <w:szCs w:val="14"/>
              </w:rPr>
              <w:t>»</w:t>
            </w:r>
            <w:r w:rsidRPr="00A94529">
              <w:rPr>
                <w:rFonts w:ascii="Arial" w:hAnsi="Arial" w:cs="Arial"/>
                <w:sz w:val="14"/>
                <w:szCs w:val="14"/>
              </w:rPr>
              <w:t>, корп. 1, г. Норильск, Центральный район, ул. Талнахская, д. 42</w:t>
            </w:r>
          </w:p>
        </w:tc>
        <w:tc>
          <w:tcPr>
            <w:tcW w:w="851" w:type="dxa"/>
            <w:tcBorders>
              <w:top w:val="nil"/>
              <w:left w:val="nil"/>
              <w:bottom w:val="single" w:sz="4" w:space="0" w:color="auto"/>
              <w:right w:val="single" w:sz="4" w:space="0" w:color="auto"/>
            </w:tcBorders>
            <w:shd w:val="clear" w:color="000000" w:fill="FFFFFF"/>
            <w:vAlign w:val="center"/>
          </w:tcPr>
          <w:p w14:paraId="725EF39F" w14:textId="115C50E6"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769,1</w:t>
            </w:r>
          </w:p>
        </w:tc>
        <w:tc>
          <w:tcPr>
            <w:tcW w:w="850" w:type="dxa"/>
            <w:tcBorders>
              <w:top w:val="nil"/>
              <w:left w:val="nil"/>
              <w:bottom w:val="single" w:sz="4" w:space="0" w:color="auto"/>
              <w:right w:val="single" w:sz="4" w:space="0" w:color="auto"/>
            </w:tcBorders>
            <w:shd w:val="clear" w:color="000000" w:fill="FFFFFF"/>
            <w:vAlign w:val="center"/>
          </w:tcPr>
          <w:p w14:paraId="3FB504EF" w14:textId="77EEC79B"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E8B2D80" w14:textId="413727C6"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C5D57D2" w14:textId="4C2BC17E"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3FF08B5" w14:textId="4519DE28"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69FDAD11" w14:textId="3A248994"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3E5508C" w14:textId="01C49C16"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F4FEFDD" w14:textId="3EEE2549"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8B1C56E" w14:textId="4ED0980F"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w:t>
            </w:r>
          </w:p>
        </w:tc>
      </w:tr>
      <w:tr w:rsidR="00A94529" w:rsidRPr="00A94529" w14:paraId="06BA8885" w14:textId="77777777" w:rsidTr="00067025">
        <w:trPr>
          <w:trHeight w:val="45"/>
        </w:trPr>
        <w:tc>
          <w:tcPr>
            <w:tcW w:w="421" w:type="dxa"/>
            <w:shd w:val="clear" w:color="000000" w:fill="FFFFFF"/>
            <w:noWrap/>
            <w:vAlign w:val="center"/>
            <w:hideMark/>
          </w:tcPr>
          <w:p w14:paraId="1C5C3950" w14:textId="77777777"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22</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190F63D1" w14:textId="21E9542F"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29</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Павлова, д. 21 А</w:t>
            </w:r>
          </w:p>
        </w:tc>
        <w:tc>
          <w:tcPr>
            <w:tcW w:w="851" w:type="dxa"/>
            <w:tcBorders>
              <w:top w:val="nil"/>
              <w:left w:val="nil"/>
              <w:bottom w:val="single" w:sz="4" w:space="0" w:color="auto"/>
              <w:right w:val="single" w:sz="4" w:space="0" w:color="auto"/>
            </w:tcBorders>
            <w:shd w:val="clear" w:color="000000" w:fill="FFFFFF"/>
            <w:vAlign w:val="center"/>
          </w:tcPr>
          <w:p w14:paraId="7E7513C7" w14:textId="22B33F5C"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8 587,8</w:t>
            </w:r>
          </w:p>
        </w:tc>
        <w:tc>
          <w:tcPr>
            <w:tcW w:w="850" w:type="dxa"/>
            <w:tcBorders>
              <w:top w:val="nil"/>
              <w:left w:val="nil"/>
              <w:bottom w:val="single" w:sz="4" w:space="0" w:color="auto"/>
              <w:right w:val="single" w:sz="4" w:space="0" w:color="auto"/>
            </w:tcBorders>
            <w:shd w:val="clear" w:color="000000" w:fill="FFFFFF"/>
            <w:vAlign w:val="center"/>
          </w:tcPr>
          <w:p w14:paraId="6C84A4BD" w14:textId="77FCE625"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37B0D2C8" w14:textId="368984A0"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7 814,3</w:t>
            </w:r>
          </w:p>
        </w:tc>
        <w:tc>
          <w:tcPr>
            <w:tcW w:w="851" w:type="dxa"/>
            <w:tcBorders>
              <w:top w:val="nil"/>
              <w:left w:val="nil"/>
              <w:bottom w:val="single" w:sz="4" w:space="0" w:color="auto"/>
              <w:right w:val="single" w:sz="4" w:space="0" w:color="auto"/>
            </w:tcBorders>
            <w:shd w:val="clear" w:color="000000" w:fill="FFFFFF"/>
            <w:vAlign w:val="center"/>
          </w:tcPr>
          <w:p w14:paraId="159320B2" w14:textId="3F65ED8A"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859FE91" w14:textId="476AC4A9"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F87D977" w14:textId="42444253"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9AE8D6F" w14:textId="5F5C0F81"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874C80C" w14:textId="44DEDE5D"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CDD094C" w14:textId="2C338353"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2024 - ремонт крылец по проекту, разработанному в 2022 году (7 814,3 тыс. руб.); огнезащитная обработка деревянных конструкций чердачных помещений (773,5 тыс.руб.)</w:t>
            </w:r>
            <w:r w:rsidRPr="00A94529">
              <w:rPr>
                <w:rFonts w:ascii="Arial" w:hAnsi="Arial" w:cs="Arial"/>
                <w:sz w:val="14"/>
                <w:szCs w:val="14"/>
              </w:rPr>
              <w:br/>
              <w:t>2025 - ремонт крылец по проекту, разработанному в 2022 году</w:t>
            </w:r>
          </w:p>
        </w:tc>
      </w:tr>
      <w:tr w:rsidR="00A94529" w:rsidRPr="00A94529" w14:paraId="1E34EFEA" w14:textId="77777777" w:rsidTr="00067025">
        <w:trPr>
          <w:trHeight w:val="536"/>
        </w:trPr>
        <w:tc>
          <w:tcPr>
            <w:tcW w:w="421" w:type="dxa"/>
            <w:shd w:val="clear" w:color="000000" w:fill="FFFFFF"/>
            <w:noWrap/>
            <w:vAlign w:val="center"/>
            <w:hideMark/>
          </w:tcPr>
          <w:p w14:paraId="3D141CF9" w14:textId="77777777" w:rsidR="00EC36CE" w:rsidRPr="00A94529" w:rsidRDefault="00EC36CE" w:rsidP="00EC36CE">
            <w:pPr>
              <w:suppressAutoHyphens w:val="0"/>
              <w:autoSpaceDN/>
              <w:jc w:val="center"/>
              <w:textAlignment w:val="auto"/>
              <w:rPr>
                <w:rFonts w:ascii="Arial" w:hAnsi="Arial" w:cs="Arial"/>
                <w:sz w:val="14"/>
                <w:szCs w:val="14"/>
                <w:lang w:val="en-US"/>
              </w:rPr>
            </w:pPr>
            <w:r w:rsidRPr="00A94529">
              <w:rPr>
                <w:rFonts w:ascii="Arial" w:hAnsi="Arial" w:cs="Arial"/>
                <w:sz w:val="14"/>
                <w:szCs w:val="14"/>
              </w:rPr>
              <w:t>2</w:t>
            </w:r>
            <w:r w:rsidRPr="00A94529">
              <w:rPr>
                <w:rFonts w:ascii="Arial" w:hAnsi="Arial" w:cs="Arial"/>
                <w:sz w:val="14"/>
                <w:szCs w:val="14"/>
                <w:lang w:val="en-US"/>
              </w:rPr>
              <w:t>3</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47A8614F" w14:textId="569714ED"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30</w:t>
            </w:r>
            <w:r w:rsidR="00177E90" w:rsidRPr="00A94529">
              <w:rPr>
                <w:rFonts w:ascii="Arial" w:hAnsi="Arial" w:cs="Arial"/>
                <w:sz w:val="14"/>
                <w:szCs w:val="14"/>
              </w:rPr>
              <w:t>»</w:t>
            </w:r>
            <w:r w:rsidRPr="00A94529">
              <w:rPr>
                <w:rFonts w:ascii="Arial" w:hAnsi="Arial" w:cs="Arial"/>
                <w:sz w:val="14"/>
                <w:szCs w:val="14"/>
              </w:rPr>
              <w:t xml:space="preserve">, г. Норильск, район Талнах, ул. Бауманская, д. 12 </w:t>
            </w:r>
          </w:p>
        </w:tc>
        <w:tc>
          <w:tcPr>
            <w:tcW w:w="851" w:type="dxa"/>
            <w:tcBorders>
              <w:top w:val="nil"/>
              <w:left w:val="nil"/>
              <w:bottom w:val="single" w:sz="4" w:space="0" w:color="auto"/>
              <w:right w:val="single" w:sz="4" w:space="0" w:color="auto"/>
            </w:tcBorders>
            <w:shd w:val="clear" w:color="000000" w:fill="FFFFFF"/>
            <w:vAlign w:val="center"/>
          </w:tcPr>
          <w:p w14:paraId="21AA0046" w14:textId="0A22A668"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1D9387A" w14:textId="0DB2F119"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555858E4" w14:textId="0C31F11C"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1 000,0</w:t>
            </w:r>
          </w:p>
        </w:tc>
        <w:tc>
          <w:tcPr>
            <w:tcW w:w="851" w:type="dxa"/>
            <w:tcBorders>
              <w:top w:val="nil"/>
              <w:left w:val="nil"/>
              <w:bottom w:val="single" w:sz="4" w:space="0" w:color="auto"/>
              <w:right w:val="single" w:sz="4" w:space="0" w:color="auto"/>
            </w:tcBorders>
            <w:shd w:val="clear" w:color="000000" w:fill="FFFFFF"/>
            <w:vAlign w:val="center"/>
            <w:hideMark/>
          </w:tcPr>
          <w:p w14:paraId="395701FD" w14:textId="3386DAAF"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9F4149C" w14:textId="6E754ADE"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115 007,7</w:t>
            </w:r>
          </w:p>
        </w:tc>
        <w:tc>
          <w:tcPr>
            <w:tcW w:w="851" w:type="dxa"/>
            <w:tcBorders>
              <w:top w:val="nil"/>
              <w:left w:val="nil"/>
              <w:bottom w:val="single" w:sz="4" w:space="0" w:color="auto"/>
              <w:right w:val="single" w:sz="4" w:space="0" w:color="auto"/>
            </w:tcBorders>
            <w:shd w:val="clear" w:color="000000" w:fill="FFFFFF"/>
            <w:vAlign w:val="center"/>
          </w:tcPr>
          <w:p w14:paraId="03C78C60" w14:textId="5F299DD2"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9610157" w14:textId="26D4FA26"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2 000,0</w:t>
            </w:r>
          </w:p>
        </w:tc>
        <w:tc>
          <w:tcPr>
            <w:tcW w:w="850" w:type="dxa"/>
            <w:tcBorders>
              <w:top w:val="nil"/>
              <w:left w:val="nil"/>
              <w:bottom w:val="single" w:sz="4" w:space="0" w:color="auto"/>
              <w:right w:val="single" w:sz="4" w:space="0" w:color="auto"/>
            </w:tcBorders>
            <w:shd w:val="clear" w:color="000000" w:fill="FFFFFF"/>
            <w:vAlign w:val="center"/>
          </w:tcPr>
          <w:p w14:paraId="397D1E81" w14:textId="6BD0B3DA"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00801AC" w14:textId="0752C4AC"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2025 - выполнение ПСД (работ) по устройству пандуса</w:t>
            </w:r>
            <w:r w:rsidRPr="00A94529">
              <w:rPr>
                <w:rFonts w:ascii="Arial" w:hAnsi="Arial" w:cs="Arial"/>
                <w:sz w:val="14"/>
                <w:szCs w:val="14"/>
              </w:rPr>
              <w:br/>
              <w:t>2026 - ремонт кровли; замена системы отопления по проекту, разработанному в 2020 году</w:t>
            </w:r>
            <w:r w:rsidRPr="00A94529">
              <w:rPr>
                <w:rFonts w:ascii="Arial" w:hAnsi="Arial" w:cs="Arial"/>
                <w:sz w:val="14"/>
                <w:szCs w:val="14"/>
              </w:rPr>
              <w:br/>
              <w:t>2027 - ремонт и окраска фасада и крылец здания</w:t>
            </w:r>
          </w:p>
        </w:tc>
      </w:tr>
      <w:tr w:rsidR="00A94529" w:rsidRPr="00A94529" w14:paraId="26663DB8" w14:textId="77777777" w:rsidTr="00067025">
        <w:trPr>
          <w:trHeight w:val="45"/>
        </w:trPr>
        <w:tc>
          <w:tcPr>
            <w:tcW w:w="421" w:type="dxa"/>
            <w:shd w:val="clear" w:color="000000" w:fill="FFFFFF"/>
            <w:noWrap/>
            <w:vAlign w:val="center"/>
            <w:hideMark/>
          </w:tcPr>
          <w:p w14:paraId="6FE4A1F9" w14:textId="77777777" w:rsidR="00EC36CE" w:rsidRPr="00A94529" w:rsidRDefault="00EC36CE" w:rsidP="00EC36CE">
            <w:pPr>
              <w:suppressAutoHyphens w:val="0"/>
              <w:autoSpaceDN/>
              <w:jc w:val="center"/>
              <w:textAlignment w:val="auto"/>
              <w:rPr>
                <w:rFonts w:ascii="Arial" w:hAnsi="Arial" w:cs="Arial"/>
                <w:sz w:val="14"/>
                <w:szCs w:val="14"/>
                <w:lang w:val="en-US"/>
              </w:rPr>
            </w:pPr>
            <w:r w:rsidRPr="00A94529">
              <w:rPr>
                <w:rFonts w:ascii="Arial" w:hAnsi="Arial" w:cs="Arial"/>
                <w:sz w:val="14"/>
                <w:szCs w:val="14"/>
              </w:rPr>
              <w:t>2</w:t>
            </w:r>
            <w:r w:rsidRPr="00A94529">
              <w:rPr>
                <w:rFonts w:ascii="Arial" w:hAnsi="Arial" w:cs="Arial"/>
                <w:sz w:val="14"/>
                <w:szCs w:val="14"/>
                <w:lang w:val="en-US"/>
              </w:rPr>
              <w:t>4</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126AF9D" w14:textId="3A23735F"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31</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Талнахская, д. 64</w:t>
            </w:r>
          </w:p>
        </w:tc>
        <w:tc>
          <w:tcPr>
            <w:tcW w:w="851" w:type="dxa"/>
            <w:tcBorders>
              <w:top w:val="nil"/>
              <w:left w:val="nil"/>
              <w:bottom w:val="single" w:sz="4" w:space="0" w:color="auto"/>
              <w:right w:val="single" w:sz="4" w:space="0" w:color="auto"/>
            </w:tcBorders>
            <w:shd w:val="clear" w:color="000000" w:fill="FFFFFF"/>
            <w:vAlign w:val="center"/>
          </w:tcPr>
          <w:p w14:paraId="342BF214" w14:textId="32FD778B"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2 043,2</w:t>
            </w:r>
          </w:p>
        </w:tc>
        <w:tc>
          <w:tcPr>
            <w:tcW w:w="850" w:type="dxa"/>
            <w:tcBorders>
              <w:top w:val="nil"/>
              <w:left w:val="nil"/>
              <w:bottom w:val="single" w:sz="4" w:space="0" w:color="auto"/>
              <w:right w:val="single" w:sz="4" w:space="0" w:color="auto"/>
            </w:tcBorders>
            <w:shd w:val="clear" w:color="000000" w:fill="FFFFFF"/>
            <w:vAlign w:val="center"/>
          </w:tcPr>
          <w:p w14:paraId="14F2AD27" w14:textId="69BC71C4"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3CE97A60" w14:textId="3281B70E"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4087A1B" w14:textId="1BA3789A"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44157B8" w14:textId="3277B9D2"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49CEF5A0" w14:textId="16ADE887"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3B1D56A" w14:textId="26F5FEB1"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16 644,6</w:t>
            </w:r>
          </w:p>
        </w:tc>
        <w:tc>
          <w:tcPr>
            <w:tcW w:w="850" w:type="dxa"/>
            <w:tcBorders>
              <w:top w:val="nil"/>
              <w:left w:val="nil"/>
              <w:bottom w:val="single" w:sz="4" w:space="0" w:color="auto"/>
              <w:right w:val="single" w:sz="4" w:space="0" w:color="auto"/>
            </w:tcBorders>
            <w:shd w:val="clear" w:color="000000" w:fill="FFFFFF"/>
            <w:vAlign w:val="center"/>
          </w:tcPr>
          <w:p w14:paraId="785518A0" w14:textId="063F0545"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39E9926" w14:textId="444E6E8B"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2024 - огнезащитная обработка деревянных конструкций чердачных помещений (748,6 тыс. руб.); ремонт и окраска фасада вентиляционного </w:t>
            </w:r>
            <w:r w:rsidR="00177E90" w:rsidRPr="00A94529">
              <w:rPr>
                <w:rFonts w:ascii="Arial" w:hAnsi="Arial" w:cs="Arial"/>
                <w:sz w:val="14"/>
                <w:szCs w:val="14"/>
              </w:rPr>
              <w:t>«</w:t>
            </w:r>
            <w:r w:rsidRPr="00A94529">
              <w:rPr>
                <w:rFonts w:ascii="Arial" w:hAnsi="Arial" w:cs="Arial"/>
                <w:sz w:val="14"/>
                <w:szCs w:val="14"/>
              </w:rPr>
              <w:t>фонаря</w:t>
            </w:r>
            <w:r w:rsidR="00177E90" w:rsidRPr="00A94529">
              <w:rPr>
                <w:rFonts w:ascii="Arial" w:hAnsi="Arial" w:cs="Arial"/>
                <w:sz w:val="14"/>
                <w:szCs w:val="14"/>
              </w:rPr>
              <w:t>»</w:t>
            </w:r>
            <w:r w:rsidRPr="00A94529">
              <w:rPr>
                <w:rFonts w:ascii="Arial" w:hAnsi="Arial" w:cs="Arial"/>
                <w:sz w:val="14"/>
                <w:szCs w:val="14"/>
              </w:rPr>
              <w:t xml:space="preserve"> (1 294,6 тыс. руб.)</w:t>
            </w:r>
            <w:r w:rsidRPr="00A94529">
              <w:rPr>
                <w:rFonts w:ascii="Arial" w:hAnsi="Arial" w:cs="Arial"/>
                <w:sz w:val="14"/>
                <w:szCs w:val="14"/>
              </w:rPr>
              <w:br/>
              <w:t>2027 - ремонт кровли</w:t>
            </w:r>
          </w:p>
        </w:tc>
      </w:tr>
      <w:tr w:rsidR="00A94529" w:rsidRPr="00A94529" w14:paraId="4519D004" w14:textId="77777777" w:rsidTr="00067025">
        <w:trPr>
          <w:trHeight w:val="45"/>
        </w:trPr>
        <w:tc>
          <w:tcPr>
            <w:tcW w:w="421" w:type="dxa"/>
            <w:shd w:val="clear" w:color="000000" w:fill="FFFFFF"/>
            <w:noWrap/>
            <w:vAlign w:val="center"/>
            <w:hideMark/>
          </w:tcPr>
          <w:p w14:paraId="3B5A7983" w14:textId="77777777" w:rsidR="00EC36CE" w:rsidRPr="00A94529" w:rsidRDefault="00EC36CE" w:rsidP="00EC36CE">
            <w:pPr>
              <w:suppressAutoHyphens w:val="0"/>
              <w:autoSpaceDN/>
              <w:jc w:val="center"/>
              <w:textAlignment w:val="auto"/>
              <w:rPr>
                <w:rFonts w:ascii="Arial" w:hAnsi="Arial" w:cs="Arial"/>
                <w:sz w:val="14"/>
                <w:szCs w:val="14"/>
                <w:lang w:val="en-US"/>
              </w:rPr>
            </w:pPr>
            <w:r w:rsidRPr="00A94529">
              <w:rPr>
                <w:rFonts w:ascii="Arial" w:hAnsi="Arial" w:cs="Arial"/>
                <w:sz w:val="14"/>
                <w:szCs w:val="14"/>
              </w:rPr>
              <w:t>2</w:t>
            </w:r>
            <w:r w:rsidRPr="00A94529">
              <w:rPr>
                <w:rFonts w:ascii="Arial" w:hAnsi="Arial" w:cs="Arial"/>
                <w:sz w:val="14"/>
                <w:szCs w:val="14"/>
                <w:lang w:val="en-US"/>
              </w:rPr>
              <w:t>5</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18F45CE0" w14:textId="1B9B6BCA"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32</w:t>
            </w:r>
            <w:r w:rsidR="00177E90" w:rsidRPr="00A94529">
              <w:rPr>
                <w:rFonts w:ascii="Arial" w:hAnsi="Arial" w:cs="Arial"/>
                <w:sz w:val="14"/>
                <w:szCs w:val="14"/>
              </w:rPr>
              <w:t>»</w:t>
            </w:r>
            <w:r w:rsidRPr="00A94529">
              <w:rPr>
                <w:rFonts w:ascii="Arial" w:hAnsi="Arial" w:cs="Arial"/>
                <w:sz w:val="14"/>
                <w:szCs w:val="14"/>
              </w:rPr>
              <w:t>, г. Норильск, район Кайеркан, ул. Победы, д. 11</w:t>
            </w:r>
          </w:p>
        </w:tc>
        <w:tc>
          <w:tcPr>
            <w:tcW w:w="851" w:type="dxa"/>
            <w:tcBorders>
              <w:top w:val="nil"/>
              <w:left w:val="nil"/>
              <w:bottom w:val="single" w:sz="4" w:space="0" w:color="auto"/>
              <w:right w:val="single" w:sz="4" w:space="0" w:color="auto"/>
            </w:tcBorders>
            <w:shd w:val="clear" w:color="000000" w:fill="FFFFFF"/>
            <w:vAlign w:val="center"/>
          </w:tcPr>
          <w:p w14:paraId="719BBF62" w14:textId="419C36AB"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398,3</w:t>
            </w:r>
          </w:p>
        </w:tc>
        <w:tc>
          <w:tcPr>
            <w:tcW w:w="850" w:type="dxa"/>
            <w:tcBorders>
              <w:top w:val="nil"/>
              <w:left w:val="nil"/>
              <w:bottom w:val="single" w:sz="4" w:space="0" w:color="auto"/>
              <w:right w:val="single" w:sz="4" w:space="0" w:color="auto"/>
            </w:tcBorders>
            <w:shd w:val="clear" w:color="000000" w:fill="FFFFFF"/>
            <w:vAlign w:val="center"/>
          </w:tcPr>
          <w:p w14:paraId="7F0A13C6" w14:textId="4D89A25A"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40A598D4" w14:textId="392EFD49"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2BE4C745" w14:textId="53C7A956"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2BD7C22" w14:textId="0C06110C"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A4FE491" w14:textId="2F4DEE6B"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6005BB5" w14:textId="79ED7441"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76CAEEBD" w14:textId="6A2ECE0C"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235CD82" w14:textId="3EE873C6"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модернизации ИТП с переходом на закрытую систему ГВС</w:t>
            </w:r>
          </w:p>
        </w:tc>
      </w:tr>
      <w:tr w:rsidR="00A94529" w:rsidRPr="00A94529" w14:paraId="2C96FF76" w14:textId="77777777" w:rsidTr="00067025">
        <w:trPr>
          <w:trHeight w:val="45"/>
        </w:trPr>
        <w:tc>
          <w:tcPr>
            <w:tcW w:w="421" w:type="dxa"/>
            <w:shd w:val="clear" w:color="000000" w:fill="FFFFFF"/>
            <w:noWrap/>
            <w:vAlign w:val="center"/>
            <w:hideMark/>
          </w:tcPr>
          <w:p w14:paraId="0A4DF07D" w14:textId="77777777" w:rsidR="00EC36CE" w:rsidRPr="00A94529" w:rsidRDefault="00EC36CE" w:rsidP="00EC36CE">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26</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B0FA660" w14:textId="3525989D"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36</w:t>
            </w:r>
            <w:r w:rsidR="00177E90" w:rsidRPr="00A94529">
              <w:rPr>
                <w:rFonts w:ascii="Arial" w:hAnsi="Arial" w:cs="Arial"/>
                <w:sz w:val="14"/>
                <w:szCs w:val="14"/>
              </w:rPr>
              <w:t>»</w:t>
            </w:r>
            <w:r w:rsidRPr="00A94529">
              <w:rPr>
                <w:rFonts w:ascii="Arial" w:hAnsi="Arial" w:cs="Arial"/>
                <w:sz w:val="14"/>
                <w:szCs w:val="14"/>
              </w:rPr>
              <w:t>, г. Норильск, район Талнах, ул. Бауманская, д. 22 А</w:t>
            </w:r>
          </w:p>
        </w:tc>
        <w:tc>
          <w:tcPr>
            <w:tcW w:w="851" w:type="dxa"/>
            <w:tcBorders>
              <w:top w:val="nil"/>
              <w:left w:val="nil"/>
              <w:bottom w:val="single" w:sz="4" w:space="0" w:color="auto"/>
              <w:right w:val="single" w:sz="4" w:space="0" w:color="auto"/>
            </w:tcBorders>
            <w:shd w:val="clear" w:color="000000" w:fill="FFFFFF"/>
            <w:vAlign w:val="center"/>
          </w:tcPr>
          <w:p w14:paraId="526EAF34" w14:textId="09001782"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1 336,4</w:t>
            </w:r>
          </w:p>
        </w:tc>
        <w:tc>
          <w:tcPr>
            <w:tcW w:w="850" w:type="dxa"/>
            <w:tcBorders>
              <w:top w:val="nil"/>
              <w:left w:val="nil"/>
              <w:bottom w:val="single" w:sz="4" w:space="0" w:color="auto"/>
              <w:right w:val="single" w:sz="4" w:space="0" w:color="auto"/>
            </w:tcBorders>
            <w:shd w:val="clear" w:color="000000" w:fill="FFFFFF"/>
            <w:vAlign w:val="center"/>
          </w:tcPr>
          <w:p w14:paraId="7B444151" w14:textId="0574EA31"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048AC20E" w14:textId="18C34329"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A434FDA" w14:textId="54D29549"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35B43F2" w14:textId="37AE331C"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F4A8E61" w14:textId="59879F58"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A44F58F" w14:textId="61B8861F"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28D2C04" w14:textId="7CCC59CC"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CDE70B7" w14:textId="3207C216"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w:t>
            </w:r>
          </w:p>
        </w:tc>
      </w:tr>
      <w:tr w:rsidR="00A94529" w:rsidRPr="00A94529" w14:paraId="247D58A2" w14:textId="77777777" w:rsidTr="00067025">
        <w:trPr>
          <w:trHeight w:val="401"/>
        </w:trPr>
        <w:tc>
          <w:tcPr>
            <w:tcW w:w="421" w:type="dxa"/>
            <w:shd w:val="clear" w:color="000000" w:fill="FFFFFF"/>
            <w:noWrap/>
            <w:vAlign w:val="center"/>
            <w:hideMark/>
          </w:tcPr>
          <w:p w14:paraId="37D329C2" w14:textId="77777777" w:rsidR="00EC36CE" w:rsidRPr="00A94529" w:rsidRDefault="00EC36CE" w:rsidP="00EC36CE">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27</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AF5D3CA" w14:textId="3CAC6A27"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37</w:t>
            </w:r>
            <w:r w:rsidR="00177E90" w:rsidRPr="00A94529">
              <w:rPr>
                <w:rFonts w:ascii="Arial" w:hAnsi="Arial" w:cs="Arial"/>
                <w:sz w:val="14"/>
                <w:szCs w:val="14"/>
              </w:rPr>
              <w:t>»</w:t>
            </w:r>
            <w:r w:rsidRPr="00A94529">
              <w:rPr>
                <w:rFonts w:ascii="Arial" w:hAnsi="Arial" w:cs="Arial"/>
                <w:sz w:val="14"/>
                <w:szCs w:val="14"/>
              </w:rPr>
              <w:t>, г. Норильск, район Кайеркан, ул. Первомайская, д. 34</w:t>
            </w:r>
          </w:p>
        </w:tc>
        <w:tc>
          <w:tcPr>
            <w:tcW w:w="851" w:type="dxa"/>
            <w:tcBorders>
              <w:top w:val="nil"/>
              <w:left w:val="nil"/>
              <w:bottom w:val="single" w:sz="4" w:space="0" w:color="auto"/>
              <w:right w:val="single" w:sz="4" w:space="0" w:color="auto"/>
            </w:tcBorders>
            <w:shd w:val="clear" w:color="000000" w:fill="FFFFFF"/>
            <w:vAlign w:val="center"/>
            <w:hideMark/>
          </w:tcPr>
          <w:p w14:paraId="03CABDD5" w14:textId="28DCD74C"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539,3</w:t>
            </w:r>
          </w:p>
        </w:tc>
        <w:tc>
          <w:tcPr>
            <w:tcW w:w="850" w:type="dxa"/>
            <w:tcBorders>
              <w:top w:val="nil"/>
              <w:left w:val="nil"/>
              <w:bottom w:val="single" w:sz="4" w:space="0" w:color="auto"/>
              <w:right w:val="single" w:sz="4" w:space="0" w:color="auto"/>
            </w:tcBorders>
            <w:shd w:val="clear" w:color="000000" w:fill="FFFFFF"/>
            <w:vAlign w:val="center"/>
            <w:hideMark/>
          </w:tcPr>
          <w:p w14:paraId="13E158DE" w14:textId="11BBAC40"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471AF0E0" w14:textId="10CFD105"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6F978C00" w14:textId="7E81E389"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3E2D8E8" w14:textId="035046FD"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50A80E54" w14:textId="15FD981A"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A3A8262" w14:textId="4C9FF975"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11A8C996" w14:textId="0364198A"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34A4D1F" w14:textId="2412B530"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модернизации ИТП с переходом на закрытую систему ГВС</w:t>
            </w:r>
          </w:p>
        </w:tc>
      </w:tr>
      <w:tr w:rsidR="00A94529" w:rsidRPr="00A94529" w14:paraId="59ACC8C3" w14:textId="77777777" w:rsidTr="00067025">
        <w:trPr>
          <w:trHeight w:val="268"/>
        </w:trPr>
        <w:tc>
          <w:tcPr>
            <w:tcW w:w="421" w:type="dxa"/>
            <w:shd w:val="clear" w:color="000000" w:fill="FFFFFF"/>
            <w:noWrap/>
            <w:vAlign w:val="center"/>
            <w:hideMark/>
          </w:tcPr>
          <w:p w14:paraId="77BE056E" w14:textId="77777777" w:rsidR="00EC36CE" w:rsidRPr="00A94529" w:rsidRDefault="00EC36CE" w:rsidP="00EC36CE">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28</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4FE35135" w14:textId="5D77CF90"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38</w:t>
            </w:r>
            <w:r w:rsidR="00177E90" w:rsidRPr="00A94529">
              <w:rPr>
                <w:rFonts w:ascii="Arial" w:hAnsi="Arial" w:cs="Arial"/>
                <w:sz w:val="14"/>
                <w:szCs w:val="14"/>
              </w:rPr>
              <w:t>»</w:t>
            </w:r>
            <w:r w:rsidRPr="00A94529">
              <w:rPr>
                <w:rFonts w:ascii="Arial" w:hAnsi="Arial" w:cs="Arial"/>
                <w:sz w:val="14"/>
                <w:szCs w:val="14"/>
              </w:rPr>
              <w:t>, корп. 1, г. Норильск, район Талнах, ул. Енисейская, д. 26</w:t>
            </w:r>
          </w:p>
        </w:tc>
        <w:tc>
          <w:tcPr>
            <w:tcW w:w="851" w:type="dxa"/>
            <w:tcBorders>
              <w:top w:val="nil"/>
              <w:left w:val="nil"/>
              <w:bottom w:val="single" w:sz="4" w:space="0" w:color="auto"/>
              <w:right w:val="single" w:sz="4" w:space="0" w:color="auto"/>
            </w:tcBorders>
            <w:shd w:val="clear" w:color="000000" w:fill="FFFFFF"/>
            <w:vAlign w:val="center"/>
            <w:hideMark/>
          </w:tcPr>
          <w:p w14:paraId="5EAF4F05" w14:textId="7CF8F584"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4 709,8</w:t>
            </w:r>
          </w:p>
        </w:tc>
        <w:tc>
          <w:tcPr>
            <w:tcW w:w="850" w:type="dxa"/>
            <w:tcBorders>
              <w:top w:val="nil"/>
              <w:left w:val="nil"/>
              <w:bottom w:val="single" w:sz="4" w:space="0" w:color="auto"/>
              <w:right w:val="single" w:sz="4" w:space="0" w:color="auto"/>
            </w:tcBorders>
            <w:shd w:val="clear" w:color="000000" w:fill="FFFFFF"/>
            <w:vAlign w:val="center"/>
            <w:hideMark/>
          </w:tcPr>
          <w:p w14:paraId="06775AD2" w14:textId="0C4C868A"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2BE3E243" w14:textId="0B406A43"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1 828,0</w:t>
            </w:r>
          </w:p>
        </w:tc>
        <w:tc>
          <w:tcPr>
            <w:tcW w:w="851" w:type="dxa"/>
            <w:tcBorders>
              <w:top w:val="nil"/>
              <w:left w:val="nil"/>
              <w:bottom w:val="single" w:sz="4" w:space="0" w:color="auto"/>
              <w:right w:val="single" w:sz="4" w:space="0" w:color="auto"/>
            </w:tcBorders>
            <w:shd w:val="clear" w:color="000000" w:fill="FFFFFF"/>
            <w:vAlign w:val="center"/>
          </w:tcPr>
          <w:p w14:paraId="606BF21D" w14:textId="4CB981F1"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8343135" w14:textId="322509FC"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5507C97" w14:textId="69A8EE1F"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BC8B1DB" w14:textId="4E0839C8" w:rsidR="00EC36CE" w:rsidRPr="00A94529" w:rsidRDefault="00EC36CE" w:rsidP="00EC36C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D5BE1EB" w14:textId="339A56D8" w:rsidR="00EC36CE" w:rsidRPr="00A94529" w:rsidRDefault="00EC36CE" w:rsidP="00EC36C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103CBC4" w14:textId="4CFAEEFB" w:rsidR="00EC36CE" w:rsidRPr="00A94529" w:rsidRDefault="00EC36CE" w:rsidP="00EC36CE">
            <w:pPr>
              <w:suppressAutoHyphens w:val="0"/>
              <w:autoSpaceDN/>
              <w:textAlignment w:val="auto"/>
              <w:rPr>
                <w:rFonts w:ascii="Arial" w:hAnsi="Arial" w:cs="Arial"/>
                <w:sz w:val="14"/>
                <w:szCs w:val="14"/>
              </w:rPr>
            </w:pPr>
            <w:r w:rsidRPr="00A94529">
              <w:rPr>
                <w:rFonts w:ascii="Arial" w:hAnsi="Arial" w:cs="Arial"/>
                <w:sz w:val="14"/>
                <w:szCs w:val="14"/>
              </w:rPr>
              <w:t>2024 - замена вводных кабельных линий по проекту, разработанному в 2021 году (2 558,0 тыс. руб.); ремонт спортивного зала (2 151,8 тыс. руб.)</w:t>
            </w:r>
            <w:r w:rsidRPr="00A94529">
              <w:rPr>
                <w:rFonts w:ascii="Arial" w:hAnsi="Arial" w:cs="Arial"/>
                <w:sz w:val="14"/>
                <w:szCs w:val="14"/>
              </w:rPr>
              <w:br/>
              <w:t xml:space="preserve">2025 - ремонт спортивного зала </w:t>
            </w:r>
          </w:p>
        </w:tc>
      </w:tr>
      <w:tr w:rsidR="00A94529" w:rsidRPr="00A94529" w14:paraId="3958DA23" w14:textId="77777777" w:rsidTr="002D5DF6">
        <w:trPr>
          <w:trHeight w:val="45"/>
        </w:trPr>
        <w:tc>
          <w:tcPr>
            <w:tcW w:w="421" w:type="dxa"/>
            <w:tcBorders>
              <w:bottom w:val="single" w:sz="4" w:space="0" w:color="auto"/>
            </w:tcBorders>
            <w:shd w:val="clear" w:color="000000" w:fill="FFFFFF"/>
            <w:noWrap/>
            <w:vAlign w:val="center"/>
            <w:hideMark/>
          </w:tcPr>
          <w:p w14:paraId="549EC146" w14:textId="77777777" w:rsidR="000860C8" w:rsidRPr="00A94529" w:rsidRDefault="000860C8" w:rsidP="000860C8">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29</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696B80" w14:textId="7EEC9BDE" w:rsidR="000860C8" w:rsidRPr="00A94529" w:rsidRDefault="000860C8" w:rsidP="000860C8">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39</w:t>
            </w:r>
            <w:r w:rsidR="00177E90" w:rsidRPr="00A94529">
              <w:rPr>
                <w:rFonts w:ascii="Arial" w:hAnsi="Arial" w:cs="Arial"/>
                <w:sz w:val="14"/>
                <w:szCs w:val="14"/>
              </w:rPr>
              <w:t>»</w:t>
            </w:r>
            <w:r w:rsidRPr="00A94529">
              <w:rPr>
                <w:rFonts w:ascii="Arial" w:hAnsi="Arial" w:cs="Arial"/>
                <w:sz w:val="14"/>
                <w:szCs w:val="14"/>
              </w:rPr>
              <w:t>, г. Норильск, район Талнах, ул. Игарская, д. 40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0C4DFBDF" w14:textId="7C5E95C3" w:rsidR="000860C8" w:rsidRPr="00A94529" w:rsidRDefault="000860C8" w:rsidP="000860C8">
            <w:pPr>
              <w:suppressAutoHyphens w:val="0"/>
              <w:autoSpaceDN/>
              <w:jc w:val="center"/>
              <w:textAlignment w:val="auto"/>
              <w:rPr>
                <w:rFonts w:ascii="Arial" w:hAnsi="Arial" w:cs="Arial"/>
                <w:i/>
                <w:sz w:val="14"/>
                <w:szCs w:val="14"/>
              </w:rPr>
            </w:pPr>
            <w:r w:rsidRPr="00A94529">
              <w:rPr>
                <w:rFonts w:ascii="Arial" w:hAnsi="Arial" w:cs="Arial"/>
                <w:sz w:val="14"/>
                <w:szCs w:val="14"/>
              </w:rPr>
              <w:t>2 020,6</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6C462D8" w14:textId="631C49F2" w:rsidR="000860C8" w:rsidRPr="00A94529" w:rsidRDefault="000860C8" w:rsidP="000860C8">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710C139" w14:textId="730D1964" w:rsidR="000860C8" w:rsidRPr="00A94529" w:rsidRDefault="000860C8" w:rsidP="000860C8">
            <w:pPr>
              <w:suppressAutoHyphens w:val="0"/>
              <w:autoSpaceDN/>
              <w:jc w:val="center"/>
              <w:textAlignment w:val="auto"/>
              <w:rPr>
                <w:rFonts w:ascii="Arial" w:hAnsi="Arial" w:cs="Arial"/>
                <w:i/>
                <w:sz w:val="14"/>
                <w:szCs w:val="14"/>
              </w:rPr>
            </w:pPr>
            <w:r w:rsidRPr="00A94529">
              <w:rPr>
                <w:rFonts w:ascii="Arial" w:hAnsi="Arial" w:cs="Arial"/>
                <w:sz w:val="14"/>
                <w:szCs w:val="14"/>
              </w:rPr>
              <w:t>15 540,3</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8D18FDC" w14:textId="41F8D105" w:rsidR="000860C8" w:rsidRPr="00A94529" w:rsidRDefault="000860C8" w:rsidP="000860C8">
            <w:pPr>
              <w:suppressAutoHyphens w:val="0"/>
              <w:autoSpaceDN/>
              <w:jc w:val="center"/>
              <w:textAlignment w:val="auto"/>
              <w:rPr>
                <w:rFonts w:ascii="Arial" w:hAnsi="Arial" w:cs="Arial"/>
                <w:i/>
                <w:sz w:val="14"/>
                <w:szCs w:val="14"/>
              </w:rPr>
            </w:pPr>
            <w:r w:rsidRPr="00A94529">
              <w:rPr>
                <w:rFonts w:ascii="Arial" w:hAnsi="Arial" w:cs="Arial"/>
                <w:sz w:val="14"/>
                <w:szCs w:val="14"/>
              </w:rPr>
              <w:t>343,8</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5A88B0D4" w14:textId="61CEC8B1" w:rsidR="000860C8" w:rsidRPr="00A94529" w:rsidRDefault="000860C8" w:rsidP="000860C8">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48F4A0EA" w14:textId="016BDEA3" w:rsidR="000860C8" w:rsidRPr="00A94529" w:rsidRDefault="000860C8" w:rsidP="000860C8">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BCDFA10" w14:textId="5A8E61E8" w:rsidR="000860C8" w:rsidRPr="00A94529" w:rsidRDefault="000860C8" w:rsidP="000860C8">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7FF1579" w14:textId="260BF573" w:rsidR="000860C8" w:rsidRPr="00A94529" w:rsidRDefault="000860C8" w:rsidP="000860C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23C78C2A" w14:textId="6D473D4C" w:rsidR="000860C8" w:rsidRPr="00A94529" w:rsidRDefault="000860C8" w:rsidP="000860C8">
            <w:pPr>
              <w:suppressAutoHyphens w:val="0"/>
              <w:autoSpaceDN/>
              <w:textAlignment w:val="auto"/>
              <w:rPr>
                <w:rFonts w:ascii="Arial" w:hAnsi="Arial" w:cs="Arial"/>
                <w:sz w:val="14"/>
                <w:szCs w:val="14"/>
              </w:rPr>
            </w:pPr>
            <w:r w:rsidRPr="00A94529">
              <w:rPr>
                <w:rFonts w:ascii="Arial" w:hAnsi="Arial" w:cs="Arial"/>
                <w:sz w:val="14"/>
                <w:szCs w:val="14"/>
              </w:rPr>
              <w:t xml:space="preserve">2024 - огнезащитная обработка деревянных конструкций чердачных помещений (669,6 тыс. руб.); ремонт и окраска фасада вентиляционного </w:t>
            </w:r>
            <w:r w:rsidR="00177E90" w:rsidRPr="00A94529">
              <w:rPr>
                <w:rFonts w:ascii="Arial" w:hAnsi="Arial" w:cs="Arial"/>
                <w:sz w:val="14"/>
                <w:szCs w:val="14"/>
              </w:rPr>
              <w:t>«</w:t>
            </w:r>
            <w:r w:rsidRPr="00A94529">
              <w:rPr>
                <w:rFonts w:ascii="Arial" w:hAnsi="Arial" w:cs="Arial"/>
                <w:sz w:val="14"/>
                <w:szCs w:val="14"/>
              </w:rPr>
              <w:t>фонаря</w:t>
            </w:r>
            <w:r w:rsidR="00177E90" w:rsidRPr="00A94529">
              <w:rPr>
                <w:rFonts w:ascii="Arial" w:hAnsi="Arial" w:cs="Arial"/>
                <w:sz w:val="14"/>
                <w:szCs w:val="14"/>
              </w:rPr>
              <w:t>»</w:t>
            </w:r>
            <w:r w:rsidRPr="00A94529">
              <w:rPr>
                <w:rFonts w:ascii="Arial" w:hAnsi="Arial" w:cs="Arial"/>
                <w:sz w:val="14"/>
                <w:szCs w:val="14"/>
              </w:rPr>
              <w:t xml:space="preserve"> (1 351,0 тыс. руб.)</w:t>
            </w:r>
            <w:r w:rsidRPr="00A94529">
              <w:rPr>
                <w:rFonts w:ascii="Arial" w:hAnsi="Arial" w:cs="Arial"/>
                <w:sz w:val="14"/>
                <w:szCs w:val="14"/>
              </w:rPr>
              <w:br/>
              <w:t xml:space="preserve">2025 - разработка ПСД на замену вводных кабельных линий (314,5 тыс. руб.); государственная экспертиза проверки достоверности сметной стоимости (29,3 тыс. руб.); выполнение работ по восстановлению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(15 196,5 тыс. руб.)</w:t>
            </w:r>
          </w:p>
        </w:tc>
      </w:tr>
      <w:tr w:rsidR="00A94529" w:rsidRPr="00A94529" w14:paraId="3AFED132" w14:textId="77777777" w:rsidTr="002D5DF6">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53101" w14:textId="77777777" w:rsidR="00BF56F6" w:rsidRPr="00A94529" w:rsidRDefault="00BF56F6" w:rsidP="00BF56F6">
            <w:pPr>
              <w:suppressAutoHyphens w:val="0"/>
              <w:autoSpaceDN/>
              <w:jc w:val="center"/>
              <w:textAlignment w:val="auto"/>
              <w:rPr>
                <w:rFonts w:ascii="Arial" w:hAnsi="Arial" w:cs="Arial"/>
                <w:sz w:val="14"/>
                <w:szCs w:val="14"/>
                <w:lang w:val="en-US"/>
              </w:rPr>
            </w:pPr>
            <w:r w:rsidRPr="00A94529">
              <w:rPr>
                <w:rFonts w:ascii="Arial" w:hAnsi="Arial" w:cs="Arial"/>
                <w:sz w:val="14"/>
                <w:szCs w:val="14"/>
              </w:rPr>
              <w:t>3</w:t>
            </w:r>
            <w:r w:rsidRPr="00A94529">
              <w:rPr>
                <w:rFonts w:ascii="Arial" w:hAnsi="Arial" w:cs="Arial"/>
                <w:sz w:val="14"/>
                <w:szCs w:val="14"/>
                <w:lang w:val="en-US"/>
              </w:rPr>
              <w:t>0</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25C75B" w14:textId="50C9D876"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40</w:t>
            </w:r>
            <w:r w:rsidR="00177E90" w:rsidRPr="00A94529">
              <w:rPr>
                <w:rFonts w:ascii="Arial" w:hAnsi="Arial" w:cs="Arial"/>
                <w:sz w:val="14"/>
                <w:szCs w:val="14"/>
              </w:rPr>
              <w:t>»</w:t>
            </w:r>
            <w:r w:rsidRPr="00A94529">
              <w:rPr>
                <w:rFonts w:ascii="Arial" w:hAnsi="Arial" w:cs="Arial"/>
                <w:sz w:val="14"/>
                <w:szCs w:val="14"/>
              </w:rPr>
              <w:t>, г. Норильск, район Кайеркан, ул. Первомайская, д. 20 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5DDFA6" w14:textId="669BAD45"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64 175,9</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59CB3B" w14:textId="78E31618"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D66DCC" w14:textId="5EB9D6DD" w:rsidR="00BF56F6" w:rsidRPr="00A94529" w:rsidRDefault="00BF56F6" w:rsidP="00BF56F6">
            <w:pPr>
              <w:suppressAutoHyphens w:val="0"/>
              <w:autoSpaceDN/>
              <w:jc w:val="center"/>
              <w:textAlignment w:val="auto"/>
              <w:rPr>
                <w:rFonts w:ascii="Arial" w:hAnsi="Arial" w:cs="Arial"/>
                <w:i/>
                <w:sz w:val="14"/>
                <w:szCs w:val="14"/>
                <w:lang w:val="en-US"/>
              </w:rPr>
            </w:pPr>
            <w:r w:rsidRPr="00A94529">
              <w:rPr>
                <w:rFonts w:ascii="Arial" w:hAnsi="Arial" w:cs="Arial"/>
                <w:sz w:val="14"/>
                <w:szCs w:val="14"/>
              </w:rPr>
              <w:t>64 421,7</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3F235F" w14:textId="0D9DB738"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3CBB72" w14:textId="3D4932CC"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EFC648" w14:textId="625DDB65"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20965EAC" w14:textId="0B18C3C8"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43BAADE6" w14:textId="4D905DD9" w:rsidR="00BF56F6" w:rsidRPr="00A94529" w:rsidRDefault="00BF56F6" w:rsidP="00BF56F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9A5027" w14:textId="77777777" w:rsidR="00DE0C0B"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2024 - ремонт фасада (облицовка) по проекту, разработанному в 2023 году (2 этап) (63 427,0 тыс. руб.); разработка ПСД и выполнение работ по модернизации ИТП с переходом на закрытую систему ГВС (438,5 тыс. руб.); ремонт дефлекторов (310,4 тыс. руб.)</w:t>
            </w:r>
            <w:r w:rsidRPr="00A94529">
              <w:rPr>
                <w:rFonts w:ascii="Arial" w:hAnsi="Arial" w:cs="Arial"/>
                <w:sz w:val="14"/>
                <w:szCs w:val="14"/>
              </w:rPr>
              <w:br/>
              <w:t>2025 - ремонт дефлекторов (310,4 тыс. руб.); огнезащитная обработка деревянных конструкций чердачного помещения (684,4 тыс. руб.); ремонт фасада (облицовка) по проекту, разработанному в 2023 году (2 этап)</w:t>
            </w:r>
          </w:p>
          <w:p w14:paraId="1127B2B0" w14:textId="33C4F7B2"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(63 426,9 тыс. руб.)</w:t>
            </w:r>
          </w:p>
        </w:tc>
      </w:tr>
      <w:tr w:rsidR="00A94529" w:rsidRPr="00A94529" w14:paraId="1B9B9CCA" w14:textId="77777777" w:rsidTr="002D5DF6">
        <w:trPr>
          <w:trHeight w:val="45"/>
        </w:trPr>
        <w:tc>
          <w:tcPr>
            <w:tcW w:w="421" w:type="dxa"/>
            <w:tcBorders>
              <w:top w:val="single" w:sz="4" w:space="0" w:color="auto"/>
            </w:tcBorders>
            <w:shd w:val="clear" w:color="000000" w:fill="FFFFFF"/>
            <w:noWrap/>
            <w:vAlign w:val="center"/>
            <w:hideMark/>
          </w:tcPr>
          <w:p w14:paraId="5CAC3B09" w14:textId="77777777" w:rsidR="00BF56F6" w:rsidRPr="00A94529" w:rsidRDefault="00BF56F6" w:rsidP="00BF56F6">
            <w:pPr>
              <w:suppressAutoHyphens w:val="0"/>
              <w:autoSpaceDN/>
              <w:jc w:val="center"/>
              <w:textAlignment w:val="auto"/>
              <w:rPr>
                <w:rFonts w:ascii="Arial" w:hAnsi="Arial" w:cs="Arial"/>
                <w:sz w:val="14"/>
                <w:szCs w:val="14"/>
                <w:lang w:val="en-US"/>
              </w:rPr>
            </w:pPr>
            <w:r w:rsidRPr="00A94529">
              <w:rPr>
                <w:rFonts w:ascii="Arial" w:hAnsi="Arial" w:cs="Arial"/>
                <w:sz w:val="14"/>
                <w:szCs w:val="14"/>
              </w:rPr>
              <w:t>3</w:t>
            </w:r>
            <w:r w:rsidRPr="00A94529">
              <w:rPr>
                <w:rFonts w:ascii="Arial" w:hAnsi="Arial" w:cs="Arial"/>
                <w:sz w:val="14"/>
                <w:szCs w:val="14"/>
                <w:lang w:val="en-US"/>
              </w:rPr>
              <w:t>1</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61BA3C" w14:textId="489CBB5B"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41</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Озерная, д. 25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7E327433" w14:textId="2D51285B"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249,8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70A0B1A6" w14:textId="372F377B"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FCC2783" w14:textId="51AD6AEE"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249,8</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614B052" w14:textId="6F4457ED"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2BD0A90" w14:textId="65036F08"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94B08CF" w14:textId="311AF841"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E9DC684" w14:textId="4B63ADED"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1 464,6</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5D57D35" w14:textId="03F6ED97" w:rsidR="00BF56F6" w:rsidRPr="00A94529" w:rsidRDefault="00BF56F6" w:rsidP="00BF56F6">
            <w:pPr>
              <w:suppressAutoHyphens w:val="0"/>
              <w:autoSpaceDN/>
              <w:jc w:val="center"/>
              <w:textAlignment w:val="auto"/>
              <w:rPr>
                <w:rFonts w:ascii="Arial" w:hAnsi="Arial" w:cs="Arial"/>
                <w:sz w:val="14"/>
                <w:szCs w:val="14"/>
              </w:rPr>
            </w:pPr>
            <w:r w:rsidRPr="00A94529">
              <w:rPr>
                <w:rFonts w:ascii="Arial" w:hAnsi="Arial" w:cs="Arial"/>
                <w:sz w:val="14"/>
                <w:szCs w:val="14"/>
              </w:rPr>
              <w:t>1 464,6</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3212F05B" w14:textId="6FCD83BE"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2024 - частичный ремонт кровли</w:t>
            </w:r>
            <w:r w:rsidRPr="00A94529">
              <w:rPr>
                <w:rFonts w:ascii="Arial" w:hAnsi="Arial" w:cs="Arial"/>
                <w:sz w:val="14"/>
                <w:szCs w:val="14"/>
              </w:rPr>
              <w:br/>
              <w:t xml:space="preserve">2025 - частичный ремонт кровли </w:t>
            </w:r>
            <w:r w:rsidRPr="00A94529">
              <w:rPr>
                <w:rFonts w:ascii="Arial" w:hAnsi="Arial" w:cs="Arial"/>
                <w:sz w:val="14"/>
                <w:szCs w:val="14"/>
              </w:rPr>
              <w:br/>
              <w:t>2027 - разработка ПСД на замену системы отопления; государственная экспертиза проверки достоверности сметной стоимости</w:t>
            </w:r>
          </w:p>
        </w:tc>
      </w:tr>
      <w:tr w:rsidR="00A94529" w:rsidRPr="00A94529" w14:paraId="1E5F819A" w14:textId="77777777" w:rsidTr="00067025">
        <w:trPr>
          <w:trHeight w:val="161"/>
        </w:trPr>
        <w:tc>
          <w:tcPr>
            <w:tcW w:w="421" w:type="dxa"/>
            <w:shd w:val="clear" w:color="000000" w:fill="FFFFFF"/>
            <w:noWrap/>
            <w:vAlign w:val="center"/>
            <w:hideMark/>
          </w:tcPr>
          <w:p w14:paraId="3BDAC108" w14:textId="77777777" w:rsidR="00BF56F6" w:rsidRPr="00A94529" w:rsidRDefault="00BF56F6" w:rsidP="00BF56F6">
            <w:pPr>
              <w:suppressAutoHyphens w:val="0"/>
              <w:autoSpaceDN/>
              <w:jc w:val="center"/>
              <w:textAlignment w:val="auto"/>
              <w:rPr>
                <w:rFonts w:ascii="Arial" w:hAnsi="Arial" w:cs="Arial"/>
                <w:sz w:val="14"/>
                <w:szCs w:val="14"/>
                <w:lang w:val="en-US"/>
              </w:rPr>
            </w:pPr>
            <w:r w:rsidRPr="00A94529">
              <w:rPr>
                <w:rFonts w:ascii="Arial" w:hAnsi="Arial" w:cs="Arial"/>
                <w:sz w:val="14"/>
                <w:szCs w:val="14"/>
              </w:rPr>
              <w:t>3</w:t>
            </w:r>
            <w:r w:rsidRPr="00A94529">
              <w:rPr>
                <w:rFonts w:ascii="Arial" w:hAnsi="Arial" w:cs="Arial"/>
                <w:sz w:val="14"/>
                <w:szCs w:val="14"/>
                <w:lang w:val="en-US"/>
              </w:rPr>
              <w:t>2</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22C2CF7" w14:textId="643ADCFD"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43</w:t>
            </w:r>
            <w:r w:rsidR="00177E90" w:rsidRPr="00A94529">
              <w:rPr>
                <w:rFonts w:ascii="Arial" w:hAnsi="Arial" w:cs="Arial"/>
                <w:sz w:val="14"/>
                <w:szCs w:val="14"/>
              </w:rPr>
              <w:t>»</w:t>
            </w:r>
            <w:r w:rsidRPr="00A94529">
              <w:rPr>
                <w:rFonts w:ascii="Arial" w:hAnsi="Arial" w:cs="Arial"/>
                <w:sz w:val="14"/>
                <w:szCs w:val="14"/>
              </w:rPr>
              <w:t>, г. Норильск, район Талнах, ул. Рудная, д. 15</w:t>
            </w:r>
          </w:p>
        </w:tc>
        <w:tc>
          <w:tcPr>
            <w:tcW w:w="851" w:type="dxa"/>
            <w:tcBorders>
              <w:top w:val="nil"/>
              <w:left w:val="nil"/>
              <w:bottom w:val="single" w:sz="4" w:space="0" w:color="auto"/>
              <w:right w:val="single" w:sz="4" w:space="0" w:color="auto"/>
            </w:tcBorders>
            <w:shd w:val="clear" w:color="000000" w:fill="FFFFFF"/>
            <w:vAlign w:val="center"/>
          </w:tcPr>
          <w:p w14:paraId="03C5F080" w14:textId="41A408FC"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19 630,5</w:t>
            </w:r>
          </w:p>
        </w:tc>
        <w:tc>
          <w:tcPr>
            <w:tcW w:w="850" w:type="dxa"/>
            <w:tcBorders>
              <w:top w:val="nil"/>
              <w:left w:val="nil"/>
              <w:bottom w:val="single" w:sz="4" w:space="0" w:color="auto"/>
              <w:right w:val="single" w:sz="4" w:space="0" w:color="auto"/>
            </w:tcBorders>
            <w:shd w:val="clear" w:color="000000" w:fill="FFFFFF"/>
            <w:vAlign w:val="center"/>
          </w:tcPr>
          <w:p w14:paraId="5BA82023" w14:textId="18E6F683"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86,2</w:t>
            </w:r>
          </w:p>
        </w:tc>
        <w:tc>
          <w:tcPr>
            <w:tcW w:w="1134" w:type="dxa"/>
            <w:tcBorders>
              <w:top w:val="nil"/>
              <w:left w:val="nil"/>
              <w:bottom w:val="single" w:sz="4" w:space="0" w:color="auto"/>
              <w:right w:val="single" w:sz="4" w:space="0" w:color="auto"/>
            </w:tcBorders>
            <w:shd w:val="clear" w:color="000000" w:fill="FFFFFF"/>
            <w:vAlign w:val="center"/>
            <w:hideMark/>
          </w:tcPr>
          <w:p w14:paraId="5BE5BD0C" w14:textId="61FECFB1" w:rsidR="00BF56F6" w:rsidRPr="00A94529" w:rsidRDefault="00BF56F6" w:rsidP="00BF56F6">
            <w:pPr>
              <w:suppressAutoHyphens w:val="0"/>
              <w:autoSpaceDN/>
              <w:jc w:val="center"/>
              <w:textAlignment w:val="auto"/>
              <w:rPr>
                <w:rFonts w:ascii="Arial" w:hAnsi="Arial" w:cs="Arial"/>
                <w:i/>
                <w:sz w:val="14"/>
                <w:szCs w:val="14"/>
                <w:lang w:val="en-US"/>
              </w:rPr>
            </w:pPr>
            <w:r w:rsidRPr="00A94529">
              <w:rPr>
                <w:rFonts w:ascii="Arial" w:hAnsi="Arial" w:cs="Arial"/>
                <w:sz w:val="14"/>
                <w:szCs w:val="14"/>
              </w:rPr>
              <w:t>6 297,9</w:t>
            </w:r>
          </w:p>
        </w:tc>
        <w:tc>
          <w:tcPr>
            <w:tcW w:w="851" w:type="dxa"/>
            <w:tcBorders>
              <w:top w:val="nil"/>
              <w:left w:val="nil"/>
              <w:bottom w:val="single" w:sz="4" w:space="0" w:color="auto"/>
              <w:right w:val="single" w:sz="4" w:space="0" w:color="auto"/>
            </w:tcBorders>
            <w:shd w:val="clear" w:color="000000" w:fill="FFFFFF"/>
            <w:vAlign w:val="center"/>
          </w:tcPr>
          <w:p w14:paraId="17926980" w14:textId="5657A624" w:rsidR="00BF56F6" w:rsidRPr="00A94529" w:rsidRDefault="00BF56F6" w:rsidP="00BF56F6">
            <w:pPr>
              <w:suppressAutoHyphens w:val="0"/>
              <w:autoSpaceDN/>
              <w:jc w:val="center"/>
              <w:textAlignment w:val="auto"/>
              <w:rPr>
                <w:rFonts w:ascii="Arial" w:hAnsi="Arial" w:cs="Arial"/>
                <w:i/>
                <w:sz w:val="14"/>
                <w:szCs w:val="14"/>
                <w:lang w:val="en-US"/>
              </w:rPr>
            </w:pPr>
            <w:r w:rsidRPr="00A94529">
              <w:rPr>
                <w:rFonts w:ascii="Arial" w:hAnsi="Arial" w:cs="Arial"/>
                <w:sz w:val="14"/>
                <w:szCs w:val="14"/>
              </w:rPr>
              <w:t>6 297,9</w:t>
            </w:r>
          </w:p>
        </w:tc>
        <w:tc>
          <w:tcPr>
            <w:tcW w:w="992" w:type="dxa"/>
            <w:tcBorders>
              <w:top w:val="nil"/>
              <w:left w:val="nil"/>
              <w:bottom w:val="single" w:sz="4" w:space="0" w:color="auto"/>
              <w:right w:val="single" w:sz="4" w:space="0" w:color="auto"/>
            </w:tcBorders>
            <w:shd w:val="clear" w:color="000000" w:fill="FFFFFF"/>
            <w:vAlign w:val="center"/>
            <w:hideMark/>
          </w:tcPr>
          <w:p w14:paraId="66E61BCE" w14:textId="7F38F27D"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24C5928B" w14:textId="28BEBEEC"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A9396C4" w14:textId="30F1DA97"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B0BC6DB" w14:textId="5C985EDC" w:rsidR="00BF56F6" w:rsidRPr="00A94529" w:rsidRDefault="00BF56F6" w:rsidP="00BF56F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468AA70" w14:textId="1F29B3FB"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(86,2 тыс. руб.) (2 этап); ремонт и окраска фасада и крылец здания с художественным оформлением (19 544,3 тыс. руб.)</w:t>
            </w:r>
            <w:r w:rsidRPr="00A94529">
              <w:rPr>
                <w:rFonts w:ascii="Arial" w:hAnsi="Arial" w:cs="Arial"/>
                <w:sz w:val="14"/>
                <w:szCs w:val="14"/>
              </w:rPr>
              <w:br w:type="page"/>
              <w:t>2025 - разработка ПСД на восстановление несущей способности грунтов основания и несущих конструкций (фундаменты, ростверки, цокольное перекрытие) (2 этап) (5 976,9 тыс. руб.); государственная экспертиза проверки достоверности сметной стоимости (321,0 тыс. руб.)</w:t>
            </w:r>
          </w:p>
        </w:tc>
      </w:tr>
      <w:tr w:rsidR="00A94529" w:rsidRPr="00A94529" w14:paraId="7E02CD11" w14:textId="77777777" w:rsidTr="00067025">
        <w:trPr>
          <w:trHeight w:val="331"/>
        </w:trPr>
        <w:tc>
          <w:tcPr>
            <w:tcW w:w="421" w:type="dxa"/>
            <w:shd w:val="clear" w:color="000000" w:fill="FFFFFF"/>
            <w:noWrap/>
            <w:vAlign w:val="center"/>
            <w:hideMark/>
          </w:tcPr>
          <w:p w14:paraId="50FBAE89" w14:textId="77777777" w:rsidR="00BF56F6" w:rsidRPr="00A94529" w:rsidRDefault="00BF56F6" w:rsidP="00BF56F6">
            <w:pPr>
              <w:suppressAutoHyphens w:val="0"/>
              <w:autoSpaceDN/>
              <w:jc w:val="center"/>
              <w:textAlignment w:val="auto"/>
              <w:rPr>
                <w:rFonts w:ascii="Arial" w:hAnsi="Arial" w:cs="Arial"/>
                <w:sz w:val="14"/>
                <w:szCs w:val="14"/>
                <w:lang w:val="en-US"/>
              </w:rPr>
            </w:pPr>
            <w:r w:rsidRPr="00A94529">
              <w:rPr>
                <w:rFonts w:ascii="Arial" w:hAnsi="Arial" w:cs="Arial"/>
                <w:sz w:val="14"/>
                <w:szCs w:val="14"/>
              </w:rPr>
              <w:t>3</w:t>
            </w:r>
            <w:r w:rsidRPr="00A94529">
              <w:rPr>
                <w:rFonts w:ascii="Arial" w:hAnsi="Arial" w:cs="Arial"/>
                <w:sz w:val="14"/>
                <w:szCs w:val="14"/>
                <w:lang w:val="en-US"/>
              </w:rPr>
              <w:t>3</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263A372" w14:textId="1E9DF4F8"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45</w:t>
            </w:r>
            <w:r w:rsidR="00177E90" w:rsidRPr="00A94529">
              <w:rPr>
                <w:rFonts w:ascii="Arial" w:hAnsi="Arial" w:cs="Arial"/>
                <w:sz w:val="14"/>
                <w:szCs w:val="14"/>
              </w:rPr>
              <w:t>»</w:t>
            </w:r>
            <w:r w:rsidRPr="00A94529">
              <w:rPr>
                <w:rFonts w:ascii="Arial" w:hAnsi="Arial" w:cs="Arial"/>
                <w:sz w:val="14"/>
                <w:szCs w:val="14"/>
              </w:rPr>
              <w:t xml:space="preserve">, г. Норильск, район Кайеркан, ул. Норильская, д. 6 </w:t>
            </w:r>
          </w:p>
        </w:tc>
        <w:tc>
          <w:tcPr>
            <w:tcW w:w="851" w:type="dxa"/>
            <w:tcBorders>
              <w:top w:val="nil"/>
              <w:left w:val="nil"/>
              <w:bottom w:val="single" w:sz="4" w:space="0" w:color="auto"/>
              <w:right w:val="single" w:sz="4" w:space="0" w:color="auto"/>
            </w:tcBorders>
            <w:shd w:val="clear" w:color="000000" w:fill="FFFFFF"/>
            <w:vAlign w:val="center"/>
          </w:tcPr>
          <w:p w14:paraId="238238EA" w14:textId="409BA1B3"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360,8</w:t>
            </w:r>
          </w:p>
        </w:tc>
        <w:tc>
          <w:tcPr>
            <w:tcW w:w="850" w:type="dxa"/>
            <w:tcBorders>
              <w:top w:val="nil"/>
              <w:left w:val="nil"/>
              <w:bottom w:val="single" w:sz="4" w:space="0" w:color="auto"/>
              <w:right w:val="single" w:sz="4" w:space="0" w:color="auto"/>
            </w:tcBorders>
            <w:shd w:val="clear" w:color="000000" w:fill="FFFFFF"/>
            <w:vAlign w:val="center"/>
          </w:tcPr>
          <w:p w14:paraId="55CE1D15" w14:textId="1A8462F4"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5F3E91AF" w14:textId="7A3A00F8"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E67C55B" w14:textId="385F540D"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E0B2BA4" w14:textId="6DA54427"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D962EE2" w14:textId="0F2B7607"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5917B21" w14:textId="051FDC98"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792D7175" w14:textId="688B63DF" w:rsidR="00BF56F6" w:rsidRPr="00A94529" w:rsidRDefault="00BF56F6" w:rsidP="00BF56F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F6698DA" w14:textId="36B5482D"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модернизации ИТП с переходом на закрытую систему ГВС</w:t>
            </w:r>
          </w:p>
        </w:tc>
      </w:tr>
      <w:tr w:rsidR="00A94529" w:rsidRPr="00A94529" w14:paraId="4E01EB24" w14:textId="77777777" w:rsidTr="00067025">
        <w:trPr>
          <w:trHeight w:val="565"/>
        </w:trPr>
        <w:tc>
          <w:tcPr>
            <w:tcW w:w="421" w:type="dxa"/>
            <w:shd w:val="clear" w:color="000000" w:fill="FFFFFF"/>
            <w:noWrap/>
            <w:vAlign w:val="center"/>
            <w:hideMark/>
          </w:tcPr>
          <w:p w14:paraId="4C81F844" w14:textId="77777777" w:rsidR="00BF56F6" w:rsidRPr="00A94529" w:rsidRDefault="00BF56F6" w:rsidP="00BF56F6">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34</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11E228B" w14:textId="74AF6BDB"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МАОУ </w:t>
            </w:r>
            <w:r w:rsidR="00177E90" w:rsidRPr="00A94529">
              <w:rPr>
                <w:rFonts w:ascii="Arial" w:hAnsi="Arial" w:cs="Arial"/>
                <w:sz w:val="14"/>
                <w:szCs w:val="14"/>
              </w:rPr>
              <w:t>«</w:t>
            </w:r>
            <w:r w:rsidRPr="00A94529">
              <w:rPr>
                <w:rFonts w:ascii="Arial" w:hAnsi="Arial" w:cs="Arial"/>
                <w:sz w:val="14"/>
                <w:szCs w:val="14"/>
              </w:rPr>
              <w:t>Гимназия № 48</w:t>
            </w:r>
            <w:r w:rsidR="00177E90" w:rsidRPr="00A94529">
              <w:rPr>
                <w:rFonts w:ascii="Arial" w:hAnsi="Arial" w:cs="Arial"/>
                <w:sz w:val="14"/>
                <w:szCs w:val="14"/>
              </w:rPr>
              <w:t>»</w:t>
            </w:r>
            <w:r w:rsidRPr="00A94529">
              <w:rPr>
                <w:rFonts w:ascii="Arial" w:hAnsi="Arial" w:cs="Arial"/>
                <w:sz w:val="14"/>
                <w:szCs w:val="14"/>
              </w:rPr>
              <w:t>, г. Норильск, район Талнах, ул. Бауманская, д. 15</w:t>
            </w:r>
          </w:p>
        </w:tc>
        <w:tc>
          <w:tcPr>
            <w:tcW w:w="851" w:type="dxa"/>
            <w:tcBorders>
              <w:top w:val="nil"/>
              <w:left w:val="nil"/>
              <w:bottom w:val="single" w:sz="4" w:space="0" w:color="auto"/>
              <w:right w:val="single" w:sz="4" w:space="0" w:color="auto"/>
            </w:tcBorders>
            <w:shd w:val="clear" w:color="000000" w:fill="FFFFFF"/>
            <w:vAlign w:val="center"/>
            <w:hideMark/>
          </w:tcPr>
          <w:p w14:paraId="6C20002A" w14:textId="1B3A9801"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1 271,0</w:t>
            </w:r>
          </w:p>
        </w:tc>
        <w:tc>
          <w:tcPr>
            <w:tcW w:w="850" w:type="dxa"/>
            <w:tcBorders>
              <w:top w:val="nil"/>
              <w:left w:val="nil"/>
              <w:bottom w:val="single" w:sz="4" w:space="0" w:color="auto"/>
              <w:right w:val="single" w:sz="4" w:space="0" w:color="auto"/>
            </w:tcBorders>
            <w:shd w:val="clear" w:color="000000" w:fill="FFFFFF"/>
            <w:vAlign w:val="center"/>
            <w:hideMark/>
          </w:tcPr>
          <w:p w14:paraId="22B34B03" w14:textId="66188ACE"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53518064" w14:textId="372B11BE"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78B74F0C" w14:textId="6367393C"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B606D95" w14:textId="7CA2A6E5"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2D58A819" w14:textId="4A75445F"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D359F0C" w14:textId="3DFA5630"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4D2372A4" w14:textId="0F07663D" w:rsidR="00BF56F6" w:rsidRPr="00A94529" w:rsidRDefault="00BF56F6" w:rsidP="00BF56F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3F1CAE7" w14:textId="0BBF9F8A"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2024 - ремонт кровли дебаркадеров, установка пандуса</w:t>
            </w:r>
          </w:p>
        </w:tc>
      </w:tr>
      <w:tr w:rsidR="00A94529" w:rsidRPr="00A94529" w14:paraId="70C96693" w14:textId="77777777" w:rsidTr="00067025">
        <w:trPr>
          <w:trHeight w:val="62"/>
        </w:trPr>
        <w:tc>
          <w:tcPr>
            <w:tcW w:w="421" w:type="dxa"/>
            <w:shd w:val="clear" w:color="000000" w:fill="FFFFFF"/>
            <w:noWrap/>
            <w:vAlign w:val="center"/>
            <w:hideMark/>
          </w:tcPr>
          <w:p w14:paraId="3AA69B25" w14:textId="77777777" w:rsidR="00BF56F6" w:rsidRPr="00A94529" w:rsidRDefault="00BF56F6" w:rsidP="00BF56F6">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35</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249AB6D4" w14:textId="4396C8BF"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ДО </w:t>
            </w:r>
            <w:r w:rsidR="00177E90" w:rsidRPr="00A94529">
              <w:rPr>
                <w:rFonts w:ascii="Arial" w:hAnsi="Arial" w:cs="Arial"/>
                <w:sz w:val="14"/>
                <w:szCs w:val="14"/>
              </w:rPr>
              <w:t>«</w:t>
            </w:r>
            <w:r w:rsidRPr="00A94529">
              <w:rPr>
                <w:rFonts w:ascii="Arial" w:hAnsi="Arial" w:cs="Arial"/>
                <w:sz w:val="14"/>
                <w:szCs w:val="14"/>
              </w:rPr>
              <w:t>ДДТ</w:t>
            </w:r>
            <w:r w:rsidR="00177E90" w:rsidRPr="00A94529">
              <w:rPr>
                <w:rFonts w:ascii="Arial" w:hAnsi="Arial" w:cs="Arial"/>
                <w:sz w:val="14"/>
                <w:szCs w:val="14"/>
              </w:rPr>
              <w:t>»</w:t>
            </w:r>
            <w:r w:rsidRPr="00A94529">
              <w:rPr>
                <w:rFonts w:ascii="Arial" w:hAnsi="Arial" w:cs="Arial"/>
                <w:sz w:val="14"/>
                <w:szCs w:val="14"/>
              </w:rPr>
              <w:t>, г. Норильск, район Кайеркан, ул. Победы, д. 7</w:t>
            </w:r>
          </w:p>
        </w:tc>
        <w:tc>
          <w:tcPr>
            <w:tcW w:w="851" w:type="dxa"/>
            <w:tcBorders>
              <w:top w:val="nil"/>
              <w:left w:val="nil"/>
              <w:bottom w:val="single" w:sz="4" w:space="0" w:color="auto"/>
              <w:right w:val="single" w:sz="4" w:space="0" w:color="auto"/>
            </w:tcBorders>
            <w:shd w:val="clear" w:color="000000" w:fill="FFFFFF"/>
            <w:vAlign w:val="center"/>
            <w:hideMark/>
          </w:tcPr>
          <w:p w14:paraId="5E64BB6E" w14:textId="2EFDA13B"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521,5</w:t>
            </w:r>
          </w:p>
        </w:tc>
        <w:tc>
          <w:tcPr>
            <w:tcW w:w="850" w:type="dxa"/>
            <w:tcBorders>
              <w:top w:val="nil"/>
              <w:left w:val="nil"/>
              <w:bottom w:val="single" w:sz="4" w:space="0" w:color="auto"/>
              <w:right w:val="single" w:sz="4" w:space="0" w:color="auto"/>
            </w:tcBorders>
            <w:shd w:val="clear" w:color="000000" w:fill="FFFFFF"/>
            <w:vAlign w:val="center"/>
            <w:hideMark/>
          </w:tcPr>
          <w:p w14:paraId="597751B0" w14:textId="6A149514"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5185A7E6" w14:textId="760997BD"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F871007" w14:textId="04963D86"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B7E9E7B" w14:textId="5C0EF8AD"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392A887" w14:textId="17CA287B"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C5826B3" w14:textId="5C19BCC3"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CD16AD6" w14:textId="4B7DF1FF" w:rsidR="00BF56F6" w:rsidRPr="00A94529" w:rsidRDefault="00BF56F6" w:rsidP="00BF56F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28FC43FF" w14:textId="2042C9D9"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модернизации ИТП с переходом на закрытую систему ГВС</w:t>
            </w:r>
          </w:p>
        </w:tc>
      </w:tr>
      <w:tr w:rsidR="00A94529" w:rsidRPr="00A94529" w14:paraId="51EC3687" w14:textId="77777777" w:rsidTr="00067025">
        <w:trPr>
          <w:trHeight w:val="139"/>
        </w:trPr>
        <w:tc>
          <w:tcPr>
            <w:tcW w:w="421" w:type="dxa"/>
            <w:shd w:val="clear" w:color="000000" w:fill="FFFFFF"/>
            <w:noWrap/>
            <w:vAlign w:val="center"/>
            <w:hideMark/>
          </w:tcPr>
          <w:p w14:paraId="7971068A" w14:textId="77777777" w:rsidR="00BF56F6" w:rsidRPr="00A94529" w:rsidRDefault="00BF56F6" w:rsidP="00BF56F6">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36</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0014E721" w14:textId="435D81F0"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ДО </w:t>
            </w:r>
            <w:r w:rsidR="00177E90" w:rsidRPr="00A94529">
              <w:rPr>
                <w:rFonts w:ascii="Arial" w:hAnsi="Arial" w:cs="Arial"/>
                <w:sz w:val="14"/>
                <w:szCs w:val="14"/>
              </w:rPr>
              <w:t>«</w:t>
            </w:r>
            <w:r w:rsidRPr="00A94529">
              <w:rPr>
                <w:rFonts w:ascii="Arial" w:hAnsi="Arial" w:cs="Arial"/>
                <w:sz w:val="14"/>
                <w:szCs w:val="14"/>
              </w:rPr>
              <w:t>ЦВР</w:t>
            </w:r>
            <w:r w:rsidR="00177E90" w:rsidRPr="00A94529">
              <w:rPr>
                <w:rFonts w:ascii="Arial" w:hAnsi="Arial" w:cs="Arial"/>
                <w:sz w:val="14"/>
                <w:szCs w:val="14"/>
              </w:rPr>
              <w:t>»</w:t>
            </w:r>
            <w:r w:rsidRPr="00A94529">
              <w:rPr>
                <w:rFonts w:ascii="Arial" w:hAnsi="Arial" w:cs="Arial"/>
                <w:sz w:val="14"/>
                <w:szCs w:val="14"/>
              </w:rPr>
              <w:t>, г. Норильск, район Талнах, ул. М. Кравца, д. 16</w:t>
            </w:r>
          </w:p>
        </w:tc>
        <w:tc>
          <w:tcPr>
            <w:tcW w:w="851" w:type="dxa"/>
            <w:tcBorders>
              <w:top w:val="nil"/>
              <w:left w:val="nil"/>
              <w:bottom w:val="single" w:sz="4" w:space="0" w:color="auto"/>
              <w:right w:val="single" w:sz="4" w:space="0" w:color="auto"/>
            </w:tcBorders>
            <w:shd w:val="clear" w:color="000000" w:fill="FFFFFF"/>
            <w:vAlign w:val="center"/>
            <w:hideMark/>
          </w:tcPr>
          <w:p w14:paraId="3CF38E5E" w14:textId="23987CE9"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1 390,9</w:t>
            </w:r>
          </w:p>
        </w:tc>
        <w:tc>
          <w:tcPr>
            <w:tcW w:w="850" w:type="dxa"/>
            <w:tcBorders>
              <w:top w:val="nil"/>
              <w:left w:val="nil"/>
              <w:bottom w:val="single" w:sz="4" w:space="0" w:color="auto"/>
              <w:right w:val="single" w:sz="4" w:space="0" w:color="auto"/>
            </w:tcBorders>
            <w:shd w:val="clear" w:color="000000" w:fill="FFFFFF"/>
            <w:vAlign w:val="center"/>
          </w:tcPr>
          <w:p w14:paraId="66A97A86" w14:textId="1A86D15D"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0ECE4E02" w14:textId="33C9A441"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B9368B6" w14:textId="2D823113"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124DAA0" w14:textId="2D66656B"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7DE3CAB1" w14:textId="57D4F707"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6E3ECB4" w14:textId="7BFC1A51"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10FC72E9" w14:textId="0D530AF6" w:rsidR="00BF56F6" w:rsidRPr="00A94529" w:rsidRDefault="00BF56F6" w:rsidP="00BF56F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FD10CFE" w14:textId="13D5669E"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w:t>
            </w:r>
          </w:p>
        </w:tc>
      </w:tr>
      <w:tr w:rsidR="00A94529" w:rsidRPr="00A94529" w14:paraId="6989D471" w14:textId="77777777" w:rsidTr="00067025">
        <w:trPr>
          <w:trHeight w:val="101"/>
        </w:trPr>
        <w:tc>
          <w:tcPr>
            <w:tcW w:w="421" w:type="dxa"/>
            <w:tcBorders>
              <w:top w:val="single" w:sz="4" w:space="0" w:color="auto"/>
              <w:bottom w:val="single" w:sz="4" w:space="0" w:color="auto"/>
            </w:tcBorders>
            <w:shd w:val="clear" w:color="000000" w:fill="FFFFFF"/>
            <w:noWrap/>
            <w:vAlign w:val="center"/>
            <w:hideMark/>
          </w:tcPr>
          <w:p w14:paraId="6DF4B31B" w14:textId="77777777" w:rsidR="00BF56F6" w:rsidRPr="00A94529" w:rsidRDefault="00BF56F6" w:rsidP="00BF56F6">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37</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F87F962" w14:textId="556659F5"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ДО </w:t>
            </w:r>
            <w:r w:rsidR="00177E90" w:rsidRPr="00A94529">
              <w:rPr>
                <w:rFonts w:ascii="Arial" w:hAnsi="Arial" w:cs="Arial"/>
                <w:sz w:val="14"/>
                <w:szCs w:val="14"/>
              </w:rPr>
              <w:t>«</w:t>
            </w:r>
            <w:r w:rsidRPr="00A94529">
              <w:rPr>
                <w:rFonts w:ascii="Arial" w:hAnsi="Arial" w:cs="Arial"/>
                <w:sz w:val="14"/>
                <w:szCs w:val="14"/>
              </w:rPr>
              <w:t>СЮТ</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Орджоникидзе. 14 А</w:t>
            </w:r>
          </w:p>
        </w:tc>
        <w:tc>
          <w:tcPr>
            <w:tcW w:w="851" w:type="dxa"/>
            <w:tcBorders>
              <w:top w:val="nil"/>
              <w:left w:val="nil"/>
              <w:bottom w:val="single" w:sz="4" w:space="0" w:color="auto"/>
              <w:right w:val="single" w:sz="4" w:space="0" w:color="auto"/>
            </w:tcBorders>
            <w:shd w:val="clear" w:color="000000" w:fill="FFFFFF"/>
            <w:vAlign w:val="center"/>
          </w:tcPr>
          <w:p w14:paraId="7E771810" w14:textId="66FDFDB7"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9E31A7E" w14:textId="19E850B8"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587C3734" w14:textId="7F3346D6"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05EA128" w14:textId="1C432404"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9593826" w14:textId="09DFB660"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329,8</w:t>
            </w:r>
          </w:p>
        </w:tc>
        <w:tc>
          <w:tcPr>
            <w:tcW w:w="851" w:type="dxa"/>
            <w:tcBorders>
              <w:top w:val="nil"/>
              <w:left w:val="nil"/>
              <w:bottom w:val="single" w:sz="4" w:space="0" w:color="auto"/>
              <w:right w:val="single" w:sz="4" w:space="0" w:color="auto"/>
            </w:tcBorders>
            <w:shd w:val="clear" w:color="000000" w:fill="FFFFFF"/>
            <w:vAlign w:val="center"/>
            <w:hideMark/>
          </w:tcPr>
          <w:p w14:paraId="2ECBE19F" w14:textId="2B0B8B75"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329,8</w:t>
            </w:r>
          </w:p>
        </w:tc>
        <w:tc>
          <w:tcPr>
            <w:tcW w:w="992" w:type="dxa"/>
            <w:tcBorders>
              <w:top w:val="nil"/>
              <w:left w:val="nil"/>
              <w:bottom w:val="single" w:sz="4" w:space="0" w:color="auto"/>
              <w:right w:val="single" w:sz="4" w:space="0" w:color="auto"/>
            </w:tcBorders>
            <w:shd w:val="clear" w:color="000000" w:fill="FFFFFF"/>
            <w:vAlign w:val="center"/>
          </w:tcPr>
          <w:p w14:paraId="5E9B661A" w14:textId="7D61CA05"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0AA8EF61" w14:textId="5045904B" w:rsidR="00BF56F6" w:rsidRPr="00A94529" w:rsidRDefault="00BF56F6" w:rsidP="00BF56F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DF4205A" w14:textId="564E3E00"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2026 - разработка ПСД на замену вводных кабельных линий; государственная экспертиза проверки достоверности сметной стоимости</w:t>
            </w:r>
          </w:p>
        </w:tc>
      </w:tr>
      <w:tr w:rsidR="00A94529" w:rsidRPr="00A94529" w14:paraId="5A0FBB4D" w14:textId="77777777" w:rsidTr="00067025">
        <w:trPr>
          <w:trHeight w:val="673"/>
        </w:trPr>
        <w:tc>
          <w:tcPr>
            <w:tcW w:w="421" w:type="dxa"/>
            <w:tcBorders>
              <w:top w:val="single" w:sz="4" w:space="0" w:color="auto"/>
              <w:bottom w:val="single" w:sz="4" w:space="0" w:color="auto"/>
            </w:tcBorders>
            <w:shd w:val="clear" w:color="000000" w:fill="FFFFFF"/>
            <w:noWrap/>
            <w:vAlign w:val="center"/>
            <w:hideMark/>
          </w:tcPr>
          <w:p w14:paraId="67A7D248" w14:textId="77777777" w:rsidR="00BF56F6" w:rsidRPr="00A94529" w:rsidRDefault="00BF56F6" w:rsidP="00BF56F6">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38</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2C3B0F31" w14:textId="449B22F5"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 xml:space="preserve">Помещения МАУ ДО </w:t>
            </w:r>
            <w:r w:rsidR="00177E90" w:rsidRPr="00A94529">
              <w:rPr>
                <w:rFonts w:ascii="Arial" w:hAnsi="Arial" w:cs="Arial"/>
                <w:sz w:val="14"/>
                <w:szCs w:val="14"/>
              </w:rPr>
              <w:t>«</w:t>
            </w:r>
            <w:r w:rsidRPr="00A94529">
              <w:rPr>
                <w:rFonts w:ascii="Arial" w:hAnsi="Arial" w:cs="Arial"/>
                <w:sz w:val="14"/>
                <w:szCs w:val="14"/>
              </w:rPr>
              <w:t>ДТДМ</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Комсомольская, д. 12</w:t>
            </w:r>
          </w:p>
        </w:tc>
        <w:tc>
          <w:tcPr>
            <w:tcW w:w="851" w:type="dxa"/>
            <w:tcBorders>
              <w:top w:val="nil"/>
              <w:left w:val="nil"/>
              <w:bottom w:val="single" w:sz="4" w:space="0" w:color="auto"/>
              <w:right w:val="single" w:sz="4" w:space="0" w:color="auto"/>
            </w:tcBorders>
            <w:shd w:val="clear" w:color="000000" w:fill="FFFFFF"/>
            <w:vAlign w:val="center"/>
            <w:hideMark/>
          </w:tcPr>
          <w:p w14:paraId="70C28804" w14:textId="6C736CCF"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71E8EAA6" w14:textId="6F31D7D7"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0F7EE369" w14:textId="3428AA12"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1E6E56D" w14:textId="0B946C76"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1FC3580" w14:textId="3633D04E"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382,0</w:t>
            </w:r>
          </w:p>
        </w:tc>
        <w:tc>
          <w:tcPr>
            <w:tcW w:w="851" w:type="dxa"/>
            <w:tcBorders>
              <w:top w:val="nil"/>
              <w:left w:val="nil"/>
              <w:bottom w:val="single" w:sz="4" w:space="0" w:color="auto"/>
              <w:right w:val="single" w:sz="4" w:space="0" w:color="auto"/>
            </w:tcBorders>
            <w:shd w:val="clear" w:color="000000" w:fill="FFFFFF"/>
            <w:vAlign w:val="center"/>
          </w:tcPr>
          <w:p w14:paraId="239D6477" w14:textId="17C915BC"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382,0</w:t>
            </w:r>
          </w:p>
        </w:tc>
        <w:tc>
          <w:tcPr>
            <w:tcW w:w="992" w:type="dxa"/>
            <w:tcBorders>
              <w:top w:val="nil"/>
              <w:left w:val="nil"/>
              <w:bottom w:val="single" w:sz="4" w:space="0" w:color="auto"/>
              <w:right w:val="single" w:sz="4" w:space="0" w:color="auto"/>
            </w:tcBorders>
            <w:shd w:val="clear" w:color="000000" w:fill="FFFFFF"/>
            <w:vAlign w:val="center"/>
          </w:tcPr>
          <w:p w14:paraId="6823F176" w14:textId="5B03899C"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5F3199A" w14:textId="257160FB" w:rsidR="00BF56F6" w:rsidRPr="00A94529" w:rsidRDefault="00BF56F6" w:rsidP="00BF56F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A2A0BB4" w14:textId="3264A4B3"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2026 -  разработка ПСД на замену вводных кабельных линий; государственная экспертиза проверки достоверности сметной стоимости</w:t>
            </w:r>
          </w:p>
        </w:tc>
      </w:tr>
      <w:tr w:rsidR="00A94529" w:rsidRPr="00A94529" w14:paraId="69136893" w14:textId="77777777" w:rsidTr="00067025">
        <w:trPr>
          <w:trHeight w:val="891"/>
        </w:trPr>
        <w:tc>
          <w:tcPr>
            <w:tcW w:w="421" w:type="dxa"/>
            <w:tcBorders>
              <w:top w:val="single" w:sz="4" w:space="0" w:color="auto"/>
            </w:tcBorders>
            <w:shd w:val="clear" w:color="000000" w:fill="FFFFFF"/>
            <w:noWrap/>
            <w:vAlign w:val="center"/>
            <w:hideMark/>
          </w:tcPr>
          <w:p w14:paraId="28915AAE" w14:textId="77777777" w:rsidR="00BF56F6" w:rsidRPr="00A94529" w:rsidRDefault="00BF56F6" w:rsidP="00BF56F6">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39</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B5099A7" w14:textId="0F397648"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МУ </w:t>
            </w:r>
            <w:r w:rsidR="00177E90" w:rsidRPr="00A94529">
              <w:rPr>
                <w:rFonts w:ascii="Arial" w:hAnsi="Arial" w:cs="Arial"/>
                <w:sz w:val="14"/>
                <w:szCs w:val="14"/>
              </w:rPr>
              <w:t>«</w:t>
            </w:r>
            <w:r w:rsidRPr="00A94529">
              <w:rPr>
                <w:rFonts w:ascii="Arial" w:hAnsi="Arial" w:cs="Arial"/>
                <w:sz w:val="14"/>
                <w:szCs w:val="14"/>
              </w:rPr>
              <w:t>Управление общего и дошкольного образования Администрации города Норильска</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Кирова, д. 34</w:t>
            </w:r>
          </w:p>
        </w:tc>
        <w:tc>
          <w:tcPr>
            <w:tcW w:w="851" w:type="dxa"/>
            <w:tcBorders>
              <w:top w:val="nil"/>
              <w:left w:val="nil"/>
              <w:bottom w:val="single" w:sz="4" w:space="0" w:color="auto"/>
              <w:right w:val="single" w:sz="4" w:space="0" w:color="auto"/>
            </w:tcBorders>
            <w:shd w:val="clear" w:color="000000" w:fill="FFFFFF"/>
            <w:vAlign w:val="center"/>
          </w:tcPr>
          <w:p w14:paraId="0E2390B6" w14:textId="2582DC79"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1 526,6</w:t>
            </w:r>
          </w:p>
        </w:tc>
        <w:tc>
          <w:tcPr>
            <w:tcW w:w="850" w:type="dxa"/>
            <w:tcBorders>
              <w:top w:val="nil"/>
              <w:left w:val="nil"/>
              <w:bottom w:val="single" w:sz="4" w:space="0" w:color="auto"/>
              <w:right w:val="single" w:sz="4" w:space="0" w:color="auto"/>
            </w:tcBorders>
            <w:shd w:val="clear" w:color="000000" w:fill="FFFFFF"/>
            <w:vAlign w:val="center"/>
          </w:tcPr>
          <w:p w14:paraId="05733F1B" w14:textId="3FA8F383"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3148AFFF" w14:textId="49542900"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940,3</w:t>
            </w:r>
          </w:p>
        </w:tc>
        <w:tc>
          <w:tcPr>
            <w:tcW w:w="851" w:type="dxa"/>
            <w:tcBorders>
              <w:top w:val="nil"/>
              <w:left w:val="nil"/>
              <w:bottom w:val="single" w:sz="4" w:space="0" w:color="auto"/>
              <w:right w:val="single" w:sz="4" w:space="0" w:color="auto"/>
            </w:tcBorders>
            <w:shd w:val="clear" w:color="000000" w:fill="FFFFFF"/>
            <w:vAlign w:val="center"/>
          </w:tcPr>
          <w:p w14:paraId="4C94A486" w14:textId="21B22370"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D788F2E" w14:textId="6CB74EFA"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519C423" w14:textId="5A2DCC58"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8861FE6" w14:textId="2234EBA0"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C828255" w14:textId="2BC89AC4" w:rsidR="00BF56F6" w:rsidRPr="00A94529" w:rsidRDefault="00BF56F6" w:rsidP="00BF56F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FFAF199" w14:textId="1A00655B"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 (586,3 тыс. руб.); ремонт цокольной забирки (940,3 тыс. руб.)</w:t>
            </w:r>
            <w:r w:rsidRPr="00A94529">
              <w:rPr>
                <w:rFonts w:ascii="Arial" w:hAnsi="Arial" w:cs="Arial"/>
                <w:sz w:val="14"/>
                <w:szCs w:val="14"/>
              </w:rPr>
              <w:br/>
              <w:t xml:space="preserve">2025 - ремонт цокольной забирки </w:t>
            </w:r>
          </w:p>
        </w:tc>
      </w:tr>
      <w:tr w:rsidR="00A94529" w:rsidRPr="00A94529" w14:paraId="0DFE78A6" w14:textId="77777777" w:rsidTr="00067025">
        <w:trPr>
          <w:trHeight w:val="134"/>
        </w:trPr>
        <w:tc>
          <w:tcPr>
            <w:tcW w:w="421" w:type="dxa"/>
            <w:shd w:val="clear" w:color="000000" w:fill="FFFFFF"/>
            <w:vAlign w:val="center"/>
          </w:tcPr>
          <w:p w14:paraId="289FC21F" w14:textId="77777777" w:rsidR="00BF56F6" w:rsidRPr="00A94529" w:rsidRDefault="00BF56F6" w:rsidP="00BF56F6">
            <w:pPr>
              <w:suppressAutoHyphens w:val="0"/>
              <w:autoSpaceDN/>
              <w:textAlignment w:val="auto"/>
              <w:rPr>
                <w:rFonts w:ascii="Arial" w:hAnsi="Arial" w:cs="Arial"/>
                <w:bCs/>
                <w:i/>
                <w:iCs/>
                <w:sz w:val="14"/>
                <w:szCs w:val="14"/>
              </w:rPr>
            </w:pP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E6D643" w14:textId="344CF56F" w:rsidR="00BF56F6" w:rsidRPr="00A94529" w:rsidRDefault="00BF56F6" w:rsidP="00BF56F6">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МУ </w:t>
            </w:r>
            <w:r w:rsidR="00177E90" w:rsidRPr="00A94529">
              <w:rPr>
                <w:rFonts w:ascii="Arial" w:hAnsi="Arial" w:cs="Arial"/>
                <w:i/>
                <w:iCs/>
                <w:sz w:val="14"/>
                <w:szCs w:val="14"/>
              </w:rPr>
              <w:t>«</w:t>
            </w:r>
            <w:r w:rsidRPr="00A94529">
              <w:rPr>
                <w:rFonts w:ascii="Arial" w:hAnsi="Arial" w:cs="Arial"/>
                <w:i/>
                <w:iCs/>
                <w:sz w:val="14"/>
                <w:szCs w:val="14"/>
              </w:rPr>
              <w:t>Управление по делам культуры и искусства Администрации города Норильска</w:t>
            </w:r>
            <w:r w:rsidR="00177E90" w:rsidRPr="00A94529">
              <w:rPr>
                <w:rFonts w:ascii="Arial" w:hAnsi="Arial" w:cs="Arial"/>
                <w:i/>
                <w:iCs/>
                <w:sz w:val="14"/>
                <w:szCs w:val="14"/>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19B68842" w14:textId="4353891D" w:rsidR="00BF56F6" w:rsidRPr="00A94529" w:rsidRDefault="00BF56F6" w:rsidP="00BF56F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146 313,8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0A95FD22" w14:textId="3D0C14DA" w:rsidR="00BF56F6" w:rsidRPr="00A94529" w:rsidRDefault="00BF56F6" w:rsidP="00BF56F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13 236,7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71CBAD3" w14:textId="7E1A1807" w:rsidR="00BF56F6" w:rsidRPr="00A94529" w:rsidRDefault="00BF56F6" w:rsidP="00BF56F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286 847,1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437F057" w14:textId="34EA11FF" w:rsidR="00BF56F6" w:rsidRPr="00A94529" w:rsidRDefault="00BF56F6" w:rsidP="00BF56F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11 376,5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510C2294" w14:textId="1630133C" w:rsidR="00BF56F6" w:rsidRPr="00A94529" w:rsidRDefault="00BF56F6" w:rsidP="00BF56F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5 957,3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599773F6" w14:textId="4157E35A" w:rsidR="00BF56F6" w:rsidRPr="00A94529" w:rsidRDefault="00BF56F6" w:rsidP="00BF56F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1 090,4</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2248894C" w14:textId="6953FAD8" w:rsidR="00BF56F6" w:rsidRPr="00A94529" w:rsidRDefault="00BF56F6" w:rsidP="00BF56F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3C7F5C9" w14:textId="6EEBEA18" w:rsidR="00BF56F6" w:rsidRPr="00A94529" w:rsidRDefault="00BF56F6" w:rsidP="00BF56F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392CFD4E" w14:textId="6B808B8F" w:rsidR="00BF56F6" w:rsidRPr="00A94529" w:rsidRDefault="00BF56F6" w:rsidP="00BF56F6">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58DE183E" w14:textId="77777777" w:rsidTr="00067025">
        <w:trPr>
          <w:trHeight w:val="713"/>
        </w:trPr>
        <w:tc>
          <w:tcPr>
            <w:tcW w:w="421" w:type="dxa"/>
            <w:shd w:val="clear" w:color="000000" w:fill="FFFFFF"/>
            <w:noWrap/>
            <w:vAlign w:val="center"/>
            <w:hideMark/>
          </w:tcPr>
          <w:p w14:paraId="76672D93" w14:textId="77777777" w:rsidR="00BF56F6" w:rsidRPr="00A94529" w:rsidRDefault="00BF56F6" w:rsidP="00BF56F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F4C6639" w14:textId="3B8FC98D"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ДО </w:t>
            </w:r>
            <w:r w:rsidR="00177E90" w:rsidRPr="00A94529">
              <w:rPr>
                <w:rFonts w:ascii="Arial" w:hAnsi="Arial" w:cs="Arial"/>
                <w:sz w:val="14"/>
                <w:szCs w:val="14"/>
              </w:rPr>
              <w:t>«</w:t>
            </w:r>
            <w:r w:rsidRPr="00A94529">
              <w:rPr>
                <w:rFonts w:ascii="Arial" w:hAnsi="Arial" w:cs="Arial"/>
                <w:sz w:val="14"/>
                <w:szCs w:val="14"/>
              </w:rPr>
              <w:t>Норильская детская школа искусств</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Б. Хмельницкого, д. 17 А</w:t>
            </w:r>
          </w:p>
        </w:tc>
        <w:tc>
          <w:tcPr>
            <w:tcW w:w="851" w:type="dxa"/>
            <w:tcBorders>
              <w:top w:val="nil"/>
              <w:left w:val="nil"/>
              <w:bottom w:val="single" w:sz="4" w:space="0" w:color="auto"/>
              <w:right w:val="single" w:sz="4" w:space="0" w:color="auto"/>
            </w:tcBorders>
            <w:shd w:val="clear" w:color="000000" w:fill="FFFFFF"/>
            <w:vAlign w:val="center"/>
          </w:tcPr>
          <w:p w14:paraId="60FA826E" w14:textId="3C3A5106"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14 469,9</w:t>
            </w:r>
          </w:p>
        </w:tc>
        <w:tc>
          <w:tcPr>
            <w:tcW w:w="850" w:type="dxa"/>
            <w:tcBorders>
              <w:top w:val="nil"/>
              <w:left w:val="nil"/>
              <w:bottom w:val="single" w:sz="4" w:space="0" w:color="auto"/>
              <w:right w:val="single" w:sz="4" w:space="0" w:color="auto"/>
            </w:tcBorders>
            <w:shd w:val="clear" w:color="000000" w:fill="FFFFFF"/>
            <w:vAlign w:val="center"/>
          </w:tcPr>
          <w:p w14:paraId="056A9B31" w14:textId="3DAD66D0"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65D0697C" w14:textId="0B7F684C"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11 225,0</w:t>
            </w:r>
          </w:p>
        </w:tc>
        <w:tc>
          <w:tcPr>
            <w:tcW w:w="851" w:type="dxa"/>
            <w:tcBorders>
              <w:top w:val="nil"/>
              <w:left w:val="nil"/>
              <w:bottom w:val="single" w:sz="4" w:space="0" w:color="auto"/>
              <w:right w:val="single" w:sz="4" w:space="0" w:color="auto"/>
            </w:tcBorders>
            <w:shd w:val="clear" w:color="000000" w:fill="FFFFFF"/>
            <w:vAlign w:val="center"/>
            <w:hideMark/>
          </w:tcPr>
          <w:p w14:paraId="076BAD37" w14:textId="33871220"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8E0D16D" w14:textId="276E7BA8"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4 866,9</w:t>
            </w:r>
          </w:p>
        </w:tc>
        <w:tc>
          <w:tcPr>
            <w:tcW w:w="851" w:type="dxa"/>
            <w:tcBorders>
              <w:top w:val="nil"/>
              <w:left w:val="nil"/>
              <w:bottom w:val="single" w:sz="4" w:space="0" w:color="auto"/>
              <w:right w:val="single" w:sz="4" w:space="0" w:color="auto"/>
            </w:tcBorders>
            <w:shd w:val="clear" w:color="000000" w:fill="FFFFFF"/>
            <w:vAlign w:val="center"/>
          </w:tcPr>
          <w:p w14:paraId="73CF1025" w14:textId="68955C00"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9AB5B91" w14:textId="60A61397"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DE4BAE4" w14:textId="69197E3C" w:rsidR="00BF56F6" w:rsidRPr="00A94529" w:rsidRDefault="00BF56F6" w:rsidP="00BF56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6370C43" w14:textId="66587890" w:rsidR="00BF56F6" w:rsidRPr="00A94529" w:rsidRDefault="00BF56F6" w:rsidP="00BF56F6">
            <w:pPr>
              <w:suppressAutoHyphens w:val="0"/>
              <w:autoSpaceDN/>
              <w:textAlignment w:val="auto"/>
              <w:rPr>
                <w:rFonts w:ascii="Arial" w:hAnsi="Arial" w:cs="Arial"/>
                <w:sz w:val="14"/>
                <w:szCs w:val="14"/>
              </w:rPr>
            </w:pPr>
            <w:r w:rsidRPr="00A94529">
              <w:rPr>
                <w:rFonts w:ascii="Arial" w:hAnsi="Arial" w:cs="Arial"/>
                <w:sz w:val="14"/>
                <w:szCs w:val="14"/>
              </w:rPr>
              <w:t xml:space="preserve">2024 - ремонт кровли и чердачного перекрытия (2 321,6 тыс. руб.), работы по восстановлению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(11 225,0 тыс. руб.); ремонт помещений хореографического зала (923,3 тыс. руб.)</w:t>
            </w:r>
            <w:r w:rsidRPr="00A94529">
              <w:rPr>
                <w:rFonts w:ascii="Arial" w:hAnsi="Arial" w:cs="Arial"/>
                <w:sz w:val="14"/>
                <w:szCs w:val="14"/>
              </w:rPr>
              <w:br/>
              <w:t xml:space="preserve">2025 - работы по восстановлению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w:t>
            </w:r>
            <w:r w:rsidRPr="00A94529">
              <w:rPr>
                <w:rFonts w:ascii="Arial" w:hAnsi="Arial" w:cs="Arial"/>
                <w:sz w:val="14"/>
                <w:szCs w:val="14"/>
              </w:rPr>
              <w:br/>
              <w:t>2026 - замена подвесного потолка в помещениях; ремонт помещения электрощитовой; выполнение работ по обеспечению доступа МГН в здание</w:t>
            </w:r>
          </w:p>
        </w:tc>
      </w:tr>
      <w:tr w:rsidR="00A94529" w:rsidRPr="00A94529" w14:paraId="6598F67E" w14:textId="77777777" w:rsidTr="00061595">
        <w:trPr>
          <w:trHeight w:val="45"/>
        </w:trPr>
        <w:tc>
          <w:tcPr>
            <w:tcW w:w="421" w:type="dxa"/>
            <w:tcBorders>
              <w:bottom w:val="single" w:sz="4" w:space="0" w:color="auto"/>
            </w:tcBorders>
            <w:shd w:val="clear" w:color="000000" w:fill="FFFFFF"/>
            <w:noWrap/>
            <w:vAlign w:val="center"/>
            <w:hideMark/>
          </w:tcPr>
          <w:p w14:paraId="5B54DB50" w14:textId="77777777" w:rsidR="002D5DF6" w:rsidRPr="00A94529" w:rsidRDefault="002D5DF6" w:rsidP="002D5DF6">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2</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6E6F44" w14:textId="75DA284B" w:rsidR="002D5DF6" w:rsidRPr="00A94529" w:rsidRDefault="002D5DF6" w:rsidP="002D5DF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ДО </w:t>
            </w:r>
            <w:r w:rsidR="00177E90" w:rsidRPr="00A94529">
              <w:rPr>
                <w:rFonts w:ascii="Arial" w:hAnsi="Arial" w:cs="Arial"/>
                <w:sz w:val="14"/>
                <w:szCs w:val="14"/>
              </w:rPr>
              <w:t>«</w:t>
            </w:r>
            <w:r w:rsidRPr="00A94529">
              <w:rPr>
                <w:rFonts w:ascii="Arial" w:hAnsi="Arial" w:cs="Arial"/>
                <w:sz w:val="14"/>
                <w:szCs w:val="14"/>
              </w:rPr>
              <w:t>Норильская детская музыкальная школа</w:t>
            </w:r>
            <w:r w:rsidR="00177E90" w:rsidRPr="00A94529">
              <w:rPr>
                <w:rFonts w:ascii="Arial" w:hAnsi="Arial" w:cs="Arial"/>
                <w:sz w:val="14"/>
                <w:szCs w:val="14"/>
              </w:rPr>
              <w:t>»</w:t>
            </w:r>
            <w:r w:rsidRPr="00A94529">
              <w:rPr>
                <w:rFonts w:ascii="Arial" w:hAnsi="Arial" w:cs="Arial"/>
                <w:sz w:val="14"/>
                <w:szCs w:val="14"/>
              </w:rPr>
              <w:t>, г. Норильск, Центральный район, пр. Молодежный, д. 13</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64AF706C" w14:textId="5275F285" w:rsidR="002D5DF6" w:rsidRPr="00A94529" w:rsidRDefault="002D5DF6" w:rsidP="002D5DF6">
            <w:pPr>
              <w:suppressAutoHyphens w:val="0"/>
              <w:autoSpaceDN/>
              <w:jc w:val="center"/>
              <w:textAlignment w:val="auto"/>
              <w:rPr>
                <w:rFonts w:ascii="Arial" w:hAnsi="Arial" w:cs="Arial"/>
                <w:i/>
                <w:sz w:val="14"/>
                <w:szCs w:val="14"/>
              </w:rPr>
            </w:pPr>
            <w:r w:rsidRPr="00A94529">
              <w:rPr>
                <w:rFonts w:ascii="Arial" w:hAnsi="Arial" w:cs="Arial"/>
                <w:sz w:val="14"/>
                <w:szCs w:val="14"/>
              </w:rPr>
              <w:t>6 182,9</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978CE94" w14:textId="33AE5D2E" w:rsidR="002D5DF6" w:rsidRPr="00A94529" w:rsidRDefault="002D5DF6" w:rsidP="002D5DF6">
            <w:pPr>
              <w:suppressAutoHyphens w:val="0"/>
              <w:autoSpaceDN/>
              <w:jc w:val="center"/>
              <w:textAlignment w:val="auto"/>
              <w:rPr>
                <w:rFonts w:ascii="Arial" w:hAnsi="Arial" w:cs="Arial"/>
                <w:i/>
                <w:sz w:val="14"/>
                <w:szCs w:val="14"/>
              </w:rPr>
            </w:pPr>
            <w:r w:rsidRPr="00A94529">
              <w:rPr>
                <w:rFonts w:ascii="Arial" w:hAnsi="Arial" w:cs="Arial"/>
                <w:sz w:val="14"/>
                <w:szCs w:val="14"/>
              </w:rPr>
              <w:t>6 182,9</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6A99DA75" w14:textId="0DF5C1B9" w:rsidR="002D5DF6" w:rsidRPr="00A94529" w:rsidRDefault="002D5DF6" w:rsidP="002D5D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2B5E9A6A" w14:textId="5BD74130" w:rsidR="002D5DF6" w:rsidRPr="00A94529" w:rsidRDefault="002D5DF6" w:rsidP="002D5D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7569B2A" w14:textId="71599974" w:rsidR="002D5DF6" w:rsidRPr="00A94529" w:rsidRDefault="002D5DF6" w:rsidP="002D5D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008B7F1E" w14:textId="42099338" w:rsidR="002D5DF6" w:rsidRPr="00A94529" w:rsidRDefault="002D5DF6" w:rsidP="002D5D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29841BF" w14:textId="303EB6EE" w:rsidR="002D5DF6" w:rsidRPr="00A94529" w:rsidRDefault="002D5DF6" w:rsidP="002D5D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61EF76F" w14:textId="24B4EF20" w:rsidR="002D5DF6" w:rsidRPr="00A94529" w:rsidRDefault="002D5DF6" w:rsidP="002D5DF6">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0D072166" w14:textId="2DB4CF0B" w:rsidR="002D5DF6" w:rsidRPr="00A94529" w:rsidRDefault="002D5DF6" w:rsidP="002D5DF6">
            <w:pPr>
              <w:suppressAutoHyphens w:val="0"/>
              <w:autoSpaceDN/>
              <w:textAlignment w:val="auto"/>
              <w:rPr>
                <w:rFonts w:ascii="Arial" w:hAnsi="Arial" w:cs="Arial"/>
                <w:sz w:val="14"/>
                <w:szCs w:val="14"/>
              </w:rPr>
            </w:pPr>
            <w:r w:rsidRPr="00A94529">
              <w:rPr>
                <w:rFonts w:ascii="Arial" w:hAnsi="Arial" w:cs="Arial"/>
                <w:sz w:val="14"/>
                <w:szCs w:val="14"/>
              </w:rPr>
              <w:t xml:space="preserve">2024 - разработка ПСД на ремонт несущих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и вентиляцию подполья с выполнением теплотехнического расчета (5 855,1 тыс.руб.), государственная экспертиза проверки достоверности сметной стоимости (327,8 тыс.руб.)</w:t>
            </w:r>
          </w:p>
        </w:tc>
      </w:tr>
      <w:tr w:rsidR="00A94529" w:rsidRPr="00A94529" w14:paraId="3ACA9304" w14:textId="77777777" w:rsidTr="00061595">
        <w:trPr>
          <w:trHeight w:val="27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353D51" w14:textId="77777777" w:rsidR="00061595" w:rsidRPr="00A94529" w:rsidRDefault="00061595" w:rsidP="00061595">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3</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7E200B" w14:textId="0627EA8A"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ДО </w:t>
            </w:r>
            <w:r w:rsidR="00177E90" w:rsidRPr="00A94529">
              <w:rPr>
                <w:rFonts w:ascii="Arial" w:hAnsi="Arial" w:cs="Arial"/>
                <w:sz w:val="14"/>
                <w:szCs w:val="14"/>
              </w:rPr>
              <w:t>«</w:t>
            </w:r>
            <w:r w:rsidRPr="00A94529">
              <w:rPr>
                <w:rFonts w:ascii="Arial" w:hAnsi="Arial" w:cs="Arial"/>
                <w:sz w:val="14"/>
                <w:szCs w:val="14"/>
              </w:rPr>
              <w:t>Норильская детская художественная школа</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Комсомольская, д. 52 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A03B1D" w14:textId="3E97255B"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497,7</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08776B" w14:textId="38644007"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D9F9F8" w14:textId="0A30E48B"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577E7A" w14:textId="258E6C37"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9BF0ED" w14:textId="4944772B"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1 090,4</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768F70" w14:textId="2AB3E4F8"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1 090,4</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697F46" w14:textId="5B993AE8"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447420" w14:textId="62C66F52"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27C558" w14:textId="11CD9B66"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2024 - огнезащитная обработка деревянных конструкций чердачных помещений</w:t>
            </w:r>
            <w:r w:rsidRPr="00A94529">
              <w:rPr>
                <w:rFonts w:ascii="Arial" w:hAnsi="Arial" w:cs="Arial"/>
                <w:sz w:val="14"/>
                <w:szCs w:val="14"/>
              </w:rPr>
              <w:br/>
              <w:t>2026 - разработка ПСД на замену всех систем инженерно-технического обеспечения; государственная экспертиза проверки достоверности сметной стоимости</w:t>
            </w:r>
          </w:p>
        </w:tc>
      </w:tr>
      <w:tr w:rsidR="00A94529" w:rsidRPr="00A94529" w14:paraId="37679ECB" w14:textId="77777777" w:rsidTr="00061595">
        <w:trPr>
          <w:trHeight w:val="45"/>
        </w:trPr>
        <w:tc>
          <w:tcPr>
            <w:tcW w:w="421" w:type="dxa"/>
            <w:tcBorders>
              <w:top w:val="single" w:sz="4" w:space="0" w:color="auto"/>
            </w:tcBorders>
            <w:shd w:val="clear" w:color="000000" w:fill="FFFFFF"/>
            <w:noWrap/>
            <w:vAlign w:val="center"/>
            <w:hideMark/>
          </w:tcPr>
          <w:p w14:paraId="0876D653" w14:textId="77777777" w:rsidR="00061595" w:rsidRPr="00A94529" w:rsidRDefault="00061595" w:rsidP="00061595">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4</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08E7C5" w14:textId="2FAD7FE1"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ДО </w:t>
            </w:r>
            <w:r w:rsidR="00177E90" w:rsidRPr="00A94529">
              <w:rPr>
                <w:rFonts w:ascii="Arial" w:hAnsi="Arial" w:cs="Arial"/>
                <w:sz w:val="14"/>
                <w:szCs w:val="14"/>
              </w:rPr>
              <w:t>«</w:t>
            </w:r>
            <w:r w:rsidRPr="00A94529">
              <w:rPr>
                <w:rFonts w:ascii="Arial" w:hAnsi="Arial" w:cs="Arial"/>
                <w:sz w:val="14"/>
                <w:szCs w:val="14"/>
              </w:rPr>
              <w:t>Оганерская детская школа искусств</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Вальковская, д. 6</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AB0648E" w14:textId="765E4649"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46 185,1</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1C0E7C52" w14:textId="43BAB620"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500,0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72C41C5E" w14:textId="61AB7EFE"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142 172,1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8814665" w14:textId="5AC9C541"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10 269,1</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42768175" w14:textId="09F81505"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7514D81" w14:textId="12F7A2B3"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5172C32" w14:textId="6BF20053"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5076E4E" w14:textId="2402EFEE"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55E46E48" w14:textId="4B02EB5B"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ремонту крылец (3 860,0 тыс. руб.); замена системы отопления, включая индивидуальный тепловой пункт, и системы АПС и СОУЭ по проекту, разработанному в 2022 году, ремонт помещений (42 325,1 тыс. руб.)</w:t>
            </w:r>
            <w:r w:rsidRPr="00A94529">
              <w:rPr>
                <w:rFonts w:ascii="Arial" w:hAnsi="Arial" w:cs="Arial"/>
                <w:sz w:val="14"/>
                <w:szCs w:val="14"/>
              </w:rPr>
              <w:br/>
              <w:t xml:space="preserve">2025 - замена системы отопления, включая индивидуальный тепловой пункт и системы АПС и СОУЭ по проекту, разработанному в 2022 году (128 543,0 тыс. руб.);  разработка ПСД (500,0 тыс. руб.) и выполнение работ по ремонту крылец (3 360,0 тыс. руб.); разработка ПСД на восстановление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государственная экспертиза проверки достоверности сметной стоимости (9 173,5 тыс. руб.); корректировка ранее разработанного проекта (595,6 тыс. руб.)</w:t>
            </w:r>
          </w:p>
        </w:tc>
      </w:tr>
      <w:tr w:rsidR="00A94529" w:rsidRPr="00A94529" w14:paraId="6A59D5CF" w14:textId="77777777" w:rsidTr="00067025">
        <w:trPr>
          <w:trHeight w:val="611"/>
        </w:trPr>
        <w:tc>
          <w:tcPr>
            <w:tcW w:w="421" w:type="dxa"/>
            <w:shd w:val="clear" w:color="000000" w:fill="FFFFFF"/>
            <w:noWrap/>
            <w:vAlign w:val="center"/>
            <w:hideMark/>
          </w:tcPr>
          <w:p w14:paraId="1D439509" w14:textId="77777777" w:rsidR="00061595" w:rsidRPr="00A94529" w:rsidRDefault="00061595" w:rsidP="00061595">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5</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44B93217" w14:textId="61224B63"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ДО </w:t>
            </w:r>
            <w:r w:rsidR="00177E90" w:rsidRPr="00A94529">
              <w:rPr>
                <w:rFonts w:ascii="Arial" w:hAnsi="Arial" w:cs="Arial"/>
                <w:sz w:val="14"/>
                <w:szCs w:val="14"/>
              </w:rPr>
              <w:t>«</w:t>
            </w:r>
            <w:r w:rsidRPr="00A94529">
              <w:rPr>
                <w:rFonts w:ascii="Arial" w:hAnsi="Arial" w:cs="Arial"/>
                <w:sz w:val="14"/>
                <w:szCs w:val="14"/>
              </w:rPr>
              <w:t>Кайерканская детская школа искусств</w:t>
            </w:r>
            <w:r w:rsidR="00177E90" w:rsidRPr="00A94529">
              <w:rPr>
                <w:rFonts w:ascii="Arial" w:hAnsi="Arial" w:cs="Arial"/>
                <w:sz w:val="14"/>
                <w:szCs w:val="14"/>
              </w:rPr>
              <w:t>»</w:t>
            </w:r>
            <w:r w:rsidRPr="00A94529">
              <w:rPr>
                <w:rFonts w:ascii="Arial" w:hAnsi="Arial" w:cs="Arial"/>
                <w:sz w:val="14"/>
                <w:szCs w:val="14"/>
              </w:rPr>
              <w:t>, г. Норильск, район Кайеркан, ул. Школьная, д. 8</w:t>
            </w:r>
          </w:p>
        </w:tc>
        <w:tc>
          <w:tcPr>
            <w:tcW w:w="851" w:type="dxa"/>
            <w:tcBorders>
              <w:top w:val="nil"/>
              <w:left w:val="nil"/>
              <w:bottom w:val="single" w:sz="4" w:space="0" w:color="auto"/>
              <w:right w:val="single" w:sz="4" w:space="0" w:color="auto"/>
            </w:tcBorders>
            <w:shd w:val="clear" w:color="000000" w:fill="FFFFFF"/>
            <w:vAlign w:val="center"/>
            <w:hideMark/>
          </w:tcPr>
          <w:p w14:paraId="0FC38290" w14:textId="60C1F691"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598,5</w:t>
            </w:r>
          </w:p>
        </w:tc>
        <w:tc>
          <w:tcPr>
            <w:tcW w:w="850" w:type="dxa"/>
            <w:tcBorders>
              <w:top w:val="nil"/>
              <w:left w:val="nil"/>
              <w:bottom w:val="single" w:sz="4" w:space="0" w:color="auto"/>
              <w:right w:val="single" w:sz="4" w:space="0" w:color="auto"/>
            </w:tcBorders>
            <w:shd w:val="clear" w:color="000000" w:fill="FFFFFF"/>
            <w:vAlign w:val="center"/>
            <w:hideMark/>
          </w:tcPr>
          <w:p w14:paraId="5A74787F" w14:textId="51FFF08A"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413F8417" w14:textId="59C0D845"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13 416,7</w:t>
            </w:r>
          </w:p>
        </w:tc>
        <w:tc>
          <w:tcPr>
            <w:tcW w:w="851" w:type="dxa"/>
            <w:tcBorders>
              <w:top w:val="nil"/>
              <w:left w:val="nil"/>
              <w:bottom w:val="single" w:sz="4" w:space="0" w:color="auto"/>
              <w:right w:val="single" w:sz="4" w:space="0" w:color="auto"/>
            </w:tcBorders>
            <w:shd w:val="clear" w:color="000000" w:fill="FFFFFF"/>
            <w:vAlign w:val="center"/>
          </w:tcPr>
          <w:p w14:paraId="3CBB4C09" w14:textId="65C2A540"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860BB66" w14:textId="7E569EDB"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20238DC" w14:textId="4F127EDC"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A4C0CB1" w14:textId="09BB5ED9"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728FA1B0" w14:textId="4A983709"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B3AD068" w14:textId="5ABDFA61" w:rsidR="00061595" w:rsidRPr="00A94529" w:rsidRDefault="00061595" w:rsidP="00061595">
            <w:pPr>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модернизации ИТП с переходом на закрытую систему ГВС</w:t>
            </w:r>
            <w:r w:rsidRPr="00A94529">
              <w:rPr>
                <w:rFonts w:ascii="Arial" w:hAnsi="Arial" w:cs="Arial"/>
                <w:sz w:val="14"/>
                <w:szCs w:val="14"/>
              </w:rPr>
              <w:br/>
              <w:t xml:space="preserve">2025 - выполнение работ по восстановлению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w:t>
            </w:r>
          </w:p>
        </w:tc>
      </w:tr>
      <w:tr w:rsidR="00A94529" w:rsidRPr="00A94529" w14:paraId="411D85C9" w14:textId="77777777" w:rsidTr="00067025">
        <w:trPr>
          <w:trHeight w:val="59"/>
        </w:trPr>
        <w:tc>
          <w:tcPr>
            <w:tcW w:w="421" w:type="dxa"/>
            <w:shd w:val="clear" w:color="000000" w:fill="FFFFFF"/>
            <w:noWrap/>
            <w:vAlign w:val="center"/>
            <w:hideMark/>
          </w:tcPr>
          <w:p w14:paraId="136C509A" w14:textId="77777777" w:rsidR="00061595" w:rsidRPr="00A94529" w:rsidRDefault="00061595" w:rsidP="00061595">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6</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D5CD4B9" w14:textId="18042C4B"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ДО </w:t>
            </w:r>
            <w:r w:rsidR="00177E90" w:rsidRPr="00A94529">
              <w:rPr>
                <w:rFonts w:ascii="Arial" w:hAnsi="Arial" w:cs="Arial"/>
                <w:sz w:val="14"/>
                <w:szCs w:val="14"/>
              </w:rPr>
              <w:t>«</w:t>
            </w:r>
            <w:r w:rsidRPr="00A94529">
              <w:rPr>
                <w:rFonts w:ascii="Arial" w:hAnsi="Arial" w:cs="Arial"/>
                <w:sz w:val="14"/>
                <w:szCs w:val="14"/>
              </w:rPr>
              <w:t>Талнахская детская школа искусств</w:t>
            </w:r>
            <w:r w:rsidR="00177E90" w:rsidRPr="00A94529">
              <w:rPr>
                <w:rFonts w:ascii="Arial" w:hAnsi="Arial" w:cs="Arial"/>
                <w:sz w:val="14"/>
                <w:szCs w:val="14"/>
              </w:rPr>
              <w:t>»</w:t>
            </w:r>
            <w:r w:rsidRPr="00A94529">
              <w:rPr>
                <w:rFonts w:ascii="Arial" w:hAnsi="Arial" w:cs="Arial"/>
                <w:sz w:val="14"/>
                <w:szCs w:val="14"/>
              </w:rPr>
              <w:t>, г. Норильск, район Талнах, ул. Горняков, д. 9</w:t>
            </w:r>
          </w:p>
        </w:tc>
        <w:tc>
          <w:tcPr>
            <w:tcW w:w="851" w:type="dxa"/>
            <w:tcBorders>
              <w:top w:val="nil"/>
              <w:left w:val="nil"/>
              <w:bottom w:val="single" w:sz="4" w:space="0" w:color="auto"/>
              <w:right w:val="single" w:sz="4" w:space="0" w:color="auto"/>
            </w:tcBorders>
            <w:shd w:val="clear" w:color="000000" w:fill="FFFFFF"/>
            <w:vAlign w:val="center"/>
          </w:tcPr>
          <w:p w14:paraId="2D59A090" w14:textId="5EF84BF1"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3 100,8</w:t>
            </w:r>
          </w:p>
        </w:tc>
        <w:tc>
          <w:tcPr>
            <w:tcW w:w="850" w:type="dxa"/>
            <w:tcBorders>
              <w:top w:val="nil"/>
              <w:left w:val="nil"/>
              <w:bottom w:val="single" w:sz="4" w:space="0" w:color="auto"/>
              <w:right w:val="single" w:sz="4" w:space="0" w:color="auto"/>
            </w:tcBorders>
            <w:shd w:val="clear" w:color="000000" w:fill="FFFFFF"/>
            <w:vAlign w:val="center"/>
          </w:tcPr>
          <w:p w14:paraId="6271889B" w14:textId="1AE37253"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38928969" w14:textId="44AA25FD"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68AE5895" w14:textId="25AE4FDB"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3894B5C" w14:textId="790AC34F"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451CCC3B" w14:textId="1C2C7F9D"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CD3DC08" w14:textId="15557133"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66AD0E9F" w14:textId="1B459A8E"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816E360" w14:textId="33C21355"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2024 - ремонт ограждения кровли и дефлекторов</w:t>
            </w:r>
          </w:p>
        </w:tc>
      </w:tr>
      <w:tr w:rsidR="00A94529" w:rsidRPr="00A94529" w14:paraId="0D99A136" w14:textId="77777777" w:rsidTr="00067025">
        <w:trPr>
          <w:trHeight w:val="45"/>
        </w:trPr>
        <w:tc>
          <w:tcPr>
            <w:tcW w:w="421" w:type="dxa"/>
            <w:shd w:val="clear" w:color="000000" w:fill="FFFFFF"/>
            <w:noWrap/>
            <w:vAlign w:val="center"/>
            <w:hideMark/>
          </w:tcPr>
          <w:p w14:paraId="24A2346E" w14:textId="77777777" w:rsidR="00061595" w:rsidRPr="00A94529" w:rsidRDefault="00061595" w:rsidP="00061595">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7</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DC23394" w14:textId="1966C506"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Централизованная библиотечная система</w:t>
            </w:r>
            <w:r w:rsidR="00177E90" w:rsidRPr="00A94529">
              <w:rPr>
                <w:rFonts w:ascii="Arial" w:hAnsi="Arial" w:cs="Arial"/>
                <w:sz w:val="14"/>
                <w:szCs w:val="14"/>
              </w:rPr>
              <w:t>»</w:t>
            </w:r>
            <w:r w:rsidRPr="00A94529">
              <w:rPr>
                <w:rFonts w:ascii="Arial" w:hAnsi="Arial" w:cs="Arial"/>
                <w:sz w:val="14"/>
                <w:szCs w:val="14"/>
              </w:rPr>
              <w:t>, Городская публичная библиотека, г. Норильск, Центральный район, просп. Ленинский, д. 20 А</w:t>
            </w:r>
          </w:p>
        </w:tc>
        <w:tc>
          <w:tcPr>
            <w:tcW w:w="851" w:type="dxa"/>
            <w:tcBorders>
              <w:top w:val="nil"/>
              <w:left w:val="nil"/>
              <w:bottom w:val="single" w:sz="4" w:space="0" w:color="auto"/>
              <w:right w:val="single" w:sz="4" w:space="0" w:color="auto"/>
            </w:tcBorders>
            <w:shd w:val="clear" w:color="000000" w:fill="FFFFFF"/>
            <w:vAlign w:val="center"/>
            <w:hideMark/>
          </w:tcPr>
          <w:p w14:paraId="1E41A9E2" w14:textId="25336CE1"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581EF2FB" w14:textId="1F90B36A"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365C63A5" w14:textId="5C4E0307"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42 757,6</w:t>
            </w:r>
          </w:p>
        </w:tc>
        <w:tc>
          <w:tcPr>
            <w:tcW w:w="851" w:type="dxa"/>
            <w:tcBorders>
              <w:top w:val="nil"/>
              <w:left w:val="nil"/>
              <w:bottom w:val="single" w:sz="4" w:space="0" w:color="auto"/>
              <w:right w:val="single" w:sz="4" w:space="0" w:color="auto"/>
            </w:tcBorders>
            <w:shd w:val="clear" w:color="000000" w:fill="FFFFFF"/>
            <w:vAlign w:val="center"/>
          </w:tcPr>
          <w:p w14:paraId="11679054" w14:textId="5097C9AF"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1 107,4</w:t>
            </w:r>
          </w:p>
        </w:tc>
        <w:tc>
          <w:tcPr>
            <w:tcW w:w="992" w:type="dxa"/>
            <w:tcBorders>
              <w:top w:val="nil"/>
              <w:left w:val="nil"/>
              <w:bottom w:val="single" w:sz="4" w:space="0" w:color="auto"/>
              <w:right w:val="single" w:sz="4" w:space="0" w:color="auto"/>
            </w:tcBorders>
            <w:shd w:val="clear" w:color="000000" w:fill="FFFFFF"/>
            <w:noWrap/>
            <w:vAlign w:val="center"/>
          </w:tcPr>
          <w:p w14:paraId="4D18A2C2" w14:textId="1239B19D"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4528C7D0" w14:textId="50BE5D27"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48866083" w14:textId="0D326D12"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noWrap/>
            <w:vAlign w:val="center"/>
          </w:tcPr>
          <w:p w14:paraId="66315548" w14:textId="239D8555"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DA1A73E" w14:textId="3AC4A478"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2025 - ремонт помещений по проекту, разработанному в 2020 году (41 650,2 тыс. руб.); разработка ПСД на ремонт конференцзала (1 037,1 тыс. руб.); государственная экспертиза проверки достоверности сметной стоимости (70,3 тыс. руб.)</w:t>
            </w:r>
          </w:p>
        </w:tc>
      </w:tr>
      <w:tr w:rsidR="00A94529" w:rsidRPr="00A94529" w14:paraId="4589F150" w14:textId="77777777" w:rsidTr="00067025">
        <w:trPr>
          <w:trHeight w:val="497"/>
        </w:trPr>
        <w:tc>
          <w:tcPr>
            <w:tcW w:w="421" w:type="dxa"/>
            <w:shd w:val="clear" w:color="000000" w:fill="FFFFFF"/>
            <w:noWrap/>
            <w:vAlign w:val="center"/>
            <w:hideMark/>
          </w:tcPr>
          <w:p w14:paraId="59CA441F" w14:textId="77777777" w:rsidR="00061595" w:rsidRPr="00A94529" w:rsidRDefault="00061595" w:rsidP="00061595">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8</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FA4393F" w14:textId="3285B07A"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 xml:space="preserve">Помещения МБУ Кинокомплекс </w:t>
            </w:r>
            <w:r w:rsidR="00177E90" w:rsidRPr="00A94529">
              <w:rPr>
                <w:rFonts w:ascii="Arial" w:hAnsi="Arial" w:cs="Arial"/>
                <w:sz w:val="14"/>
                <w:szCs w:val="14"/>
              </w:rPr>
              <w:t>«</w:t>
            </w:r>
            <w:r w:rsidRPr="00A94529">
              <w:rPr>
                <w:rFonts w:ascii="Arial" w:hAnsi="Arial" w:cs="Arial"/>
                <w:sz w:val="14"/>
                <w:szCs w:val="14"/>
              </w:rPr>
              <w:t>Родина</w:t>
            </w:r>
            <w:r w:rsidR="00177E90" w:rsidRPr="00A94529">
              <w:rPr>
                <w:rFonts w:ascii="Arial" w:hAnsi="Arial" w:cs="Arial"/>
                <w:sz w:val="14"/>
                <w:szCs w:val="14"/>
              </w:rPr>
              <w:t>»</w:t>
            </w:r>
            <w:r w:rsidRPr="00A94529">
              <w:rPr>
                <w:rFonts w:ascii="Arial" w:hAnsi="Arial" w:cs="Arial"/>
                <w:sz w:val="14"/>
                <w:szCs w:val="14"/>
              </w:rPr>
              <w:t>, г. Норильск, Центральный район, просп. Ленинский, д. 7</w:t>
            </w:r>
          </w:p>
        </w:tc>
        <w:tc>
          <w:tcPr>
            <w:tcW w:w="851" w:type="dxa"/>
            <w:tcBorders>
              <w:top w:val="nil"/>
              <w:left w:val="nil"/>
              <w:bottom w:val="single" w:sz="4" w:space="0" w:color="auto"/>
              <w:right w:val="single" w:sz="4" w:space="0" w:color="auto"/>
            </w:tcBorders>
            <w:shd w:val="clear" w:color="000000" w:fill="FFFFFF"/>
            <w:vAlign w:val="center"/>
            <w:hideMark/>
          </w:tcPr>
          <w:p w14:paraId="1A34F384" w14:textId="26874382"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571,0</w:t>
            </w:r>
          </w:p>
        </w:tc>
        <w:tc>
          <w:tcPr>
            <w:tcW w:w="850" w:type="dxa"/>
            <w:tcBorders>
              <w:top w:val="nil"/>
              <w:left w:val="nil"/>
              <w:bottom w:val="single" w:sz="4" w:space="0" w:color="auto"/>
              <w:right w:val="single" w:sz="4" w:space="0" w:color="auto"/>
            </w:tcBorders>
            <w:shd w:val="clear" w:color="000000" w:fill="FFFFFF"/>
            <w:vAlign w:val="center"/>
            <w:hideMark/>
          </w:tcPr>
          <w:p w14:paraId="7C6EC952" w14:textId="57E989F5"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571,0</w:t>
            </w:r>
          </w:p>
        </w:tc>
        <w:tc>
          <w:tcPr>
            <w:tcW w:w="1134" w:type="dxa"/>
            <w:tcBorders>
              <w:top w:val="nil"/>
              <w:left w:val="nil"/>
              <w:bottom w:val="single" w:sz="4" w:space="0" w:color="auto"/>
              <w:right w:val="single" w:sz="4" w:space="0" w:color="auto"/>
            </w:tcBorders>
            <w:shd w:val="clear" w:color="000000" w:fill="FFFFFF"/>
            <w:vAlign w:val="center"/>
          </w:tcPr>
          <w:p w14:paraId="412E3BBC" w14:textId="7EC55480"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5B67955" w14:textId="1F5D83A0"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4598A24" w14:textId="51728C2B"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A15863B" w14:textId="458077B2"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6CB68A4" w14:textId="0996BDD9"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47A21F0" w14:textId="064053C9" w:rsidR="00061595" w:rsidRPr="00A94529" w:rsidRDefault="00061595" w:rsidP="00061595">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C74BD2C" w14:textId="29D5B576" w:rsidR="00061595" w:rsidRPr="00A94529" w:rsidRDefault="00061595" w:rsidP="00061595">
            <w:pPr>
              <w:autoSpaceDN/>
              <w:textAlignment w:val="auto"/>
              <w:rPr>
                <w:rFonts w:ascii="Arial" w:hAnsi="Arial" w:cs="Arial"/>
                <w:sz w:val="14"/>
                <w:szCs w:val="14"/>
              </w:rPr>
            </w:pPr>
            <w:r w:rsidRPr="00A94529">
              <w:rPr>
                <w:rFonts w:ascii="Arial" w:hAnsi="Arial" w:cs="Arial"/>
                <w:sz w:val="14"/>
                <w:szCs w:val="14"/>
              </w:rPr>
              <w:t>2024 - разработка ПСД на выполнение ремонтных работ по сохранению объекта культурного наследия</w:t>
            </w:r>
          </w:p>
        </w:tc>
      </w:tr>
      <w:tr w:rsidR="00A94529" w:rsidRPr="00A94529" w14:paraId="5048C1E9" w14:textId="77777777" w:rsidTr="00067025">
        <w:trPr>
          <w:trHeight w:val="417"/>
        </w:trPr>
        <w:tc>
          <w:tcPr>
            <w:tcW w:w="421" w:type="dxa"/>
            <w:shd w:val="clear" w:color="000000" w:fill="FFFFFF"/>
            <w:noWrap/>
            <w:vAlign w:val="center"/>
            <w:hideMark/>
          </w:tcPr>
          <w:p w14:paraId="57FB69F8" w14:textId="77777777" w:rsidR="00061595" w:rsidRPr="00A94529" w:rsidRDefault="00061595" w:rsidP="00061595">
            <w:pPr>
              <w:suppressAutoHyphens w:val="0"/>
              <w:autoSpaceDN/>
              <w:jc w:val="center"/>
              <w:textAlignment w:val="auto"/>
              <w:rPr>
                <w:rFonts w:ascii="Arial" w:hAnsi="Arial" w:cs="Arial"/>
                <w:sz w:val="14"/>
                <w:szCs w:val="14"/>
              </w:rPr>
            </w:pPr>
            <w:r w:rsidRPr="00A94529">
              <w:rPr>
                <w:rFonts w:ascii="Arial" w:hAnsi="Arial" w:cs="Arial"/>
                <w:sz w:val="14"/>
                <w:szCs w:val="14"/>
              </w:rPr>
              <w:t>9</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31D3C1D" w14:textId="5FA44FC1"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Музейно-выставочный комплекс </w:t>
            </w:r>
            <w:r w:rsidR="00177E90" w:rsidRPr="00A94529">
              <w:rPr>
                <w:rFonts w:ascii="Arial" w:hAnsi="Arial" w:cs="Arial"/>
                <w:sz w:val="14"/>
                <w:szCs w:val="14"/>
              </w:rPr>
              <w:t>«</w:t>
            </w:r>
            <w:r w:rsidRPr="00A94529">
              <w:rPr>
                <w:rFonts w:ascii="Arial" w:hAnsi="Arial" w:cs="Arial"/>
                <w:sz w:val="14"/>
                <w:szCs w:val="14"/>
              </w:rPr>
              <w:t>Музей Норильска</w:t>
            </w:r>
            <w:r w:rsidR="00177E90" w:rsidRPr="00A94529">
              <w:rPr>
                <w:rFonts w:ascii="Arial" w:hAnsi="Arial" w:cs="Arial"/>
                <w:sz w:val="14"/>
                <w:szCs w:val="14"/>
              </w:rPr>
              <w:t>»</w:t>
            </w:r>
            <w:r w:rsidRPr="00A94529">
              <w:rPr>
                <w:rFonts w:ascii="Arial" w:hAnsi="Arial" w:cs="Arial"/>
                <w:sz w:val="14"/>
                <w:szCs w:val="14"/>
              </w:rPr>
              <w:t>, г. Норильск, Центральный район, просп. Ленинский, д. 14</w:t>
            </w:r>
          </w:p>
        </w:tc>
        <w:tc>
          <w:tcPr>
            <w:tcW w:w="851" w:type="dxa"/>
            <w:tcBorders>
              <w:top w:val="nil"/>
              <w:left w:val="nil"/>
              <w:bottom w:val="single" w:sz="4" w:space="0" w:color="auto"/>
              <w:right w:val="single" w:sz="4" w:space="0" w:color="auto"/>
            </w:tcBorders>
            <w:shd w:val="clear" w:color="000000" w:fill="FFFFFF"/>
            <w:vAlign w:val="center"/>
            <w:hideMark/>
          </w:tcPr>
          <w:p w14:paraId="73980963" w14:textId="3B840DA6"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55 803,8</w:t>
            </w:r>
          </w:p>
        </w:tc>
        <w:tc>
          <w:tcPr>
            <w:tcW w:w="850" w:type="dxa"/>
            <w:tcBorders>
              <w:top w:val="nil"/>
              <w:left w:val="nil"/>
              <w:bottom w:val="single" w:sz="4" w:space="0" w:color="auto"/>
              <w:right w:val="single" w:sz="4" w:space="0" w:color="auto"/>
            </w:tcBorders>
            <w:shd w:val="clear" w:color="000000" w:fill="FFFFFF"/>
            <w:vAlign w:val="center"/>
            <w:hideMark/>
          </w:tcPr>
          <w:p w14:paraId="2AAD078A" w14:textId="7A31C090"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4 399,4</w:t>
            </w:r>
          </w:p>
        </w:tc>
        <w:tc>
          <w:tcPr>
            <w:tcW w:w="1134" w:type="dxa"/>
            <w:tcBorders>
              <w:top w:val="nil"/>
              <w:left w:val="nil"/>
              <w:bottom w:val="single" w:sz="4" w:space="0" w:color="auto"/>
              <w:right w:val="single" w:sz="4" w:space="0" w:color="auto"/>
            </w:tcBorders>
            <w:shd w:val="clear" w:color="000000" w:fill="FFFFFF"/>
            <w:vAlign w:val="center"/>
            <w:hideMark/>
          </w:tcPr>
          <w:p w14:paraId="4B06F440" w14:textId="024A76CB"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74 060,6</w:t>
            </w:r>
          </w:p>
        </w:tc>
        <w:tc>
          <w:tcPr>
            <w:tcW w:w="851" w:type="dxa"/>
            <w:tcBorders>
              <w:top w:val="nil"/>
              <w:left w:val="nil"/>
              <w:bottom w:val="single" w:sz="4" w:space="0" w:color="auto"/>
              <w:right w:val="single" w:sz="4" w:space="0" w:color="auto"/>
            </w:tcBorders>
            <w:shd w:val="clear" w:color="000000" w:fill="FFFFFF"/>
            <w:vAlign w:val="center"/>
            <w:hideMark/>
          </w:tcPr>
          <w:p w14:paraId="64D52127" w14:textId="2FFCA4BC"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F65B034" w14:textId="1E98BF07"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B25AF54" w14:textId="469CBB8E"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FC40DB2" w14:textId="34F126FA"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2F4E39E3" w14:textId="658D2F47"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6C4A05C" w14:textId="782A2420"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2024 - работы по сохранению объекта культурного наследия в части ремонта фасада и благоустройства территории по проекту, разработанному в 2023 году ( 1 этап) (49 779,6 тыс. руб.) , разработка ПСД на сохранение объекта культурного наследия в части ремонта кровли (3 893,1 тыс. руб.), государственная экспертиза проверки достоверности сметной стоимости (277,4 тыс. руб.); государственная историко-культурная экспертиза проектной документации,  (228,9 тыс. руб.);  осуществление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отчета (1 624,8 тыс. руб.)</w:t>
            </w:r>
            <w:r w:rsidRPr="00A94529">
              <w:rPr>
                <w:rFonts w:ascii="Arial" w:hAnsi="Arial" w:cs="Arial"/>
                <w:sz w:val="14"/>
                <w:szCs w:val="14"/>
              </w:rPr>
              <w:br/>
              <w:t>2025 - работы по сохранению объекта культурного наследия в части ремонта фасада и благоустройства территории по проекту, разработанному в 2023 году (2 этап), осуществление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отчета</w:t>
            </w:r>
          </w:p>
        </w:tc>
      </w:tr>
      <w:tr w:rsidR="00A94529" w:rsidRPr="00A94529" w14:paraId="43CE9BA0" w14:textId="77777777" w:rsidTr="00067025">
        <w:trPr>
          <w:trHeight w:val="45"/>
        </w:trPr>
        <w:tc>
          <w:tcPr>
            <w:tcW w:w="421" w:type="dxa"/>
            <w:shd w:val="clear" w:color="000000" w:fill="FFFFFF"/>
            <w:noWrap/>
            <w:vAlign w:val="center"/>
            <w:hideMark/>
          </w:tcPr>
          <w:p w14:paraId="1243F558" w14:textId="77777777" w:rsidR="00061595" w:rsidRPr="00A94529" w:rsidRDefault="00061595" w:rsidP="00061595">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10</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427E172" w14:textId="144D7602"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МБУК </w:t>
            </w:r>
            <w:r w:rsidR="00177E90" w:rsidRPr="00A94529">
              <w:rPr>
                <w:rFonts w:ascii="Arial" w:hAnsi="Arial" w:cs="Arial"/>
                <w:sz w:val="14"/>
                <w:szCs w:val="14"/>
              </w:rPr>
              <w:t>«</w:t>
            </w:r>
            <w:r w:rsidRPr="00A94529">
              <w:rPr>
                <w:rFonts w:ascii="Arial" w:hAnsi="Arial" w:cs="Arial"/>
                <w:sz w:val="14"/>
                <w:szCs w:val="14"/>
              </w:rPr>
              <w:t>Городской центр культуры</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Орджоникидзе, д. 15</w:t>
            </w:r>
          </w:p>
        </w:tc>
        <w:tc>
          <w:tcPr>
            <w:tcW w:w="851" w:type="dxa"/>
            <w:tcBorders>
              <w:top w:val="nil"/>
              <w:left w:val="nil"/>
              <w:bottom w:val="single" w:sz="4" w:space="0" w:color="auto"/>
              <w:right w:val="single" w:sz="4" w:space="0" w:color="auto"/>
            </w:tcBorders>
            <w:shd w:val="clear" w:color="000000" w:fill="FFFFFF"/>
            <w:vAlign w:val="center"/>
            <w:hideMark/>
          </w:tcPr>
          <w:p w14:paraId="1900C043" w14:textId="504F1FB1"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12 772,5</w:t>
            </w:r>
          </w:p>
        </w:tc>
        <w:tc>
          <w:tcPr>
            <w:tcW w:w="850" w:type="dxa"/>
            <w:tcBorders>
              <w:top w:val="nil"/>
              <w:left w:val="nil"/>
              <w:bottom w:val="single" w:sz="4" w:space="0" w:color="auto"/>
              <w:right w:val="single" w:sz="4" w:space="0" w:color="auto"/>
            </w:tcBorders>
            <w:shd w:val="clear" w:color="000000" w:fill="FFFFFF"/>
            <w:vAlign w:val="center"/>
            <w:hideMark/>
          </w:tcPr>
          <w:p w14:paraId="4CDC88C1" w14:textId="68CDB751"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437739B7" w14:textId="36FE9C3B"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4FEE0702" w14:textId="352DB9C9"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798FB648" w14:textId="608BAB54"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hideMark/>
          </w:tcPr>
          <w:p w14:paraId="1950F134" w14:textId="3EA05107"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14213E8" w14:textId="7360A625"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F029813" w14:textId="7BD20DD2"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1910737" w14:textId="13C49347"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2024 - работы по усилению железобетонных перекрытий и устройству системы дымоудаления</w:t>
            </w:r>
          </w:p>
        </w:tc>
      </w:tr>
      <w:tr w:rsidR="00A94529" w:rsidRPr="00A94529" w14:paraId="573C61D7" w14:textId="77777777" w:rsidTr="00067025">
        <w:trPr>
          <w:trHeight w:val="71"/>
        </w:trPr>
        <w:tc>
          <w:tcPr>
            <w:tcW w:w="421" w:type="dxa"/>
            <w:shd w:val="clear" w:color="000000" w:fill="FFFFFF"/>
            <w:noWrap/>
            <w:vAlign w:val="center"/>
            <w:hideMark/>
          </w:tcPr>
          <w:p w14:paraId="68353060" w14:textId="77777777" w:rsidR="00061595" w:rsidRPr="00A94529" w:rsidRDefault="00061595" w:rsidP="00061595">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11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B8DB840" w14:textId="69147DC9"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МБУК </w:t>
            </w:r>
            <w:r w:rsidR="00177E90" w:rsidRPr="00A94529">
              <w:rPr>
                <w:rFonts w:ascii="Arial" w:hAnsi="Arial" w:cs="Arial"/>
                <w:sz w:val="14"/>
                <w:szCs w:val="14"/>
              </w:rPr>
              <w:t>«</w:t>
            </w:r>
            <w:r w:rsidRPr="00A94529">
              <w:rPr>
                <w:rFonts w:ascii="Arial" w:hAnsi="Arial" w:cs="Arial"/>
                <w:sz w:val="14"/>
                <w:szCs w:val="14"/>
              </w:rPr>
              <w:t>КДЦ им. Вл. Высоцкого</w:t>
            </w:r>
            <w:r w:rsidR="00177E90" w:rsidRPr="00A94529">
              <w:rPr>
                <w:rFonts w:ascii="Arial" w:hAnsi="Arial" w:cs="Arial"/>
                <w:sz w:val="14"/>
                <w:szCs w:val="14"/>
              </w:rPr>
              <w:t>»</w:t>
            </w:r>
            <w:r w:rsidRPr="00A94529">
              <w:rPr>
                <w:rFonts w:ascii="Arial" w:hAnsi="Arial" w:cs="Arial"/>
                <w:sz w:val="14"/>
                <w:szCs w:val="14"/>
              </w:rPr>
              <w:t>, г. Норильск, район Талнах, ул. Строителей, д. 17</w:t>
            </w:r>
          </w:p>
        </w:tc>
        <w:tc>
          <w:tcPr>
            <w:tcW w:w="851" w:type="dxa"/>
            <w:tcBorders>
              <w:top w:val="nil"/>
              <w:left w:val="nil"/>
              <w:bottom w:val="single" w:sz="4" w:space="0" w:color="auto"/>
              <w:right w:val="single" w:sz="4" w:space="0" w:color="auto"/>
            </w:tcBorders>
            <w:shd w:val="clear" w:color="000000" w:fill="FFFFFF"/>
            <w:vAlign w:val="center"/>
            <w:hideMark/>
          </w:tcPr>
          <w:p w14:paraId="66E2663C" w14:textId="4324C8A0"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172,6</w:t>
            </w:r>
          </w:p>
        </w:tc>
        <w:tc>
          <w:tcPr>
            <w:tcW w:w="850" w:type="dxa"/>
            <w:tcBorders>
              <w:top w:val="nil"/>
              <w:left w:val="nil"/>
              <w:bottom w:val="single" w:sz="4" w:space="0" w:color="auto"/>
              <w:right w:val="single" w:sz="4" w:space="0" w:color="auto"/>
            </w:tcBorders>
            <w:shd w:val="clear" w:color="000000" w:fill="FFFFFF"/>
            <w:vAlign w:val="center"/>
            <w:hideMark/>
          </w:tcPr>
          <w:p w14:paraId="1678F6B9" w14:textId="069B8256"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399DD267" w14:textId="3E5D6269"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769D7FEC" w14:textId="3913EB95"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13417E04" w14:textId="0887E641"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hideMark/>
          </w:tcPr>
          <w:p w14:paraId="528C2DE7" w14:textId="689BA5BB"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6C9D793" w14:textId="35645114"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68600861" w14:textId="32F59E5D" w:rsidR="00061595" w:rsidRPr="00A94529" w:rsidRDefault="00061595" w:rsidP="00061595">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472E533F" w14:textId="2651F487" w:rsidR="00061595" w:rsidRPr="00A94529" w:rsidRDefault="00061595" w:rsidP="00061595">
            <w:pPr>
              <w:suppressAutoHyphens w:val="0"/>
              <w:autoSpaceDN/>
              <w:textAlignment w:val="auto"/>
              <w:rPr>
                <w:rFonts w:ascii="Arial" w:hAnsi="Arial" w:cs="Arial"/>
                <w:sz w:val="14"/>
                <w:szCs w:val="14"/>
              </w:rPr>
            </w:pPr>
            <w:r w:rsidRPr="00A94529">
              <w:rPr>
                <w:rFonts w:ascii="Arial" w:hAnsi="Arial" w:cs="Arial"/>
                <w:sz w:val="14"/>
                <w:szCs w:val="14"/>
              </w:rPr>
              <w:t>2024 - ремонт ступеней центрального крыльца</w:t>
            </w:r>
          </w:p>
        </w:tc>
      </w:tr>
      <w:tr w:rsidR="00A94529" w:rsidRPr="00A94529" w14:paraId="1E54EB9F" w14:textId="77777777" w:rsidTr="00067025">
        <w:trPr>
          <w:trHeight w:val="1410"/>
        </w:trPr>
        <w:tc>
          <w:tcPr>
            <w:tcW w:w="421" w:type="dxa"/>
            <w:shd w:val="clear" w:color="000000" w:fill="FFFFFF"/>
            <w:noWrap/>
            <w:vAlign w:val="center"/>
            <w:hideMark/>
          </w:tcPr>
          <w:p w14:paraId="428259A9" w14:textId="77777777"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12</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B67918" w14:textId="4CEC40E1"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МБУК </w:t>
            </w:r>
            <w:r w:rsidR="00177E90" w:rsidRPr="00A94529">
              <w:rPr>
                <w:rFonts w:ascii="Arial" w:hAnsi="Arial" w:cs="Arial"/>
                <w:sz w:val="14"/>
                <w:szCs w:val="14"/>
              </w:rPr>
              <w:t>«</w:t>
            </w:r>
            <w:r w:rsidRPr="00A94529">
              <w:rPr>
                <w:rFonts w:ascii="Arial" w:hAnsi="Arial" w:cs="Arial"/>
                <w:sz w:val="14"/>
                <w:szCs w:val="14"/>
              </w:rPr>
              <w:t>КДЦ им. Вл. Высоцкого</w:t>
            </w:r>
            <w:r w:rsidR="00177E90" w:rsidRPr="00A94529">
              <w:rPr>
                <w:rFonts w:ascii="Arial" w:hAnsi="Arial" w:cs="Arial"/>
                <w:sz w:val="14"/>
                <w:szCs w:val="14"/>
              </w:rPr>
              <w:t>»</w:t>
            </w:r>
            <w:r w:rsidRPr="00A94529">
              <w:rPr>
                <w:rFonts w:ascii="Arial" w:hAnsi="Arial" w:cs="Arial"/>
                <w:sz w:val="14"/>
                <w:szCs w:val="14"/>
              </w:rPr>
              <w:t>, г. Норильск, район Талнах, ул. Строителей, д. 25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7C50593E" w14:textId="4B6D561D"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1 583,4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317CA353" w14:textId="197320AB"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1 583,4</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5926E1D" w14:textId="06CCD390"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D970289" w14:textId="081514D1"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5491DDC" w14:textId="59ACA91F"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310B3D77" w14:textId="012E5009"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741CF15" w14:textId="53E01867"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2B20BBB" w14:textId="5E4816D8"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1378DA21" w14:textId="590F2D7C"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восстановление несущей способности несущих конструкций (фундаменты, ростверки, цокольное перекрытие)</w:t>
            </w:r>
          </w:p>
        </w:tc>
      </w:tr>
      <w:tr w:rsidR="00A94529" w:rsidRPr="00A94529" w14:paraId="3ED3F4E1" w14:textId="77777777" w:rsidTr="00067025">
        <w:trPr>
          <w:trHeight w:val="267"/>
        </w:trPr>
        <w:tc>
          <w:tcPr>
            <w:tcW w:w="421" w:type="dxa"/>
            <w:shd w:val="clear" w:color="000000" w:fill="FFFFFF"/>
            <w:noWrap/>
            <w:vAlign w:val="center"/>
            <w:hideMark/>
          </w:tcPr>
          <w:p w14:paraId="3ADFFF1D" w14:textId="77777777" w:rsidR="002F6939" w:rsidRPr="00A94529" w:rsidRDefault="002F6939" w:rsidP="002F6939">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13</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E4AD8E5" w14:textId="4F216098"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МБУК </w:t>
            </w:r>
            <w:r w:rsidR="00177E90" w:rsidRPr="00A94529">
              <w:rPr>
                <w:rFonts w:ascii="Arial" w:hAnsi="Arial" w:cs="Arial"/>
                <w:sz w:val="14"/>
                <w:szCs w:val="14"/>
              </w:rPr>
              <w:t>«</w:t>
            </w:r>
            <w:r w:rsidRPr="00A94529">
              <w:rPr>
                <w:rFonts w:ascii="Arial" w:hAnsi="Arial" w:cs="Arial"/>
                <w:sz w:val="14"/>
                <w:szCs w:val="14"/>
              </w:rPr>
              <w:t xml:space="preserve">КДЦ </w:t>
            </w:r>
            <w:r w:rsidR="00177E90" w:rsidRPr="00A94529">
              <w:rPr>
                <w:rFonts w:ascii="Arial" w:hAnsi="Arial" w:cs="Arial"/>
                <w:sz w:val="14"/>
                <w:szCs w:val="14"/>
              </w:rPr>
              <w:t>«</w:t>
            </w:r>
            <w:r w:rsidRPr="00A94529">
              <w:rPr>
                <w:rFonts w:ascii="Arial" w:hAnsi="Arial" w:cs="Arial"/>
                <w:sz w:val="14"/>
                <w:szCs w:val="14"/>
              </w:rPr>
              <w:t>Юбилейный</w:t>
            </w:r>
            <w:r w:rsidR="00177E90" w:rsidRPr="00A94529">
              <w:rPr>
                <w:rFonts w:ascii="Arial" w:hAnsi="Arial" w:cs="Arial"/>
                <w:sz w:val="14"/>
                <w:szCs w:val="14"/>
              </w:rPr>
              <w:t>»</w:t>
            </w:r>
            <w:r w:rsidRPr="00A94529">
              <w:rPr>
                <w:rFonts w:ascii="Arial" w:hAnsi="Arial" w:cs="Arial"/>
                <w:sz w:val="14"/>
                <w:szCs w:val="14"/>
              </w:rPr>
              <w:t>, г. Норильск, район Кайеркан, ул. Шахтерская, д. 14</w:t>
            </w:r>
          </w:p>
        </w:tc>
        <w:tc>
          <w:tcPr>
            <w:tcW w:w="851" w:type="dxa"/>
            <w:tcBorders>
              <w:top w:val="nil"/>
              <w:left w:val="nil"/>
              <w:bottom w:val="single" w:sz="4" w:space="0" w:color="auto"/>
              <w:right w:val="single" w:sz="4" w:space="0" w:color="auto"/>
            </w:tcBorders>
            <w:shd w:val="clear" w:color="000000" w:fill="FFFFFF"/>
            <w:vAlign w:val="center"/>
            <w:hideMark/>
          </w:tcPr>
          <w:p w14:paraId="586FAF78" w14:textId="3736E04A"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3 787,7</w:t>
            </w:r>
          </w:p>
        </w:tc>
        <w:tc>
          <w:tcPr>
            <w:tcW w:w="850" w:type="dxa"/>
            <w:tcBorders>
              <w:top w:val="nil"/>
              <w:left w:val="nil"/>
              <w:bottom w:val="single" w:sz="4" w:space="0" w:color="auto"/>
              <w:right w:val="single" w:sz="4" w:space="0" w:color="auto"/>
            </w:tcBorders>
            <w:shd w:val="clear" w:color="000000" w:fill="FFFFFF"/>
            <w:vAlign w:val="center"/>
            <w:hideMark/>
          </w:tcPr>
          <w:p w14:paraId="4FAB661C" w14:textId="7B0DDC1D"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7D792000" w14:textId="7E80D319"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3 215,1</w:t>
            </w:r>
          </w:p>
        </w:tc>
        <w:tc>
          <w:tcPr>
            <w:tcW w:w="851" w:type="dxa"/>
            <w:tcBorders>
              <w:top w:val="nil"/>
              <w:left w:val="nil"/>
              <w:bottom w:val="single" w:sz="4" w:space="0" w:color="auto"/>
              <w:right w:val="single" w:sz="4" w:space="0" w:color="auto"/>
            </w:tcBorders>
            <w:shd w:val="clear" w:color="000000" w:fill="FFFFFF"/>
            <w:vAlign w:val="center"/>
            <w:hideMark/>
          </w:tcPr>
          <w:p w14:paraId="2ACDAC6B" w14:textId="49BE6178"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2F5C47A2" w14:textId="5C031E20"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hideMark/>
          </w:tcPr>
          <w:p w14:paraId="0234E5A0" w14:textId="7D2AFF90"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259E173" w14:textId="5D1B26CE"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0D2AC6B5" w14:textId="77EDDE8D"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98B449D" w14:textId="6C919AB1"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2024 - ремонт входной группы и запасного крыльца (3 215,1 тыс. руб.); разработка ПСД и выполнение работ по модернизации ИТП с переходом на закрытую систему ГВС (572,6 тыс. руб.)</w:t>
            </w:r>
            <w:r w:rsidRPr="00A94529">
              <w:rPr>
                <w:rFonts w:ascii="Arial" w:hAnsi="Arial" w:cs="Arial"/>
                <w:sz w:val="14"/>
                <w:szCs w:val="14"/>
              </w:rPr>
              <w:br/>
              <w:t xml:space="preserve">2025 - ремонт входной группы и запасного крыльца </w:t>
            </w:r>
          </w:p>
        </w:tc>
      </w:tr>
      <w:tr w:rsidR="00A94529" w:rsidRPr="00A94529" w14:paraId="022F268C" w14:textId="77777777" w:rsidTr="00067025">
        <w:trPr>
          <w:trHeight w:val="45"/>
        </w:trPr>
        <w:tc>
          <w:tcPr>
            <w:tcW w:w="421" w:type="dxa"/>
            <w:shd w:val="clear" w:color="000000" w:fill="FFFFFF"/>
            <w:noWrap/>
            <w:vAlign w:val="center"/>
            <w:hideMark/>
          </w:tcPr>
          <w:p w14:paraId="64663E44" w14:textId="77777777" w:rsidR="002F6939" w:rsidRPr="00A94529" w:rsidRDefault="002F6939" w:rsidP="002F6939">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14</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416FB170" w14:textId="2F63934B"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МБУК </w:t>
            </w:r>
            <w:r w:rsidR="00177E90" w:rsidRPr="00A94529">
              <w:rPr>
                <w:rFonts w:ascii="Arial" w:hAnsi="Arial" w:cs="Arial"/>
                <w:sz w:val="14"/>
                <w:szCs w:val="14"/>
              </w:rPr>
              <w:t>«</w:t>
            </w:r>
            <w:r w:rsidRPr="00A94529">
              <w:rPr>
                <w:rFonts w:ascii="Arial" w:hAnsi="Arial" w:cs="Arial"/>
                <w:sz w:val="14"/>
                <w:szCs w:val="14"/>
              </w:rPr>
              <w:t xml:space="preserve">КДЦ </w:t>
            </w:r>
            <w:r w:rsidR="00177E90" w:rsidRPr="00A94529">
              <w:rPr>
                <w:rFonts w:ascii="Arial" w:hAnsi="Arial" w:cs="Arial"/>
                <w:sz w:val="14"/>
                <w:szCs w:val="14"/>
              </w:rPr>
              <w:t>«</w:t>
            </w:r>
            <w:r w:rsidRPr="00A94529">
              <w:rPr>
                <w:rFonts w:ascii="Arial" w:hAnsi="Arial" w:cs="Arial"/>
                <w:sz w:val="14"/>
                <w:szCs w:val="14"/>
              </w:rPr>
              <w:t>Юбилейный</w:t>
            </w:r>
            <w:r w:rsidR="00177E90" w:rsidRPr="00A94529">
              <w:rPr>
                <w:rFonts w:ascii="Arial" w:hAnsi="Arial" w:cs="Arial"/>
                <w:sz w:val="14"/>
                <w:szCs w:val="14"/>
              </w:rPr>
              <w:t>»</w:t>
            </w:r>
            <w:r w:rsidRPr="00A94529">
              <w:rPr>
                <w:rFonts w:ascii="Arial" w:hAnsi="Arial" w:cs="Arial"/>
                <w:sz w:val="14"/>
                <w:szCs w:val="14"/>
              </w:rPr>
              <w:t>, г. Норильск, район Кайеркан, ул. Школьная, д. 17 А</w:t>
            </w:r>
          </w:p>
        </w:tc>
        <w:tc>
          <w:tcPr>
            <w:tcW w:w="851" w:type="dxa"/>
            <w:tcBorders>
              <w:top w:val="nil"/>
              <w:left w:val="nil"/>
              <w:bottom w:val="single" w:sz="4" w:space="0" w:color="auto"/>
              <w:right w:val="single" w:sz="4" w:space="0" w:color="auto"/>
            </w:tcBorders>
            <w:shd w:val="clear" w:color="000000" w:fill="FFFFFF"/>
            <w:vAlign w:val="center"/>
            <w:hideMark/>
          </w:tcPr>
          <w:p w14:paraId="74F6DD64" w14:textId="7DC3A7B7"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587,9</w:t>
            </w:r>
          </w:p>
        </w:tc>
        <w:tc>
          <w:tcPr>
            <w:tcW w:w="850" w:type="dxa"/>
            <w:tcBorders>
              <w:top w:val="nil"/>
              <w:left w:val="nil"/>
              <w:bottom w:val="single" w:sz="4" w:space="0" w:color="auto"/>
              <w:right w:val="single" w:sz="4" w:space="0" w:color="auto"/>
            </w:tcBorders>
            <w:shd w:val="clear" w:color="000000" w:fill="FFFFFF"/>
            <w:vAlign w:val="center"/>
            <w:hideMark/>
          </w:tcPr>
          <w:p w14:paraId="3D983F03" w14:textId="41041AB3"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4B62F55" w14:textId="56C90DF7"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C42902B" w14:textId="28E10C72"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10A1959E" w14:textId="15CE7304"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21F599A1" w14:textId="42268249"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613770C" w14:textId="553C22C0"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3CB0518" w14:textId="57FE9293"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E8F1540" w14:textId="1E30D466"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модернизации ИТП с переходом на закрытую систему ГВС</w:t>
            </w:r>
          </w:p>
        </w:tc>
      </w:tr>
      <w:tr w:rsidR="00A94529" w:rsidRPr="00A94529" w14:paraId="4BCF0F08" w14:textId="77777777" w:rsidTr="00067025">
        <w:trPr>
          <w:trHeight w:val="373"/>
        </w:trPr>
        <w:tc>
          <w:tcPr>
            <w:tcW w:w="421" w:type="dxa"/>
            <w:shd w:val="clear" w:color="000000" w:fill="FFFFFF"/>
            <w:vAlign w:val="center"/>
          </w:tcPr>
          <w:p w14:paraId="65E68AB8" w14:textId="77777777" w:rsidR="002F6939" w:rsidRPr="00A94529" w:rsidRDefault="002F6939" w:rsidP="002F6939">
            <w:pPr>
              <w:suppressAutoHyphens w:val="0"/>
              <w:autoSpaceDN/>
              <w:textAlignment w:val="auto"/>
              <w:rPr>
                <w:rFonts w:ascii="Arial" w:hAnsi="Arial" w:cs="Arial"/>
                <w:bCs/>
                <w:i/>
                <w:iCs/>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864A816" w14:textId="4A369112" w:rsidR="002F6939" w:rsidRPr="00A94529" w:rsidRDefault="002F6939" w:rsidP="002F6939">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МУ </w:t>
            </w:r>
            <w:r w:rsidR="00177E90" w:rsidRPr="00A94529">
              <w:rPr>
                <w:rFonts w:ascii="Arial" w:hAnsi="Arial" w:cs="Arial"/>
                <w:i/>
                <w:iCs/>
                <w:sz w:val="14"/>
                <w:szCs w:val="14"/>
              </w:rPr>
              <w:t>«</w:t>
            </w:r>
            <w:r w:rsidRPr="00A94529">
              <w:rPr>
                <w:rFonts w:ascii="Arial" w:hAnsi="Arial" w:cs="Arial"/>
                <w:i/>
                <w:iCs/>
                <w:sz w:val="14"/>
                <w:szCs w:val="14"/>
              </w:rPr>
              <w:t>Управление по спорту Администрации города Норильска</w:t>
            </w:r>
            <w:r w:rsidR="00177E90" w:rsidRPr="00A94529">
              <w:rPr>
                <w:rFonts w:ascii="Arial" w:hAnsi="Arial" w:cs="Arial"/>
                <w:i/>
                <w:iCs/>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28912C69" w14:textId="1086AD57" w:rsidR="002F6939" w:rsidRPr="00A94529" w:rsidRDefault="002F6939" w:rsidP="002F693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195 666,4</w:t>
            </w:r>
          </w:p>
        </w:tc>
        <w:tc>
          <w:tcPr>
            <w:tcW w:w="850" w:type="dxa"/>
            <w:tcBorders>
              <w:top w:val="nil"/>
              <w:left w:val="nil"/>
              <w:bottom w:val="single" w:sz="4" w:space="0" w:color="auto"/>
              <w:right w:val="single" w:sz="4" w:space="0" w:color="auto"/>
            </w:tcBorders>
            <w:shd w:val="clear" w:color="000000" w:fill="FFFFFF"/>
            <w:vAlign w:val="center"/>
            <w:hideMark/>
          </w:tcPr>
          <w:p w14:paraId="64617882" w14:textId="3EF7406C" w:rsidR="002F6939" w:rsidRPr="00A94529" w:rsidRDefault="002F6939" w:rsidP="002F693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18 423,3</w:t>
            </w:r>
          </w:p>
        </w:tc>
        <w:tc>
          <w:tcPr>
            <w:tcW w:w="1134" w:type="dxa"/>
            <w:tcBorders>
              <w:top w:val="nil"/>
              <w:left w:val="nil"/>
              <w:bottom w:val="single" w:sz="4" w:space="0" w:color="auto"/>
              <w:right w:val="single" w:sz="4" w:space="0" w:color="auto"/>
            </w:tcBorders>
            <w:shd w:val="clear" w:color="000000" w:fill="FFFFFF"/>
            <w:vAlign w:val="center"/>
            <w:hideMark/>
          </w:tcPr>
          <w:p w14:paraId="0A58EE31" w14:textId="7FA0A092" w:rsidR="002F6939" w:rsidRPr="00A94529" w:rsidRDefault="002F6939" w:rsidP="002F693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75 633,8</w:t>
            </w:r>
          </w:p>
        </w:tc>
        <w:tc>
          <w:tcPr>
            <w:tcW w:w="851" w:type="dxa"/>
            <w:tcBorders>
              <w:top w:val="nil"/>
              <w:left w:val="nil"/>
              <w:bottom w:val="single" w:sz="4" w:space="0" w:color="auto"/>
              <w:right w:val="single" w:sz="4" w:space="0" w:color="auto"/>
            </w:tcBorders>
            <w:shd w:val="clear" w:color="000000" w:fill="FFFFFF"/>
            <w:vAlign w:val="center"/>
            <w:hideMark/>
          </w:tcPr>
          <w:p w14:paraId="10B694E9" w14:textId="4CADD891" w:rsidR="002F6939" w:rsidRPr="00A94529" w:rsidRDefault="002F6939" w:rsidP="002F693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11 890,0</w:t>
            </w:r>
          </w:p>
        </w:tc>
        <w:tc>
          <w:tcPr>
            <w:tcW w:w="992" w:type="dxa"/>
            <w:tcBorders>
              <w:top w:val="nil"/>
              <w:left w:val="nil"/>
              <w:bottom w:val="single" w:sz="4" w:space="0" w:color="auto"/>
              <w:right w:val="single" w:sz="4" w:space="0" w:color="auto"/>
            </w:tcBorders>
            <w:shd w:val="clear" w:color="000000" w:fill="FFFFFF"/>
            <w:vAlign w:val="center"/>
            <w:hideMark/>
          </w:tcPr>
          <w:p w14:paraId="477B7095" w14:textId="4E934AA2" w:rsidR="002F6939" w:rsidRPr="00A94529" w:rsidRDefault="002F6939" w:rsidP="002F693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3 060,9</w:t>
            </w:r>
          </w:p>
        </w:tc>
        <w:tc>
          <w:tcPr>
            <w:tcW w:w="851" w:type="dxa"/>
            <w:tcBorders>
              <w:top w:val="nil"/>
              <w:left w:val="nil"/>
              <w:bottom w:val="single" w:sz="4" w:space="0" w:color="auto"/>
              <w:right w:val="single" w:sz="4" w:space="0" w:color="auto"/>
            </w:tcBorders>
            <w:shd w:val="clear" w:color="000000" w:fill="FFFFFF"/>
            <w:vAlign w:val="center"/>
            <w:hideMark/>
          </w:tcPr>
          <w:p w14:paraId="659AD7F9" w14:textId="1ED93B6A" w:rsidR="002F6939" w:rsidRPr="00A94529" w:rsidRDefault="002F6939" w:rsidP="002F693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3 060,9</w:t>
            </w:r>
          </w:p>
        </w:tc>
        <w:tc>
          <w:tcPr>
            <w:tcW w:w="992" w:type="dxa"/>
            <w:tcBorders>
              <w:top w:val="nil"/>
              <w:left w:val="nil"/>
              <w:bottom w:val="single" w:sz="4" w:space="0" w:color="auto"/>
              <w:right w:val="single" w:sz="4" w:space="0" w:color="auto"/>
            </w:tcBorders>
            <w:shd w:val="clear" w:color="000000" w:fill="FFFFFF"/>
            <w:vAlign w:val="center"/>
            <w:hideMark/>
          </w:tcPr>
          <w:p w14:paraId="005C4F1E" w14:textId="5596B241" w:rsidR="002F6939" w:rsidRPr="00A94529" w:rsidRDefault="002F6939" w:rsidP="002F693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15 765,6</w:t>
            </w:r>
          </w:p>
        </w:tc>
        <w:tc>
          <w:tcPr>
            <w:tcW w:w="850" w:type="dxa"/>
            <w:tcBorders>
              <w:top w:val="nil"/>
              <w:left w:val="nil"/>
              <w:bottom w:val="single" w:sz="4" w:space="0" w:color="auto"/>
              <w:right w:val="single" w:sz="4" w:space="0" w:color="auto"/>
            </w:tcBorders>
            <w:shd w:val="clear" w:color="000000" w:fill="FFFFFF"/>
            <w:vAlign w:val="center"/>
            <w:hideMark/>
          </w:tcPr>
          <w:p w14:paraId="7053D556" w14:textId="11645AB3" w:rsidR="002F6939" w:rsidRPr="00A94529" w:rsidRDefault="002F6939" w:rsidP="002F693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1 573,8</w:t>
            </w:r>
          </w:p>
        </w:tc>
        <w:tc>
          <w:tcPr>
            <w:tcW w:w="5245" w:type="dxa"/>
            <w:tcBorders>
              <w:top w:val="nil"/>
              <w:left w:val="nil"/>
              <w:bottom w:val="single" w:sz="4" w:space="0" w:color="auto"/>
              <w:right w:val="single" w:sz="4" w:space="0" w:color="auto"/>
            </w:tcBorders>
            <w:shd w:val="clear" w:color="000000" w:fill="FFFFFF"/>
            <w:noWrap/>
            <w:vAlign w:val="center"/>
          </w:tcPr>
          <w:p w14:paraId="5B2C4139" w14:textId="51F85041" w:rsidR="002F6939" w:rsidRPr="00A94529" w:rsidRDefault="002F6939" w:rsidP="002F6939">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226E0C87" w14:textId="77777777" w:rsidTr="00067025">
        <w:trPr>
          <w:trHeight w:val="45"/>
        </w:trPr>
        <w:tc>
          <w:tcPr>
            <w:tcW w:w="421" w:type="dxa"/>
            <w:shd w:val="clear" w:color="000000" w:fill="FFFFFF"/>
            <w:noWrap/>
            <w:vAlign w:val="center"/>
            <w:hideMark/>
          </w:tcPr>
          <w:p w14:paraId="61809240" w14:textId="77777777"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1C77941E" w14:textId="3AEB716C"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Дворец спорта </w:t>
            </w:r>
            <w:r w:rsidR="00177E90" w:rsidRPr="00A94529">
              <w:rPr>
                <w:rFonts w:ascii="Arial" w:hAnsi="Arial" w:cs="Arial"/>
                <w:sz w:val="14"/>
                <w:szCs w:val="14"/>
              </w:rPr>
              <w:t>«</w:t>
            </w:r>
            <w:r w:rsidRPr="00A94529">
              <w:rPr>
                <w:rFonts w:ascii="Arial" w:hAnsi="Arial" w:cs="Arial"/>
                <w:sz w:val="14"/>
                <w:szCs w:val="14"/>
              </w:rPr>
              <w:t>Арктика</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Набережная Урванцева, д. 53</w:t>
            </w:r>
          </w:p>
        </w:tc>
        <w:tc>
          <w:tcPr>
            <w:tcW w:w="851" w:type="dxa"/>
            <w:tcBorders>
              <w:top w:val="nil"/>
              <w:left w:val="nil"/>
              <w:bottom w:val="single" w:sz="4" w:space="0" w:color="auto"/>
              <w:right w:val="single" w:sz="4" w:space="0" w:color="auto"/>
            </w:tcBorders>
            <w:shd w:val="clear" w:color="000000" w:fill="FFFFFF"/>
            <w:vAlign w:val="center"/>
            <w:hideMark/>
          </w:tcPr>
          <w:p w14:paraId="327A07D5" w14:textId="088106FD"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455,8</w:t>
            </w:r>
          </w:p>
        </w:tc>
        <w:tc>
          <w:tcPr>
            <w:tcW w:w="850" w:type="dxa"/>
            <w:tcBorders>
              <w:top w:val="nil"/>
              <w:left w:val="nil"/>
              <w:bottom w:val="single" w:sz="4" w:space="0" w:color="auto"/>
              <w:right w:val="single" w:sz="4" w:space="0" w:color="auto"/>
            </w:tcBorders>
            <w:shd w:val="clear" w:color="000000" w:fill="FFFFFF"/>
            <w:vAlign w:val="center"/>
            <w:hideMark/>
          </w:tcPr>
          <w:p w14:paraId="0E8B546B" w14:textId="6AB04DCE"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455,8</w:t>
            </w:r>
          </w:p>
        </w:tc>
        <w:tc>
          <w:tcPr>
            <w:tcW w:w="1134" w:type="dxa"/>
            <w:tcBorders>
              <w:top w:val="nil"/>
              <w:left w:val="nil"/>
              <w:bottom w:val="single" w:sz="4" w:space="0" w:color="auto"/>
              <w:right w:val="single" w:sz="4" w:space="0" w:color="auto"/>
            </w:tcBorders>
            <w:shd w:val="clear" w:color="000000" w:fill="FFFFFF"/>
            <w:vAlign w:val="center"/>
          </w:tcPr>
          <w:p w14:paraId="12323EC7" w14:textId="59B4B377"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1 312,1</w:t>
            </w:r>
          </w:p>
        </w:tc>
        <w:tc>
          <w:tcPr>
            <w:tcW w:w="851" w:type="dxa"/>
            <w:tcBorders>
              <w:top w:val="nil"/>
              <w:left w:val="nil"/>
              <w:bottom w:val="single" w:sz="4" w:space="0" w:color="auto"/>
              <w:right w:val="single" w:sz="4" w:space="0" w:color="auto"/>
            </w:tcBorders>
            <w:shd w:val="clear" w:color="000000" w:fill="FFFFFF"/>
            <w:vAlign w:val="center"/>
          </w:tcPr>
          <w:p w14:paraId="2C9F0AB9" w14:textId="674221B1"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C6B180C" w14:textId="581F1AC3"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3867114" w14:textId="463FC74B"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7ACFBAF" w14:textId="3F665E93"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0240463D" w14:textId="21C81D5E"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6D34795" w14:textId="58FA9F38"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ремонт фасада (облицовка) (266,7 тыс. руб.); государственная экспертиза проверки достоверности сметной стоимости (189,1 тыс. руб.)</w:t>
            </w:r>
            <w:r w:rsidRPr="00A94529">
              <w:rPr>
                <w:rFonts w:ascii="Arial" w:hAnsi="Arial" w:cs="Arial"/>
                <w:sz w:val="14"/>
                <w:szCs w:val="14"/>
              </w:rPr>
              <w:br/>
              <w:t>2025 - замена плиты перекрытия по проекту, разработанному в 2022 году</w:t>
            </w:r>
          </w:p>
        </w:tc>
      </w:tr>
      <w:tr w:rsidR="00A94529" w:rsidRPr="00A94529" w14:paraId="6572818A" w14:textId="77777777" w:rsidTr="00067025">
        <w:trPr>
          <w:trHeight w:val="45"/>
        </w:trPr>
        <w:tc>
          <w:tcPr>
            <w:tcW w:w="421" w:type="dxa"/>
            <w:shd w:val="clear" w:color="000000" w:fill="FFFFFF"/>
            <w:noWrap/>
            <w:vAlign w:val="center"/>
            <w:hideMark/>
          </w:tcPr>
          <w:p w14:paraId="72E36916" w14:textId="77777777"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19436D3A" w14:textId="2D810F85"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Дворец спорта </w:t>
            </w:r>
            <w:r w:rsidR="00177E90" w:rsidRPr="00A94529">
              <w:rPr>
                <w:rFonts w:ascii="Arial" w:hAnsi="Arial" w:cs="Arial"/>
                <w:sz w:val="14"/>
                <w:szCs w:val="14"/>
              </w:rPr>
              <w:t>«</w:t>
            </w:r>
            <w:r w:rsidRPr="00A94529">
              <w:rPr>
                <w:rFonts w:ascii="Arial" w:hAnsi="Arial" w:cs="Arial"/>
                <w:sz w:val="14"/>
                <w:szCs w:val="14"/>
              </w:rPr>
              <w:t>Арктика</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Набережная Урванцева, д. 47</w:t>
            </w:r>
          </w:p>
        </w:tc>
        <w:tc>
          <w:tcPr>
            <w:tcW w:w="851" w:type="dxa"/>
            <w:tcBorders>
              <w:top w:val="nil"/>
              <w:left w:val="nil"/>
              <w:bottom w:val="single" w:sz="4" w:space="0" w:color="auto"/>
              <w:right w:val="single" w:sz="4" w:space="0" w:color="auto"/>
            </w:tcBorders>
            <w:shd w:val="clear" w:color="000000" w:fill="FFFFFF"/>
            <w:vAlign w:val="center"/>
            <w:hideMark/>
          </w:tcPr>
          <w:p w14:paraId="4AC203D7" w14:textId="19A73DA6"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345,2</w:t>
            </w:r>
          </w:p>
        </w:tc>
        <w:tc>
          <w:tcPr>
            <w:tcW w:w="850" w:type="dxa"/>
            <w:tcBorders>
              <w:top w:val="nil"/>
              <w:left w:val="nil"/>
              <w:bottom w:val="single" w:sz="4" w:space="0" w:color="auto"/>
              <w:right w:val="single" w:sz="4" w:space="0" w:color="auto"/>
            </w:tcBorders>
            <w:shd w:val="clear" w:color="000000" w:fill="FFFFFF"/>
            <w:vAlign w:val="center"/>
            <w:hideMark/>
          </w:tcPr>
          <w:p w14:paraId="101A2AAC" w14:textId="2F846215"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345,2</w:t>
            </w:r>
          </w:p>
        </w:tc>
        <w:tc>
          <w:tcPr>
            <w:tcW w:w="1134" w:type="dxa"/>
            <w:tcBorders>
              <w:top w:val="nil"/>
              <w:left w:val="nil"/>
              <w:bottom w:val="single" w:sz="4" w:space="0" w:color="auto"/>
              <w:right w:val="single" w:sz="4" w:space="0" w:color="auto"/>
            </w:tcBorders>
            <w:shd w:val="clear" w:color="000000" w:fill="FFFFFF"/>
            <w:vAlign w:val="center"/>
          </w:tcPr>
          <w:p w14:paraId="56E3BA9C" w14:textId="76B7BD6C"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97AE05D" w14:textId="26E33071"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9FE4CFD" w14:textId="6E48C7A3"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BDC73D5" w14:textId="4F3DC646"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35477D6" w14:textId="790A18A1"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A863532" w14:textId="5C17B1EE"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29B37A95" w14:textId="0C6613D4"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ремонт фасада (облицовка) (147,6 тыс. руб.); государственная экспертиза проверки достоверности сметной стоимости (197,6 тыс. руб.)</w:t>
            </w:r>
          </w:p>
        </w:tc>
      </w:tr>
      <w:tr w:rsidR="00A94529" w:rsidRPr="00A94529" w14:paraId="6763CF4D" w14:textId="77777777" w:rsidTr="00067025">
        <w:trPr>
          <w:trHeight w:val="45"/>
        </w:trPr>
        <w:tc>
          <w:tcPr>
            <w:tcW w:w="421" w:type="dxa"/>
            <w:shd w:val="clear" w:color="000000" w:fill="FFFFFF"/>
            <w:noWrap/>
            <w:vAlign w:val="center"/>
            <w:hideMark/>
          </w:tcPr>
          <w:p w14:paraId="74E07C0C" w14:textId="77777777"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303CE4B" w14:textId="23DAF5D5"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Дворец спорта </w:t>
            </w:r>
            <w:r w:rsidR="00177E90" w:rsidRPr="00A94529">
              <w:rPr>
                <w:rFonts w:ascii="Arial" w:hAnsi="Arial" w:cs="Arial"/>
                <w:sz w:val="14"/>
                <w:szCs w:val="14"/>
              </w:rPr>
              <w:t>«</w:t>
            </w:r>
            <w:r w:rsidRPr="00A94529">
              <w:rPr>
                <w:rFonts w:ascii="Arial" w:hAnsi="Arial" w:cs="Arial"/>
                <w:sz w:val="14"/>
                <w:szCs w:val="14"/>
              </w:rPr>
              <w:t>Арктика</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Комсомольская, д. 13 (</w:t>
            </w:r>
            <w:r w:rsidR="00177E90" w:rsidRPr="00A94529">
              <w:rPr>
                <w:rFonts w:ascii="Arial" w:hAnsi="Arial" w:cs="Arial"/>
                <w:sz w:val="14"/>
                <w:szCs w:val="14"/>
              </w:rPr>
              <w:t>«</w:t>
            </w:r>
            <w:r w:rsidRPr="00A94529">
              <w:rPr>
                <w:rFonts w:ascii="Arial" w:hAnsi="Arial" w:cs="Arial"/>
                <w:sz w:val="14"/>
                <w:szCs w:val="14"/>
              </w:rPr>
              <w:t>Плавательный бассейн г. Норильск</w:t>
            </w:r>
            <w:r w:rsidR="00177E90" w:rsidRPr="00A94529">
              <w:rPr>
                <w:rFonts w:ascii="Arial" w:hAnsi="Arial" w:cs="Arial"/>
                <w:sz w:val="14"/>
                <w:szCs w:val="14"/>
              </w:rPr>
              <w:t>»</w:t>
            </w:r>
            <w:r w:rsidRPr="00A94529">
              <w:rPr>
                <w:rFonts w:ascii="Arial" w:hAnsi="Arial" w:cs="Arial"/>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240E0FDB" w14:textId="5F35593A"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3 338,9</w:t>
            </w:r>
          </w:p>
        </w:tc>
        <w:tc>
          <w:tcPr>
            <w:tcW w:w="850" w:type="dxa"/>
            <w:tcBorders>
              <w:top w:val="nil"/>
              <w:left w:val="nil"/>
              <w:bottom w:val="single" w:sz="4" w:space="0" w:color="auto"/>
              <w:right w:val="single" w:sz="4" w:space="0" w:color="auto"/>
            </w:tcBorders>
            <w:shd w:val="clear" w:color="000000" w:fill="FFFFFF"/>
            <w:vAlign w:val="center"/>
            <w:hideMark/>
          </w:tcPr>
          <w:p w14:paraId="4A82FAA8" w14:textId="2F58DC58"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3 338,9</w:t>
            </w:r>
          </w:p>
        </w:tc>
        <w:tc>
          <w:tcPr>
            <w:tcW w:w="1134" w:type="dxa"/>
            <w:tcBorders>
              <w:top w:val="nil"/>
              <w:left w:val="nil"/>
              <w:bottom w:val="single" w:sz="4" w:space="0" w:color="auto"/>
              <w:right w:val="single" w:sz="4" w:space="0" w:color="auto"/>
            </w:tcBorders>
            <w:shd w:val="clear" w:color="000000" w:fill="FFFFFF"/>
            <w:vAlign w:val="center"/>
            <w:hideMark/>
          </w:tcPr>
          <w:p w14:paraId="1DD6DE6B" w14:textId="3961D7D1"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571F6B1D" w14:textId="38673E6E"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B5D12DF" w14:textId="14720BB3"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CA9DEF5" w14:textId="4A01036F"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BDB5736" w14:textId="6B7B8C34"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8AD9659" w14:textId="1553DE85"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66DA51A" w14:textId="1DA49AA4"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корректировка ранее разработанных проектов (2 этап) (2 908,5 тыс. руб.), государственная экспертиза проверки достоверности сметной стоимости (245,0 тыс. руб.); разработка ПСД на ремонт фасада (облицовка) (185,4 тыс. руб.)</w:t>
            </w:r>
          </w:p>
        </w:tc>
      </w:tr>
      <w:tr w:rsidR="00A94529" w:rsidRPr="00A94529" w14:paraId="5883DA59" w14:textId="77777777" w:rsidTr="00067025">
        <w:trPr>
          <w:trHeight w:val="45"/>
        </w:trPr>
        <w:tc>
          <w:tcPr>
            <w:tcW w:w="421" w:type="dxa"/>
            <w:shd w:val="clear" w:color="000000" w:fill="FFFFFF"/>
            <w:noWrap/>
            <w:vAlign w:val="center"/>
            <w:hideMark/>
          </w:tcPr>
          <w:p w14:paraId="7B14BCB9" w14:textId="77777777"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598F9CB" w14:textId="449D3B41"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Дворец спорта </w:t>
            </w:r>
            <w:r w:rsidR="00177E90" w:rsidRPr="00A94529">
              <w:rPr>
                <w:rFonts w:ascii="Arial" w:hAnsi="Arial" w:cs="Arial"/>
                <w:sz w:val="14"/>
                <w:szCs w:val="14"/>
              </w:rPr>
              <w:t>«</w:t>
            </w:r>
            <w:r w:rsidRPr="00A94529">
              <w:rPr>
                <w:rFonts w:ascii="Arial" w:hAnsi="Arial" w:cs="Arial"/>
                <w:sz w:val="14"/>
                <w:szCs w:val="14"/>
              </w:rPr>
              <w:t>Арктика</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Комсомольская, д. 46 А (</w:t>
            </w:r>
            <w:r w:rsidR="00177E90" w:rsidRPr="00A94529">
              <w:rPr>
                <w:rFonts w:ascii="Arial" w:hAnsi="Arial" w:cs="Arial"/>
                <w:sz w:val="14"/>
                <w:szCs w:val="14"/>
              </w:rPr>
              <w:t>«</w:t>
            </w:r>
            <w:r w:rsidRPr="00A94529">
              <w:rPr>
                <w:rFonts w:ascii="Arial" w:hAnsi="Arial" w:cs="Arial"/>
                <w:sz w:val="14"/>
                <w:szCs w:val="14"/>
              </w:rPr>
              <w:t xml:space="preserve">Крытый каток </w:t>
            </w:r>
            <w:r w:rsidR="00177E90" w:rsidRPr="00A94529">
              <w:rPr>
                <w:rFonts w:ascii="Arial" w:hAnsi="Arial" w:cs="Arial"/>
                <w:sz w:val="14"/>
                <w:szCs w:val="14"/>
              </w:rPr>
              <w:t>«</w:t>
            </w:r>
            <w:r w:rsidRPr="00A94529">
              <w:rPr>
                <w:rFonts w:ascii="Arial" w:hAnsi="Arial" w:cs="Arial"/>
                <w:sz w:val="14"/>
                <w:szCs w:val="14"/>
              </w:rPr>
              <w:t>Льдинка</w:t>
            </w:r>
            <w:r w:rsidR="00177E90" w:rsidRPr="00A94529">
              <w:rPr>
                <w:rFonts w:ascii="Arial" w:hAnsi="Arial" w:cs="Arial"/>
                <w:sz w:val="14"/>
                <w:szCs w:val="14"/>
              </w:rPr>
              <w:t>»</w:t>
            </w:r>
            <w:r w:rsidRPr="00A94529">
              <w:rPr>
                <w:rFonts w:ascii="Arial" w:hAnsi="Arial" w:cs="Arial"/>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38B3D2DD" w14:textId="215604D2"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51 272,3</w:t>
            </w:r>
          </w:p>
        </w:tc>
        <w:tc>
          <w:tcPr>
            <w:tcW w:w="850" w:type="dxa"/>
            <w:tcBorders>
              <w:top w:val="nil"/>
              <w:left w:val="nil"/>
              <w:bottom w:val="single" w:sz="4" w:space="0" w:color="auto"/>
              <w:right w:val="single" w:sz="4" w:space="0" w:color="auto"/>
            </w:tcBorders>
            <w:shd w:val="clear" w:color="000000" w:fill="FFFFFF"/>
            <w:vAlign w:val="center"/>
            <w:hideMark/>
          </w:tcPr>
          <w:p w14:paraId="65AD3443" w14:textId="34C6D4D6"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1 393,7</w:t>
            </w:r>
          </w:p>
        </w:tc>
        <w:tc>
          <w:tcPr>
            <w:tcW w:w="1134" w:type="dxa"/>
            <w:tcBorders>
              <w:top w:val="nil"/>
              <w:left w:val="nil"/>
              <w:bottom w:val="single" w:sz="4" w:space="0" w:color="auto"/>
              <w:right w:val="single" w:sz="4" w:space="0" w:color="auto"/>
            </w:tcBorders>
            <w:shd w:val="clear" w:color="000000" w:fill="FFFFFF"/>
            <w:vAlign w:val="center"/>
            <w:hideMark/>
          </w:tcPr>
          <w:p w14:paraId="40BACF39" w14:textId="0D2D6AD6"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41 042,4</w:t>
            </w:r>
          </w:p>
        </w:tc>
        <w:tc>
          <w:tcPr>
            <w:tcW w:w="851" w:type="dxa"/>
            <w:tcBorders>
              <w:top w:val="nil"/>
              <w:left w:val="nil"/>
              <w:bottom w:val="single" w:sz="4" w:space="0" w:color="auto"/>
              <w:right w:val="single" w:sz="4" w:space="0" w:color="auto"/>
            </w:tcBorders>
            <w:shd w:val="clear" w:color="000000" w:fill="FFFFFF"/>
            <w:vAlign w:val="center"/>
            <w:hideMark/>
          </w:tcPr>
          <w:p w14:paraId="59AC923A" w14:textId="17BA2769"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1 104,5</w:t>
            </w:r>
          </w:p>
        </w:tc>
        <w:tc>
          <w:tcPr>
            <w:tcW w:w="992" w:type="dxa"/>
            <w:tcBorders>
              <w:top w:val="nil"/>
              <w:left w:val="nil"/>
              <w:bottom w:val="single" w:sz="4" w:space="0" w:color="auto"/>
              <w:right w:val="single" w:sz="4" w:space="0" w:color="auto"/>
            </w:tcBorders>
            <w:shd w:val="clear" w:color="000000" w:fill="FFFFFF"/>
            <w:vAlign w:val="center"/>
          </w:tcPr>
          <w:p w14:paraId="4C7290B7" w14:textId="5A0867D7"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226878F" w14:textId="6B5AC352"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B2B52EF" w14:textId="7C980BD8"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819A0CC" w14:textId="0100EB32"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1CA49F3" w14:textId="3CE1B649"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ремонт катка для организации круглогодичного функционирования (600,0 тыс. руб.); государственная экспертиза проверки достоверности сметной стоимости (259,6 тыс. руб.); разработка ПСД на приточно-вытяжную вентиляцию (406,7 тыс. руб.); ремонт кровли, АКЗ несущих металлоконструкций (49 878,6 тыс. руб.); государственная экспертиза проверки достоверности сметной стоимости (127,4 тыс. руб.)</w:t>
            </w:r>
            <w:r w:rsidRPr="00A94529">
              <w:rPr>
                <w:rFonts w:ascii="Arial" w:hAnsi="Arial" w:cs="Arial"/>
                <w:sz w:val="14"/>
                <w:szCs w:val="14"/>
              </w:rPr>
              <w:br/>
              <w:t>2025 -  ремонт кровли (39 937,9 тыс.руб.); государственная экспертиза проверки достоверности сметной стоимости (97,8 тыс.руб.); разработка ПСД на ремонт катка для организации круглогодичного функционирования (600,0 тыс. руб.); разработка ПСД на приточно-вытяжную вентиляцию (406,7 тыс. руб.)</w:t>
            </w:r>
          </w:p>
        </w:tc>
      </w:tr>
      <w:tr w:rsidR="00A94529" w:rsidRPr="00A94529" w14:paraId="541AD74E" w14:textId="77777777" w:rsidTr="00067025">
        <w:trPr>
          <w:trHeight w:val="45"/>
        </w:trPr>
        <w:tc>
          <w:tcPr>
            <w:tcW w:w="421" w:type="dxa"/>
            <w:shd w:val="clear" w:color="000000" w:fill="FFFFFF"/>
            <w:noWrap/>
            <w:vAlign w:val="center"/>
            <w:hideMark/>
          </w:tcPr>
          <w:p w14:paraId="555C77D3" w14:textId="77777777"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5</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76DBE48" w14:textId="44B7C978"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Дом спорта </w:t>
            </w:r>
            <w:r w:rsidR="00177E90" w:rsidRPr="00A94529">
              <w:rPr>
                <w:rFonts w:ascii="Arial" w:hAnsi="Arial" w:cs="Arial"/>
                <w:sz w:val="14"/>
                <w:szCs w:val="14"/>
              </w:rPr>
              <w:t>«</w:t>
            </w:r>
            <w:r w:rsidRPr="00A94529">
              <w:rPr>
                <w:rFonts w:ascii="Arial" w:hAnsi="Arial" w:cs="Arial"/>
                <w:sz w:val="14"/>
                <w:szCs w:val="14"/>
              </w:rPr>
              <w:t>БОКМО</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Талнахская, д. 68 А</w:t>
            </w:r>
          </w:p>
        </w:tc>
        <w:tc>
          <w:tcPr>
            <w:tcW w:w="851" w:type="dxa"/>
            <w:tcBorders>
              <w:top w:val="nil"/>
              <w:left w:val="nil"/>
              <w:bottom w:val="single" w:sz="4" w:space="0" w:color="auto"/>
              <w:right w:val="single" w:sz="4" w:space="0" w:color="auto"/>
            </w:tcBorders>
            <w:shd w:val="clear" w:color="000000" w:fill="FFFFFF"/>
            <w:vAlign w:val="center"/>
          </w:tcPr>
          <w:p w14:paraId="2829A7D3" w14:textId="423481A7"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16 338,4</w:t>
            </w:r>
          </w:p>
        </w:tc>
        <w:tc>
          <w:tcPr>
            <w:tcW w:w="850" w:type="dxa"/>
            <w:tcBorders>
              <w:top w:val="nil"/>
              <w:left w:val="nil"/>
              <w:bottom w:val="single" w:sz="4" w:space="0" w:color="auto"/>
              <w:right w:val="single" w:sz="4" w:space="0" w:color="auto"/>
            </w:tcBorders>
            <w:shd w:val="clear" w:color="000000" w:fill="FFFFFF"/>
            <w:vAlign w:val="center"/>
          </w:tcPr>
          <w:p w14:paraId="6118110F" w14:textId="12E9D4C4"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73534A42" w14:textId="5E9BA9DD"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D54AFB3" w14:textId="1D1AB20D"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4E54B42" w14:textId="7CCE9F24"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B84E5AA" w14:textId="53C741E8"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46B778E" w14:textId="6EC7FFDA"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59D689C1" w14:textId="250654BD"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66FA508" w14:textId="7BADBD4E"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2024 - ремонт и окраска фасада и крылец здания с художественным оформлением</w:t>
            </w:r>
          </w:p>
        </w:tc>
      </w:tr>
      <w:tr w:rsidR="00A94529" w:rsidRPr="00A94529" w14:paraId="2EA6FC70" w14:textId="77777777" w:rsidTr="00067025">
        <w:trPr>
          <w:trHeight w:val="1127"/>
        </w:trPr>
        <w:tc>
          <w:tcPr>
            <w:tcW w:w="421" w:type="dxa"/>
            <w:shd w:val="clear" w:color="000000" w:fill="FFFFFF"/>
            <w:noWrap/>
            <w:vAlign w:val="center"/>
            <w:hideMark/>
          </w:tcPr>
          <w:p w14:paraId="24C2BC68" w14:textId="77777777"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0D71B051" w14:textId="7A129016" w:rsidR="002F6939" w:rsidRPr="00A94529" w:rsidRDefault="002F6939" w:rsidP="002F6939">
            <w:pPr>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Дом спорта </w:t>
            </w:r>
            <w:r w:rsidR="00177E90" w:rsidRPr="00A94529">
              <w:rPr>
                <w:rFonts w:ascii="Arial" w:hAnsi="Arial" w:cs="Arial"/>
                <w:sz w:val="14"/>
                <w:szCs w:val="14"/>
              </w:rPr>
              <w:t>«</w:t>
            </w:r>
            <w:r w:rsidRPr="00A94529">
              <w:rPr>
                <w:rFonts w:ascii="Arial" w:hAnsi="Arial" w:cs="Arial"/>
                <w:sz w:val="14"/>
                <w:szCs w:val="14"/>
              </w:rPr>
              <w:t>БОКМО</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Октябрьская, д. 6 Б (</w:t>
            </w:r>
            <w:r w:rsidR="00177E90" w:rsidRPr="00A94529">
              <w:rPr>
                <w:rFonts w:ascii="Arial" w:hAnsi="Arial" w:cs="Arial"/>
                <w:sz w:val="14"/>
                <w:szCs w:val="14"/>
              </w:rPr>
              <w:t>«</w:t>
            </w:r>
            <w:r w:rsidRPr="00A94529">
              <w:rPr>
                <w:rFonts w:ascii="Arial" w:hAnsi="Arial" w:cs="Arial"/>
                <w:sz w:val="14"/>
                <w:szCs w:val="14"/>
              </w:rPr>
              <w:t>Дом физической культуры</w:t>
            </w:r>
            <w:r w:rsidR="00177E90" w:rsidRPr="00A94529">
              <w:rPr>
                <w:rFonts w:ascii="Arial" w:hAnsi="Arial" w:cs="Arial"/>
                <w:sz w:val="14"/>
                <w:szCs w:val="14"/>
              </w:rPr>
              <w:t>»</w:t>
            </w:r>
            <w:r w:rsidRPr="00A94529">
              <w:rPr>
                <w:rFonts w:ascii="Arial" w:hAnsi="Arial" w:cs="Arial"/>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5D85BC56" w14:textId="222FDF41"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3 001,1</w:t>
            </w:r>
          </w:p>
        </w:tc>
        <w:tc>
          <w:tcPr>
            <w:tcW w:w="850" w:type="dxa"/>
            <w:tcBorders>
              <w:top w:val="nil"/>
              <w:left w:val="nil"/>
              <w:bottom w:val="single" w:sz="4" w:space="0" w:color="auto"/>
              <w:right w:val="single" w:sz="4" w:space="0" w:color="auto"/>
            </w:tcBorders>
            <w:shd w:val="clear" w:color="000000" w:fill="FFFFFF"/>
            <w:vAlign w:val="center"/>
            <w:hideMark/>
          </w:tcPr>
          <w:p w14:paraId="6E970FD2" w14:textId="578F8404"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614,2</w:t>
            </w:r>
          </w:p>
        </w:tc>
        <w:tc>
          <w:tcPr>
            <w:tcW w:w="1134" w:type="dxa"/>
            <w:tcBorders>
              <w:top w:val="nil"/>
              <w:left w:val="nil"/>
              <w:bottom w:val="single" w:sz="4" w:space="0" w:color="auto"/>
              <w:right w:val="single" w:sz="4" w:space="0" w:color="auto"/>
            </w:tcBorders>
            <w:shd w:val="clear" w:color="000000" w:fill="FFFFFF"/>
            <w:vAlign w:val="center"/>
            <w:hideMark/>
          </w:tcPr>
          <w:p w14:paraId="3446F0AA" w14:textId="21F82E56"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208B6986" w14:textId="7C106C65"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F5C0343" w14:textId="3C56BCE9"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7F5E30E" w14:textId="3D636EA5"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F144F07" w14:textId="381E7883"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9288932" w14:textId="5C79EE1C"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3243235" w14:textId="2F75F166"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 xml:space="preserve">2024 - ремонт помещений (2 386,9 тыс. руб.), разработка ПСД на ремонт несущих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и помещений цокольного этажа (614,2 тыс. руб.)</w:t>
            </w:r>
          </w:p>
        </w:tc>
      </w:tr>
      <w:tr w:rsidR="00A94529" w:rsidRPr="00A94529" w14:paraId="4D590AA8" w14:textId="77777777" w:rsidTr="00067025">
        <w:trPr>
          <w:trHeight w:val="198"/>
        </w:trPr>
        <w:tc>
          <w:tcPr>
            <w:tcW w:w="421" w:type="dxa"/>
            <w:shd w:val="clear" w:color="000000" w:fill="FFFFFF"/>
            <w:noWrap/>
            <w:vAlign w:val="center"/>
            <w:hideMark/>
          </w:tcPr>
          <w:p w14:paraId="572F1EB7" w14:textId="77777777"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7</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45BA3E01" w14:textId="5115AC89"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Дом спорта </w:t>
            </w:r>
            <w:r w:rsidR="00177E90" w:rsidRPr="00A94529">
              <w:rPr>
                <w:rFonts w:ascii="Arial" w:hAnsi="Arial" w:cs="Arial"/>
                <w:sz w:val="14"/>
                <w:szCs w:val="14"/>
              </w:rPr>
              <w:t>«</w:t>
            </w:r>
            <w:r w:rsidRPr="00A94529">
              <w:rPr>
                <w:rFonts w:ascii="Arial" w:hAnsi="Arial" w:cs="Arial"/>
                <w:sz w:val="14"/>
                <w:szCs w:val="14"/>
              </w:rPr>
              <w:t>БОКМО</w:t>
            </w:r>
            <w:r w:rsidR="00177E90" w:rsidRPr="00A94529">
              <w:rPr>
                <w:rFonts w:ascii="Arial" w:hAnsi="Arial" w:cs="Arial"/>
                <w:sz w:val="14"/>
                <w:szCs w:val="14"/>
              </w:rPr>
              <w:t>»</w:t>
            </w:r>
            <w:r w:rsidRPr="00A94529">
              <w:rPr>
                <w:rFonts w:ascii="Arial" w:hAnsi="Arial" w:cs="Arial"/>
                <w:sz w:val="14"/>
                <w:szCs w:val="14"/>
              </w:rPr>
              <w:t>, г. Норильск, Центральный район, пл. Металлургов, д. 25 А (</w:t>
            </w:r>
            <w:r w:rsidR="00177E90" w:rsidRPr="00A94529">
              <w:rPr>
                <w:rFonts w:ascii="Arial" w:hAnsi="Arial" w:cs="Arial"/>
                <w:sz w:val="14"/>
                <w:szCs w:val="14"/>
              </w:rPr>
              <w:t>«</w:t>
            </w:r>
            <w:r w:rsidRPr="00A94529">
              <w:rPr>
                <w:rFonts w:ascii="Arial" w:hAnsi="Arial" w:cs="Arial"/>
                <w:sz w:val="14"/>
                <w:szCs w:val="14"/>
              </w:rPr>
              <w:t xml:space="preserve">Спортивный зал </w:t>
            </w:r>
            <w:r w:rsidR="00177E90" w:rsidRPr="00A94529">
              <w:rPr>
                <w:rFonts w:ascii="Arial" w:hAnsi="Arial" w:cs="Arial"/>
                <w:sz w:val="14"/>
                <w:szCs w:val="14"/>
              </w:rPr>
              <w:t>«</w:t>
            </w:r>
            <w:r w:rsidRPr="00A94529">
              <w:rPr>
                <w:rFonts w:ascii="Arial" w:hAnsi="Arial" w:cs="Arial"/>
                <w:sz w:val="14"/>
                <w:szCs w:val="14"/>
              </w:rPr>
              <w:t>Геркулес</w:t>
            </w:r>
            <w:r w:rsidR="00177E90" w:rsidRPr="00A94529">
              <w:rPr>
                <w:rFonts w:ascii="Arial" w:hAnsi="Arial" w:cs="Arial"/>
                <w:sz w:val="14"/>
                <w:szCs w:val="14"/>
              </w:rPr>
              <w:t>»</w:t>
            </w:r>
            <w:r w:rsidRPr="00A94529">
              <w:rPr>
                <w:rFonts w:ascii="Arial" w:hAnsi="Arial" w:cs="Arial"/>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14E978F1" w14:textId="640AA593"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834,5</w:t>
            </w:r>
          </w:p>
        </w:tc>
        <w:tc>
          <w:tcPr>
            <w:tcW w:w="850" w:type="dxa"/>
            <w:tcBorders>
              <w:top w:val="nil"/>
              <w:left w:val="nil"/>
              <w:bottom w:val="single" w:sz="4" w:space="0" w:color="auto"/>
              <w:right w:val="single" w:sz="4" w:space="0" w:color="auto"/>
            </w:tcBorders>
            <w:shd w:val="clear" w:color="000000" w:fill="FFFFFF"/>
            <w:vAlign w:val="center"/>
            <w:hideMark/>
          </w:tcPr>
          <w:p w14:paraId="5BD18174" w14:textId="2CC0C7BB"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588,1</w:t>
            </w:r>
          </w:p>
        </w:tc>
        <w:tc>
          <w:tcPr>
            <w:tcW w:w="1134" w:type="dxa"/>
            <w:tcBorders>
              <w:top w:val="nil"/>
              <w:left w:val="nil"/>
              <w:bottom w:val="single" w:sz="4" w:space="0" w:color="auto"/>
              <w:right w:val="single" w:sz="4" w:space="0" w:color="auto"/>
            </w:tcBorders>
            <w:shd w:val="clear" w:color="000000" w:fill="FFFFFF"/>
            <w:vAlign w:val="center"/>
            <w:hideMark/>
          </w:tcPr>
          <w:p w14:paraId="0F60190F" w14:textId="79FD18BE"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74AE06B9" w14:textId="2D413C29"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344E2D6" w14:textId="37616A51"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4BF20DC" w14:textId="2310010E"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35C47BB" w14:textId="38F5CC89"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06388011" w14:textId="50DBC8FB"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095C951" w14:textId="6FBE0C70"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восстановление несущей способности несущих конструкций (фундаменты, ростверки, цокольное перекрытие) (2 этап) (588,1 тыс. руб.); ремонт деревянного цокольного перекрытия (246,4 тыс. руб.)</w:t>
            </w:r>
          </w:p>
        </w:tc>
      </w:tr>
      <w:tr w:rsidR="00A94529" w:rsidRPr="00A94529" w14:paraId="4196AD64" w14:textId="77777777" w:rsidTr="00067025">
        <w:trPr>
          <w:trHeight w:val="45"/>
        </w:trPr>
        <w:tc>
          <w:tcPr>
            <w:tcW w:w="421" w:type="dxa"/>
            <w:shd w:val="clear" w:color="000000" w:fill="FFFFFF"/>
            <w:noWrap/>
            <w:vAlign w:val="center"/>
            <w:hideMark/>
          </w:tcPr>
          <w:p w14:paraId="6BFAADE3" w14:textId="77777777" w:rsidR="002F6939" w:rsidRPr="00A94529" w:rsidRDefault="002F6939" w:rsidP="002F6939">
            <w:pPr>
              <w:suppressAutoHyphens w:val="0"/>
              <w:autoSpaceDN/>
              <w:jc w:val="center"/>
              <w:textAlignment w:val="auto"/>
              <w:rPr>
                <w:rFonts w:ascii="Arial" w:hAnsi="Arial" w:cs="Arial"/>
                <w:sz w:val="14"/>
                <w:szCs w:val="14"/>
              </w:rPr>
            </w:pPr>
            <w:r w:rsidRPr="00A94529">
              <w:rPr>
                <w:rFonts w:ascii="Arial" w:hAnsi="Arial" w:cs="Arial"/>
                <w:sz w:val="14"/>
                <w:szCs w:val="14"/>
              </w:rPr>
              <w:t>8</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0AEDDC06" w14:textId="0E3DFFE8" w:rsidR="002F6939" w:rsidRPr="00A94529" w:rsidRDefault="002F6939" w:rsidP="002F6939">
            <w:pPr>
              <w:suppressAutoHyphens w:val="0"/>
              <w:autoSpaceDN/>
              <w:textAlignment w:val="auto"/>
              <w:rPr>
                <w:rFonts w:ascii="Arial" w:hAnsi="Arial" w:cs="Arial"/>
                <w:sz w:val="14"/>
                <w:szCs w:val="14"/>
              </w:rPr>
            </w:pPr>
            <w:r w:rsidRPr="00A94529">
              <w:rPr>
                <w:rFonts w:ascii="Arial" w:hAnsi="Arial" w:cs="Arial"/>
                <w:sz w:val="14"/>
                <w:szCs w:val="14"/>
              </w:rPr>
              <w:t xml:space="preserve">МБУ </w:t>
            </w:r>
            <w:r w:rsidR="00177E90" w:rsidRPr="00A94529">
              <w:rPr>
                <w:rFonts w:ascii="Arial" w:hAnsi="Arial" w:cs="Arial"/>
                <w:sz w:val="14"/>
                <w:szCs w:val="14"/>
              </w:rPr>
              <w:t>«</w:t>
            </w:r>
            <w:r w:rsidRPr="00A94529">
              <w:rPr>
                <w:rFonts w:ascii="Arial" w:hAnsi="Arial" w:cs="Arial"/>
                <w:sz w:val="14"/>
                <w:szCs w:val="14"/>
              </w:rPr>
              <w:t xml:space="preserve">Лыжная база </w:t>
            </w:r>
            <w:r w:rsidR="00177E90" w:rsidRPr="00A94529">
              <w:rPr>
                <w:rFonts w:ascii="Arial" w:hAnsi="Arial" w:cs="Arial"/>
                <w:sz w:val="14"/>
                <w:szCs w:val="14"/>
              </w:rPr>
              <w:t>«</w:t>
            </w:r>
            <w:r w:rsidRPr="00A94529">
              <w:rPr>
                <w:rFonts w:ascii="Arial" w:hAnsi="Arial" w:cs="Arial"/>
                <w:sz w:val="14"/>
                <w:szCs w:val="14"/>
              </w:rPr>
              <w:t>Оль-Гуль</w:t>
            </w:r>
            <w:r w:rsidR="00177E90" w:rsidRPr="00A94529">
              <w:rPr>
                <w:rFonts w:ascii="Arial" w:hAnsi="Arial" w:cs="Arial"/>
                <w:sz w:val="14"/>
                <w:szCs w:val="14"/>
              </w:rPr>
              <w:t>»</w:t>
            </w:r>
            <w:r w:rsidRPr="00A94529">
              <w:rPr>
                <w:rFonts w:ascii="Arial" w:hAnsi="Arial" w:cs="Arial"/>
                <w:sz w:val="14"/>
                <w:szCs w:val="14"/>
              </w:rPr>
              <w:t>, г. Норильск, Центральный район, Вальковское шоссе (</w:t>
            </w:r>
            <w:r w:rsidR="00177E90" w:rsidRPr="00A94529">
              <w:rPr>
                <w:rFonts w:ascii="Arial" w:hAnsi="Arial" w:cs="Arial"/>
                <w:sz w:val="14"/>
                <w:szCs w:val="14"/>
              </w:rPr>
              <w:t>«</w:t>
            </w:r>
            <w:r w:rsidRPr="00A94529">
              <w:rPr>
                <w:rFonts w:ascii="Arial" w:hAnsi="Arial" w:cs="Arial"/>
                <w:sz w:val="14"/>
                <w:szCs w:val="14"/>
              </w:rPr>
              <w:t>Основное здание</w:t>
            </w:r>
            <w:r w:rsidR="00177E90" w:rsidRPr="00A94529">
              <w:rPr>
                <w:rFonts w:ascii="Arial" w:hAnsi="Arial" w:cs="Arial"/>
                <w:sz w:val="14"/>
                <w:szCs w:val="14"/>
              </w:rPr>
              <w:t>»</w:t>
            </w:r>
            <w:r w:rsidRPr="00A94529">
              <w:rPr>
                <w:rFonts w:ascii="Arial" w:hAnsi="Arial" w:cs="Arial"/>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621E7DB6" w14:textId="5E79F42C"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77 470,3</w:t>
            </w:r>
          </w:p>
        </w:tc>
        <w:tc>
          <w:tcPr>
            <w:tcW w:w="850" w:type="dxa"/>
            <w:tcBorders>
              <w:top w:val="nil"/>
              <w:left w:val="nil"/>
              <w:bottom w:val="single" w:sz="4" w:space="0" w:color="auto"/>
              <w:right w:val="single" w:sz="4" w:space="0" w:color="auto"/>
            </w:tcBorders>
            <w:shd w:val="clear" w:color="000000" w:fill="FFFFFF"/>
            <w:vAlign w:val="center"/>
            <w:hideMark/>
          </w:tcPr>
          <w:p w14:paraId="46C99D69" w14:textId="1A148CBA"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3FA8AD5F" w14:textId="1B7D2A1B"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50FE263" w14:textId="439213DE"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D6CD7BE" w14:textId="660F3DF3"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39D5D75" w14:textId="361F4F3F"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7170547" w14:textId="4B84F881"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79326256" w14:textId="3BE330C9" w:rsidR="002F6939" w:rsidRPr="00A94529" w:rsidRDefault="002F6939" w:rsidP="002F6939">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CF36C83" w14:textId="6B114A17" w:rsidR="002F6939" w:rsidRPr="00A94529" w:rsidRDefault="002F6939" w:rsidP="002F6939">
            <w:pPr>
              <w:suppressAutoHyphens w:val="0"/>
              <w:autoSpaceDN/>
              <w:jc w:val="both"/>
              <w:textAlignment w:val="auto"/>
              <w:rPr>
                <w:rFonts w:ascii="Arial" w:hAnsi="Arial" w:cs="Arial"/>
                <w:sz w:val="14"/>
                <w:szCs w:val="14"/>
              </w:rPr>
            </w:pPr>
            <w:r w:rsidRPr="00A94529">
              <w:rPr>
                <w:rFonts w:ascii="Arial" w:hAnsi="Arial" w:cs="Arial"/>
                <w:sz w:val="14"/>
                <w:szCs w:val="14"/>
              </w:rPr>
              <w:t>2024 - демонтаж (снос) здания по проекту, разработанному в 2023 году, перенос инженерных сетей</w:t>
            </w:r>
          </w:p>
        </w:tc>
      </w:tr>
      <w:tr w:rsidR="00A94529" w:rsidRPr="00A94529" w14:paraId="7BE59E24" w14:textId="77777777" w:rsidTr="00067025">
        <w:trPr>
          <w:trHeight w:val="45"/>
        </w:trPr>
        <w:tc>
          <w:tcPr>
            <w:tcW w:w="421" w:type="dxa"/>
            <w:shd w:val="clear" w:color="000000" w:fill="FFFFFF"/>
            <w:noWrap/>
            <w:vAlign w:val="center"/>
            <w:hideMark/>
          </w:tcPr>
          <w:p w14:paraId="4C8699F6" w14:textId="77777777"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9</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CD5AE4" w14:textId="58569C71"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 xml:space="preserve">МБУ </w:t>
            </w:r>
            <w:r w:rsidR="00177E90" w:rsidRPr="00A94529">
              <w:rPr>
                <w:rFonts w:ascii="Arial" w:hAnsi="Arial" w:cs="Arial"/>
                <w:sz w:val="14"/>
                <w:szCs w:val="14"/>
              </w:rPr>
              <w:t>«</w:t>
            </w:r>
            <w:r w:rsidRPr="00A94529">
              <w:rPr>
                <w:rFonts w:ascii="Arial" w:hAnsi="Arial" w:cs="Arial"/>
                <w:sz w:val="14"/>
                <w:szCs w:val="14"/>
              </w:rPr>
              <w:t xml:space="preserve">Лыжная база </w:t>
            </w:r>
            <w:r w:rsidR="00177E90" w:rsidRPr="00A94529">
              <w:rPr>
                <w:rFonts w:ascii="Arial" w:hAnsi="Arial" w:cs="Arial"/>
                <w:sz w:val="14"/>
                <w:szCs w:val="14"/>
              </w:rPr>
              <w:t>«</w:t>
            </w:r>
            <w:r w:rsidRPr="00A94529">
              <w:rPr>
                <w:rFonts w:ascii="Arial" w:hAnsi="Arial" w:cs="Arial"/>
                <w:sz w:val="14"/>
                <w:szCs w:val="14"/>
              </w:rPr>
              <w:t>Оль-Гуль</w:t>
            </w:r>
            <w:r w:rsidR="00177E90" w:rsidRPr="00A94529">
              <w:rPr>
                <w:rFonts w:ascii="Arial" w:hAnsi="Arial" w:cs="Arial"/>
                <w:sz w:val="14"/>
                <w:szCs w:val="14"/>
              </w:rPr>
              <w:t>»</w:t>
            </w:r>
            <w:r w:rsidRPr="00A94529">
              <w:rPr>
                <w:rFonts w:ascii="Arial" w:hAnsi="Arial" w:cs="Arial"/>
                <w:sz w:val="14"/>
                <w:szCs w:val="14"/>
              </w:rPr>
              <w:t>, г. Норильск, Центральный район, Вальковское шоссе (Очистные сооружения)</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B24C593" w14:textId="73D29599"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1 905,2</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CBC960F" w14:textId="5BB05587"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79D58873" w14:textId="772227FA"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1 905,2</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0FE09D2A" w14:textId="51D6E6E0"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6FA11A0" w14:textId="65A99EA1"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282F7E6" w14:textId="64CD2D49"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56D050C" w14:textId="30C0E76B"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2679D0A" w14:textId="468C2F4F"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3305ADB4" w14:textId="12F7400C"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2024 - ремонт локальных очистных сооружений</w:t>
            </w:r>
            <w:r w:rsidRPr="00A94529">
              <w:rPr>
                <w:rFonts w:ascii="Arial" w:hAnsi="Arial" w:cs="Arial"/>
                <w:sz w:val="14"/>
                <w:szCs w:val="14"/>
              </w:rPr>
              <w:br/>
              <w:t xml:space="preserve">2025 - ремонт локальных очистных сооружений </w:t>
            </w:r>
          </w:p>
        </w:tc>
      </w:tr>
      <w:tr w:rsidR="00A94529" w:rsidRPr="00A94529" w14:paraId="34126800" w14:textId="77777777" w:rsidTr="00067025">
        <w:trPr>
          <w:trHeight w:val="1224"/>
        </w:trPr>
        <w:tc>
          <w:tcPr>
            <w:tcW w:w="421" w:type="dxa"/>
            <w:shd w:val="clear" w:color="000000" w:fill="FFFFFF"/>
            <w:noWrap/>
            <w:vAlign w:val="center"/>
            <w:hideMark/>
          </w:tcPr>
          <w:p w14:paraId="32F0BD6B" w14:textId="77777777"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10</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89F92E7" w14:textId="2A62448B"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Спортивный комплекс </w:t>
            </w:r>
            <w:r w:rsidR="00177E90" w:rsidRPr="00A94529">
              <w:rPr>
                <w:rFonts w:ascii="Arial" w:hAnsi="Arial" w:cs="Arial"/>
                <w:sz w:val="14"/>
                <w:szCs w:val="14"/>
              </w:rPr>
              <w:t>«</w:t>
            </w:r>
            <w:r w:rsidRPr="00A94529">
              <w:rPr>
                <w:rFonts w:ascii="Arial" w:hAnsi="Arial" w:cs="Arial"/>
                <w:sz w:val="14"/>
                <w:szCs w:val="14"/>
              </w:rPr>
              <w:t>Талнах</w:t>
            </w:r>
            <w:r w:rsidR="00177E90" w:rsidRPr="00A94529">
              <w:rPr>
                <w:rFonts w:ascii="Arial" w:hAnsi="Arial" w:cs="Arial"/>
                <w:sz w:val="14"/>
                <w:szCs w:val="14"/>
              </w:rPr>
              <w:t>»</w:t>
            </w:r>
            <w:r w:rsidRPr="00A94529">
              <w:rPr>
                <w:rFonts w:ascii="Arial" w:hAnsi="Arial" w:cs="Arial"/>
                <w:sz w:val="14"/>
                <w:szCs w:val="14"/>
              </w:rPr>
              <w:t>, Плавательный бассейн, г. Норильск, район Талнах, ул. Таймырская, д. 11</w:t>
            </w:r>
          </w:p>
        </w:tc>
        <w:tc>
          <w:tcPr>
            <w:tcW w:w="851" w:type="dxa"/>
            <w:tcBorders>
              <w:top w:val="nil"/>
              <w:left w:val="nil"/>
              <w:bottom w:val="single" w:sz="4" w:space="0" w:color="auto"/>
              <w:right w:val="single" w:sz="4" w:space="0" w:color="auto"/>
            </w:tcBorders>
            <w:shd w:val="clear" w:color="000000" w:fill="FFFFFF"/>
            <w:vAlign w:val="center"/>
            <w:hideMark/>
          </w:tcPr>
          <w:p w14:paraId="7CD38A5F" w14:textId="17D7534C"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559,6</w:t>
            </w:r>
          </w:p>
        </w:tc>
        <w:tc>
          <w:tcPr>
            <w:tcW w:w="850" w:type="dxa"/>
            <w:tcBorders>
              <w:top w:val="nil"/>
              <w:left w:val="nil"/>
              <w:bottom w:val="single" w:sz="4" w:space="0" w:color="auto"/>
              <w:right w:val="single" w:sz="4" w:space="0" w:color="auto"/>
            </w:tcBorders>
            <w:shd w:val="clear" w:color="000000" w:fill="FFFFFF"/>
            <w:vAlign w:val="center"/>
            <w:hideMark/>
          </w:tcPr>
          <w:p w14:paraId="5A705246" w14:textId="2809B032"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221139B3" w14:textId="58A552BB"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9DF3B95" w14:textId="60049C22"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3FD7568" w14:textId="4CDBE69B"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D8DEC0D" w14:textId="1DDA9AA2"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8A57D53" w14:textId="3290FACE"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FC5A162" w14:textId="3785BA20"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BCD0A56" w14:textId="28D210D5"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2024 - ремонт ступеней</w:t>
            </w:r>
          </w:p>
        </w:tc>
      </w:tr>
      <w:tr w:rsidR="00A94529" w:rsidRPr="00A94529" w14:paraId="5B3AEBB7" w14:textId="77777777" w:rsidTr="00067025">
        <w:trPr>
          <w:trHeight w:val="45"/>
        </w:trPr>
        <w:tc>
          <w:tcPr>
            <w:tcW w:w="421" w:type="dxa"/>
            <w:shd w:val="clear" w:color="000000" w:fill="FFFFFF"/>
            <w:noWrap/>
            <w:vAlign w:val="center"/>
            <w:hideMark/>
          </w:tcPr>
          <w:p w14:paraId="412C8B10" w14:textId="77777777"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11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4DFAE17" w14:textId="519F86D0"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Спортивный комплекс </w:t>
            </w:r>
            <w:r w:rsidR="00177E90" w:rsidRPr="00A94529">
              <w:rPr>
                <w:rFonts w:ascii="Arial" w:hAnsi="Arial" w:cs="Arial"/>
                <w:sz w:val="14"/>
                <w:szCs w:val="14"/>
              </w:rPr>
              <w:t>«</w:t>
            </w:r>
            <w:r w:rsidRPr="00A94529">
              <w:rPr>
                <w:rFonts w:ascii="Arial" w:hAnsi="Arial" w:cs="Arial"/>
                <w:sz w:val="14"/>
                <w:szCs w:val="14"/>
              </w:rPr>
              <w:t>Талнах</w:t>
            </w:r>
            <w:r w:rsidR="00177E90" w:rsidRPr="00A94529">
              <w:rPr>
                <w:rFonts w:ascii="Arial" w:hAnsi="Arial" w:cs="Arial"/>
                <w:sz w:val="14"/>
                <w:szCs w:val="14"/>
              </w:rPr>
              <w:t>»</w:t>
            </w:r>
            <w:r w:rsidRPr="00A94529">
              <w:rPr>
                <w:rFonts w:ascii="Arial" w:hAnsi="Arial" w:cs="Arial"/>
                <w:sz w:val="14"/>
                <w:szCs w:val="14"/>
              </w:rPr>
              <w:t>, Культурно-оздоровительный комплекс, г. Норильск, район Талнах, ул. Таймырская, д. 15</w:t>
            </w:r>
          </w:p>
        </w:tc>
        <w:tc>
          <w:tcPr>
            <w:tcW w:w="851" w:type="dxa"/>
            <w:tcBorders>
              <w:top w:val="nil"/>
              <w:left w:val="nil"/>
              <w:bottom w:val="single" w:sz="4" w:space="0" w:color="auto"/>
              <w:right w:val="single" w:sz="4" w:space="0" w:color="auto"/>
            </w:tcBorders>
            <w:shd w:val="clear" w:color="000000" w:fill="FFFFFF"/>
            <w:vAlign w:val="center"/>
          </w:tcPr>
          <w:p w14:paraId="74269AEB" w14:textId="1A0131D3"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1 161,2</w:t>
            </w:r>
          </w:p>
        </w:tc>
        <w:tc>
          <w:tcPr>
            <w:tcW w:w="850" w:type="dxa"/>
            <w:tcBorders>
              <w:top w:val="nil"/>
              <w:left w:val="nil"/>
              <w:bottom w:val="single" w:sz="4" w:space="0" w:color="auto"/>
              <w:right w:val="single" w:sz="4" w:space="0" w:color="auto"/>
            </w:tcBorders>
            <w:shd w:val="clear" w:color="000000" w:fill="FFFFFF"/>
            <w:vAlign w:val="center"/>
          </w:tcPr>
          <w:p w14:paraId="08121F29" w14:textId="6D119D04"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1 161,2</w:t>
            </w:r>
          </w:p>
        </w:tc>
        <w:tc>
          <w:tcPr>
            <w:tcW w:w="1134" w:type="dxa"/>
            <w:tcBorders>
              <w:top w:val="nil"/>
              <w:left w:val="nil"/>
              <w:bottom w:val="single" w:sz="4" w:space="0" w:color="auto"/>
              <w:right w:val="single" w:sz="4" w:space="0" w:color="auto"/>
            </w:tcBorders>
            <w:shd w:val="clear" w:color="000000" w:fill="FFFFFF"/>
            <w:vAlign w:val="center"/>
          </w:tcPr>
          <w:p w14:paraId="3A42300D" w14:textId="3714809C"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83A397E" w14:textId="3AF69452"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CBC574A" w14:textId="70DB42B8"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06D746C" w14:textId="363D112D"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2181219" w14:textId="33EE37DC"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207B3222" w14:textId="76117FA8"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13F0F4E" w14:textId="7E142E4D"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2024 - корректировка ранее разработанных проектов, разработка ПСД (950,8 тыс. руб.); государственная экспертиза проверки достоверности сметной стоимости (210,4 тыс. руб.)</w:t>
            </w:r>
          </w:p>
        </w:tc>
      </w:tr>
      <w:tr w:rsidR="00A94529" w:rsidRPr="00A94529" w14:paraId="73455A6E" w14:textId="77777777" w:rsidTr="00067025">
        <w:trPr>
          <w:trHeight w:val="45"/>
        </w:trPr>
        <w:tc>
          <w:tcPr>
            <w:tcW w:w="421" w:type="dxa"/>
            <w:tcBorders>
              <w:bottom w:val="single" w:sz="4" w:space="0" w:color="auto"/>
            </w:tcBorders>
            <w:shd w:val="clear" w:color="000000" w:fill="FFFFFF"/>
            <w:noWrap/>
            <w:vAlign w:val="center"/>
            <w:hideMark/>
          </w:tcPr>
          <w:p w14:paraId="7E71B726" w14:textId="77777777"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12</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B8C2DAE" w14:textId="5B8EE382"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Спортивный комплекс </w:t>
            </w:r>
            <w:r w:rsidR="00177E90" w:rsidRPr="00A94529">
              <w:rPr>
                <w:rFonts w:ascii="Arial" w:hAnsi="Arial" w:cs="Arial"/>
                <w:sz w:val="14"/>
                <w:szCs w:val="14"/>
              </w:rPr>
              <w:t>«</w:t>
            </w:r>
            <w:r w:rsidRPr="00A94529">
              <w:rPr>
                <w:rFonts w:ascii="Arial" w:hAnsi="Arial" w:cs="Arial"/>
                <w:sz w:val="14"/>
                <w:szCs w:val="14"/>
              </w:rPr>
              <w:t>Талнах</w:t>
            </w:r>
            <w:r w:rsidR="00177E90" w:rsidRPr="00A94529">
              <w:rPr>
                <w:rFonts w:ascii="Arial" w:hAnsi="Arial" w:cs="Arial"/>
                <w:sz w:val="14"/>
                <w:szCs w:val="14"/>
              </w:rPr>
              <w:t>»</w:t>
            </w:r>
            <w:r w:rsidRPr="00A94529">
              <w:rPr>
                <w:rFonts w:ascii="Arial" w:hAnsi="Arial" w:cs="Arial"/>
                <w:sz w:val="14"/>
                <w:szCs w:val="14"/>
              </w:rPr>
              <w:t>, г. Норильск, район Талнах, ул. Таймырская, д. 5 (</w:t>
            </w:r>
            <w:r w:rsidR="00177E90" w:rsidRPr="00A94529">
              <w:rPr>
                <w:rFonts w:ascii="Arial" w:hAnsi="Arial" w:cs="Arial"/>
                <w:sz w:val="14"/>
                <w:szCs w:val="14"/>
              </w:rPr>
              <w:t>«</w:t>
            </w:r>
            <w:r w:rsidRPr="00A94529">
              <w:rPr>
                <w:rFonts w:ascii="Arial" w:hAnsi="Arial" w:cs="Arial"/>
                <w:sz w:val="14"/>
                <w:szCs w:val="14"/>
              </w:rPr>
              <w:t xml:space="preserve">Спортивный зал </w:t>
            </w:r>
            <w:r w:rsidR="00177E90" w:rsidRPr="00A94529">
              <w:rPr>
                <w:rFonts w:ascii="Arial" w:hAnsi="Arial" w:cs="Arial"/>
                <w:sz w:val="14"/>
                <w:szCs w:val="14"/>
              </w:rPr>
              <w:t>«</w:t>
            </w:r>
            <w:r w:rsidRPr="00A94529">
              <w:rPr>
                <w:rFonts w:ascii="Arial" w:hAnsi="Arial" w:cs="Arial"/>
                <w:sz w:val="14"/>
                <w:szCs w:val="14"/>
              </w:rPr>
              <w:t>Солнышко</w:t>
            </w:r>
            <w:r w:rsidR="00177E90" w:rsidRPr="00A94529">
              <w:rPr>
                <w:rFonts w:ascii="Arial" w:hAnsi="Arial" w:cs="Arial"/>
                <w:sz w:val="14"/>
                <w:szCs w:val="14"/>
              </w:rPr>
              <w:t>»</w:t>
            </w:r>
            <w:r w:rsidRPr="00A94529">
              <w:rPr>
                <w:rFonts w:ascii="Arial" w:hAnsi="Arial" w:cs="Arial"/>
                <w:sz w:val="14"/>
                <w:szCs w:val="14"/>
              </w:rPr>
              <w:t>)</w:t>
            </w:r>
          </w:p>
        </w:tc>
        <w:tc>
          <w:tcPr>
            <w:tcW w:w="851" w:type="dxa"/>
            <w:tcBorders>
              <w:top w:val="nil"/>
              <w:left w:val="nil"/>
              <w:bottom w:val="single" w:sz="4" w:space="0" w:color="auto"/>
              <w:right w:val="single" w:sz="4" w:space="0" w:color="auto"/>
            </w:tcBorders>
            <w:shd w:val="clear" w:color="000000" w:fill="FFFFFF"/>
            <w:vAlign w:val="center"/>
          </w:tcPr>
          <w:p w14:paraId="7BC1563B" w14:textId="0F3375D9"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791,9</w:t>
            </w:r>
          </w:p>
        </w:tc>
        <w:tc>
          <w:tcPr>
            <w:tcW w:w="850" w:type="dxa"/>
            <w:tcBorders>
              <w:top w:val="nil"/>
              <w:left w:val="nil"/>
              <w:bottom w:val="single" w:sz="4" w:space="0" w:color="auto"/>
              <w:right w:val="single" w:sz="4" w:space="0" w:color="auto"/>
            </w:tcBorders>
            <w:shd w:val="clear" w:color="000000" w:fill="FFFFFF"/>
            <w:vAlign w:val="center"/>
          </w:tcPr>
          <w:p w14:paraId="43161689" w14:textId="6B809C22"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416B5E69" w14:textId="5BDC1667"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4F11B76A" w14:textId="2F9185E1"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5B62C1B" w14:textId="669909DC"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68C6F667" w14:textId="0C455E9D"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3E7AB28" w14:textId="53D0871B"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599DD9EC" w14:textId="6D0AE937"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7BE1C03" w14:textId="1B9B2A7E"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2024 - проведение сопутствующих общестроительных работ при проведении ремонтных работ на вводных трубопроводах</w:t>
            </w:r>
          </w:p>
        </w:tc>
      </w:tr>
      <w:tr w:rsidR="00A94529" w:rsidRPr="00A94529" w14:paraId="2480770A" w14:textId="77777777" w:rsidTr="00067025">
        <w:trPr>
          <w:trHeight w:val="45"/>
        </w:trPr>
        <w:tc>
          <w:tcPr>
            <w:tcW w:w="421" w:type="dxa"/>
            <w:tcBorders>
              <w:top w:val="single" w:sz="4" w:space="0" w:color="auto"/>
            </w:tcBorders>
            <w:shd w:val="clear" w:color="000000" w:fill="FFFFFF"/>
            <w:noWrap/>
            <w:vAlign w:val="center"/>
            <w:hideMark/>
          </w:tcPr>
          <w:p w14:paraId="46AB28C5" w14:textId="77777777"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13</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2F47DC51" w14:textId="05676622"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 xml:space="preserve">Объект МБУ </w:t>
            </w:r>
            <w:r w:rsidR="00177E90" w:rsidRPr="00A94529">
              <w:rPr>
                <w:rFonts w:ascii="Arial" w:hAnsi="Arial" w:cs="Arial"/>
                <w:sz w:val="14"/>
                <w:szCs w:val="14"/>
              </w:rPr>
              <w:t>«</w:t>
            </w:r>
            <w:r w:rsidRPr="00A94529">
              <w:rPr>
                <w:rFonts w:ascii="Arial" w:hAnsi="Arial" w:cs="Arial"/>
                <w:sz w:val="14"/>
                <w:szCs w:val="14"/>
              </w:rPr>
              <w:t xml:space="preserve">Спортивный комплекс </w:t>
            </w:r>
            <w:r w:rsidR="00177E90" w:rsidRPr="00A94529">
              <w:rPr>
                <w:rFonts w:ascii="Arial" w:hAnsi="Arial" w:cs="Arial"/>
                <w:sz w:val="14"/>
                <w:szCs w:val="14"/>
              </w:rPr>
              <w:t>«</w:t>
            </w:r>
            <w:r w:rsidRPr="00A94529">
              <w:rPr>
                <w:rFonts w:ascii="Arial" w:hAnsi="Arial" w:cs="Arial"/>
                <w:sz w:val="14"/>
                <w:szCs w:val="14"/>
              </w:rPr>
              <w:t>Талнах</w:t>
            </w:r>
            <w:r w:rsidR="00177E90" w:rsidRPr="00A94529">
              <w:rPr>
                <w:rFonts w:ascii="Arial" w:hAnsi="Arial" w:cs="Arial"/>
                <w:sz w:val="14"/>
                <w:szCs w:val="14"/>
              </w:rPr>
              <w:t>»</w:t>
            </w:r>
            <w:r w:rsidRPr="00A94529">
              <w:rPr>
                <w:rFonts w:ascii="Arial" w:hAnsi="Arial" w:cs="Arial"/>
                <w:sz w:val="14"/>
                <w:szCs w:val="14"/>
              </w:rPr>
              <w:t>, г. Норильск, район Талнах, ул. Диксона, д. 4 (</w:t>
            </w:r>
            <w:r w:rsidR="00177E90" w:rsidRPr="00A94529">
              <w:rPr>
                <w:rFonts w:ascii="Arial" w:hAnsi="Arial" w:cs="Arial"/>
                <w:sz w:val="14"/>
                <w:szCs w:val="14"/>
              </w:rPr>
              <w:t>«</w:t>
            </w:r>
            <w:r w:rsidRPr="00A94529">
              <w:rPr>
                <w:rFonts w:ascii="Arial" w:hAnsi="Arial" w:cs="Arial"/>
                <w:sz w:val="14"/>
                <w:szCs w:val="14"/>
              </w:rPr>
              <w:t>Физкультурно-оздоровительный комплекс</w:t>
            </w:r>
            <w:r w:rsidR="00177E90" w:rsidRPr="00A94529">
              <w:rPr>
                <w:rFonts w:ascii="Arial" w:hAnsi="Arial" w:cs="Arial"/>
                <w:sz w:val="14"/>
                <w:szCs w:val="14"/>
              </w:rPr>
              <w:t>»</w:t>
            </w:r>
            <w:r w:rsidRPr="00A94529">
              <w:rPr>
                <w:rFonts w:ascii="Arial" w:hAnsi="Arial" w:cs="Arial"/>
                <w:sz w:val="14"/>
                <w:szCs w:val="14"/>
              </w:rPr>
              <w:t>)</w:t>
            </w:r>
          </w:p>
        </w:tc>
        <w:tc>
          <w:tcPr>
            <w:tcW w:w="851" w:type="dxa"/>
            <w:tcBorders>
              <w:top w:val="nil"/>
              <w:left w:val="nil"/>
              <w:bottom w:val="single" w:sz="4" w:space="0" w:color="auto"/>
              <w:right w:val="single" w:sz="4" w:space="0" w:color="auto"/>
            </w:tcBorders>
            <w:shd w:val="clear" w:color="000000" w:fill="FFFFFF"/>
            <w:vAlign w:val="center"/>
          </w:tcPr>
          <w:p w14:paraId="72DBE597" w14:textId="50B2979C"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1 297,8</w:t>
            </w:r>
          </w:p>
        </w:tc>
        <w:tc>
          <w:tcPr>
            <w:tcW w:w="850" w:type="dxa"/>
            <w:tcBorders>
              <w:top w:val="nil"/>
              <w:left w:val="nil"/>
              <w:bottom w:val="single" w:sz="4" w:space="0" w:color="auto"/>
              <w:right w:val="single" w:sz="4" w:space="0" w:color="auto"/>
            </w:tcBorders>
            <w:shd w:val="clear" w:color="000000" w:fill="FFFFFF"/>
            <w:vAlign w:val="center"/>
          </w:tcPr>
          <w:p w14:paraId="7903CDB5" w14:textId="38D51A87"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1 297,8</w:t>
            </w:r>
          </w:p>
        </w:tc>
        <w:tc>
          <w:tcPr>
            <w:tcW w:w="1134" w:type="dxa"/>
            <w:tcBorders>
              <w:top w:val="nil"/>
              <w:left w:val="nil"/>
              <w:bottom w:val="single" w:sz="4" w:space="0" w:color="auto"/>
              <w:right w:val="single" w:sz="4" w:space="0" w:color="auto"/>
            </w:tcBorders>
            <w:shd w:val="clear" w:color="000000" w:fill="FFFFFF"/>
            <w:vAlign w:val="center"/>
            <w:hideMark/>
          </w:tcPr>
          <w:p w14:paraId="21F7A2B3" w14:textId="36753761"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1 172,3</w:t>
            </w:r>
          </w:p>
        </w:tc>
        <w:tc>
          <w:tcPr>
            <w:tcW w:w="851" w:type="dxa"/>
            <w:tcBorders>
              <w:top w:val="nil"/>
              <w:left w:val="nil"/>
              <w:bottom w:val="single" w:sz="4" w:space="0" w:color="auto"/>
              <w:right w:val="single" w:sz="4" w:space="0" w:color="auto"/>
            </w:tcBorders>
            <w:shd w:val="clear" w:color="000000" w:fill="FFFFFF"/>
            <w:vAlign w:val="center"/>
            <w:hideMark/>
          </w:tcPr>
          <w:p w14:paraId="34296FF0" w14:textId="5AD365DD"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1 172,3</w:t>
            </w:r>
          </w:p>
        </w:tc>
        <w:tc>
          <w:tcPr>
            <w:tcW w:w="992" w:type="dxa"/>
            <w:tcBorders>
              <w:top w:val="nil"/>
              <w:left w:val="nil"/>
              <w:bottom w:val="single" w:sz="4" w:space="0" w:color="auto"/>
              <w:right w:val="single" w:sz="4" w:space="0" w:color="auto"/>
            </w:tcBorders>
            <w:shd w:val="clear" w:color="000000" w:fill="FFFFFF"/>
            <w:vAlign w:val="center"/>
            <w:hideMark/>
          </w:tcPr>
          <w:p w14:paraId="34B82BE5" w14:textId="0EC60CC2"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1878C4A3" w14:textId="73EE3D2B"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C1C6FE3" w14:textId="3DF73AF9"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9FD4D08" w14:textId="5F11FD16"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C00C488" w14:textId="05EC6D7E"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ремонт стадиона (1 172,3 тыс. руб.), государственная экспертиза проверки достоверности сметной стоимости (125,5 тыс. руб.)</w:t>
            </w:r>
            <w:r w:rsidRPr="00A94529">
              <w:rPr>
                <w:rFonts w:ascii="Arial" w:hAnsi="Arial" w:cs="Arial"/>
                <w:sz w:val="14"/>
                <w:szCs w:val="14"/>
              </w:rPr>
              <w:br/>
              <w:t xml:space="preserve">2025 - разработка ПСД на ремонт стадиона </w:t>
            </w:r>
          </w:p>
        </w:tc>
      </w:tr>
      <w:tr w:rsidR="00A94529" w:rsidRPr="00A94529" w14:paraId="0F985CC8" w14:textId="77777777" w:rsidTr="00067025">
        <w:trPr>
          <w:trHeight w:val="45"/>
        </w:trPr>
        <w:tc>
          <w:tcPr>
            <w:tcW w:w="421" w:type="dxa"/>
            <w:shd w:val="clear" w:color="000000" w:fill="FFFFFF"/>
            <w:noWrap/>
            <w:vAlign w:val="center"/>
            <w:hideMark/>
          </w:tcPr>
          <w:p w14:paraId="6F63881B" w14:textId="77777777"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14</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8696CF7" w14:textId="60D48385"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Спортивный комплекс </w:t>
            </w:r>
            <w:r w:rsidR="00177E90" w:rsidRPr="00A94529">
              <w:rPr>
                <w:rFonts w:ascii="Arial" w:hAnsi="Arial" w:cs="Arial"/>
                <w:sz w:val="14"/>
                <w:szCs w:val="14"/>
              </w:rPr>
              <w:t>«</w:t>
            </w:r>
            <w:r w:rsidRPr="00A94529">
              <w:rPr>
                <w:rFonts w:ascii="Arial" w:hAnsi="Arial" w:cs="Arial"/>
                <w:sz w:val="14"/>
                <w:szCs w:val="14"/>
              </w:rPr>
              <w:t>Кайеркан</w:t>
            </w:r>
            <w:r w:rsidR="00177E90" w:rsidRPr="00A94529">
              <w:rPr>
                <w:rFonts w:ascii="Arial" w:hAnsi="Arial" w:cs="Arial"/>
                <w:sz w:val="14"/>
                <w:szCs w:val="14"/>
              </w:rPr>
              <w:t>»</w:t>
            </w:r>
            <w:r w:rsidRPr="00A94529">
              <w:rPr>
                <w:rFonts w:ascii="Arial" w:hAnsi="Arial" w:cs="Arial"/>
                <w:sz w:val="14"/>
                <w:szCs w:val="14"/>
              </w:rPr>
              <w:t>, г. Норильск, район Кайеркан, ул. Надеждинская, д. 5 (</w:t>
            </w:r>
            <w:r w:rsidR="00177E90" w:rsidRPr="00A94529">
              <w:rPr>
                <w:rFonts w:ascii="Arial" w:hAnsi="Arial" w:cs="Arial"/>
                <w:sz w:val="14"/>
                <w:szCs w:val="14"/>
              </w:rPr>
              <w:t>«</w:t>
            </w:r>
            <w:r w:rsidRPr="00A94529">
              <w:rPr>
                <w:rFonts w:ascii="Arial" w:hAnsi="Arial" w:cs="Arial"/>
                <w:sz w:val="14"/>
                <w:szCs w:val="14"/>
              </w:rPr>
              <w:t>Ледовый Дворец спорта</w:t>
            </w:r>
            <w:r w:rsidR="00177E90" w:rsidRPr="00A94529">
              <w:rPr>
                <w:rFonts w:ascii="Arial" w:hAnsi="Arial" w:cs="Arial"/>
                <w:sz w:val="14"/>
                <w:szCs w:val="14"/>
              </w:rPr>
              <w:t>»</w:t>
            </w:r>
            <w:r w:rsidRPr="00A94529">
              <w:rPr>
                <w:rFonts w:ascii="Arial" w:hAnsi="Arial" w:cs="Arial"/>
                <w:sz w:val="14"/>
                <w:szCs w:val="14"/>
              </w:rPr>
              <w:t>)</w:t>
            </w:r>
          </w:p>
        </w:tc>
        <w:tc>
          <w:tcPr>
            <w:tcW w:w="851" w:type="dxa"/>
            <w:tcBorders>
              <w:top w:val="nil"/>
              <w:left w:val="nil"/>
              <w:bottom w:val="single" w:sz="4" w:space="0" w:color="auto"/>
              <w:right w:val="single" w:sz="4" w:space="0" w:color="auto"/>
            </w:tcBorders>
            <w:shd w:val="clear" w:color="000000" w:fill="FFFFFF"/>
            <w:vAlign w:val="center"/>
          </w:tcPr>
          <w:p w14:paraId="5F8634FE" w14:textId="135C592D"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6 621,0</w:t>
            </w:r>
          </w:p>
        </w:tc>
        <w:tc>
          <w:tcPr>
            <w:tcW w:w="850" w:type="dxa"/>
            <w:tcBorders>
              <w:top w:val="nil"/>
              <w:left w:val="nil"/>
              <w:bottom w:val="single" w:sz="4" w:space="0" w:color="auto"/>
              <w:right w:val="single" w:sz="4" w:space="0" w:color="auto"/>
            </w:tcBorders>
            <w:shd w:val="clear" w:color="000000" w:fill="FFFFFF"/>
            <w:vAlign w:val="center"/>
          </w:tcPr>
          <w:p w14:paraId="3AABD861" w14:textId="1DDA2B93"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6D98CE7D" w14:textId="37D16320"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3 821,8</w:t>
            </w:r>
          </w:p>
        </w:tc>
        <w:tc>
          <w:tcPr>
            <w:tcW w:w="851" w:type="dxa"/>
            <w:tcBorders>
              <w:top w:val="nil"/>
              <w:left w:val="nil"/>
              <w:bottom w:val="single" w:sz="4" w:space="0" w:color="auto"/>
              <w:right w:val="single" w:sz="4" w:space="0" w:color="auto"/>
            </w:tcBorders>
            <w:shd w:val="clear" w:color="000000" w:fill="FFFFFF"/>
            <w:vAlign w:val="center"/>
            <w:hideMark/>
          </w:tcPr>
          <w:p w14:paraId="1A3675AB" w14:textId="519DDFC7"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64CD619" w14:textId="54386B6F"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CBE40AB" w14:textId="73A9D2D6"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9C3B3D0" w14:textId="0A509AD6"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3D62EA6" w14:textId="209A50A1"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B0CF511" w14:textId="77777777" w:rsidR="00067025"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2024 - ремонт центрального крыльца (3 018,6 тыс. руб.); ремонт системы канализации (3 602,4 тыс. руб.)</w:t>
            </w:r>
            <w:r w:rsidRPr="00A94529">
              <w:rPr>
                <w:rFonts w:ascii="Arial" w:hAnsi="Arial" w:cs="Arial"/>
                <w:sz w:val="14"/>
                <w:szCs w:val="14"/>
              </w:rPr>
              <w:br/>
              <w:t>2025 - ремонт кровли (1 077,6 тыс.руб.); ремонт центрального крыльца</w:t>
            </w:r>
          </w:p>
          <w:p w14:paraId="1AC841FE" w14:textId="4BBB1C7A"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(2 744,2 тыс. руб.)</w:t>
            </w:r>
          </w:p>
        </w:tc>
      </w:tr>
      <w:tr w:rsidR="00A94529" w:rsidRPr="00A94529" w14:paraId="236178EC" w14:textId="77777777" w:rsidTr="00067025">
        <w:trPr>
          <w:trHeight w:val="177"/>
        </w:trPr>
        <w:tc>
          <w:tcPr>
            <w:tcW w:w="421" w:type="dxa"/>
            <w:shd w:val="clear" w:color="000000" w:fill="FFFFFF"/>
            <w:noWrap/>
            <w:vAlign w:val="center"/>
            <w:hideMark/>
          </w:tcPr>
          <w:p w14:paraId="632C1E46" w14:textId="77777777"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15</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2E92576C" w14:textId="157E48E6"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Спортивный комплекс </w:t>
            </w:r>
            <w:r w:rsidR="00177E90" w:rsidRPr="00A94529">
              <w:rPr>
                <w:rFonts w:ascii="Arial" w:hAnsi="Arial" w:cs="Arial"/>
                <w:sz w:val="14"/>
                <w:szCs w:val="14"/>
              </w:rPr>
              <w:t>«</w:t>
            </w:r>
            <w:r w:rsidRPr="00A94529">
              <w:rPr>
                <w:rFonts w:ascii="Arial" w:hAnsi="Arial" w:cs="Arial"/>
                <w:sz w:val="14"/>
                <w:szCs w:val="14"/>
              </w:rPr>
              <w:t>Кайеркан</w:t>
            </w:r>
            <w:r w:rsidR="00177E90" w:rsidRPr="00A94529">
              <w:rPr>
                <w:rFonts w:ascii="Arial" w:hAnsi="Arial" w:cs="Arial"/>
                <w:sz w:val="14"/>
                <w:szCs w:val="14"/>
              </w:rPr>
              <w:t>»</w:t>
            </w:r>
            <w:r w:rsidRPr="00A94529">
              <w:rPr>
                <w:rFonts w:ascii="Arial" w:hAnsi="Arial" w:cs="Arial"/>
                <w:sz w:val="14"/>
                <w:szCs w:val="14"/>
              </w:rPr>
              <w:t>, г. Норильск, район Кайеркан, ул. Надеждинская, д. 3 А (Дом спорта)</w:t>
            </w:r>
          </w:p>
        </w:tc>
        <w:tc>
          <w:tcPr>
            <w:tcW w:w="851" w:type="dxa"/>
            <w:tcBorders>
              <w:top w:val="nil"/>
              <w:left w:val="nil"/>
              <w:bottom w:val="single" w:sz="4" w:space="0" w:color="auto"/>
              <w:right w:val="single" w:sz="4" w:space="0" w:color="auto"/>
            </w:tcBorders>
            <w:shd w:val="clear" w:color="000000" w:fill="FFFFFF"/>
            <w:vAlign w:val="center"/>
            <w:hideMark/>
          </w:tcPr>
          <w:p w14:paraId="3F30849B" w14:textId="634883C4"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11 646,6</w:t>
            </w:r>
          </w:p>
        </w:tc>
        <w:tc>
          <w:tcPr>
            <w:tcW w:w="850" w:type="dxa"/>
            <w:tcBorders>
              <w:top w:val="nil"/>
              <w:left w:val="nil"/>
              <w:bottom w:val="single" w:sz="4" w:space="0" w:color="auto"/>
              <w:right w:val="single" w:sz="4" w:space="0" w:color="auto"/>
            </w:tcBorders>
            <w:shd w:val="clear" w:color="000000" w:fill="FFFFFF"/>
            <w:vAlign w:val="center"/>
            <w:hideMark/>
          </w:tcPr>
          <w:p w14:paraId="435BF4E4" w14:textId="7C4F5050"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39CEACB7" w14:textId="0125BA6B"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5 245,7</w:t>
            </w:r>
          </w:p>
        </w:tc>
        <w:tc>
          <w:tcPr>
            <w:tcW w:w="851" w:type="dxa"/>
            <w:tcBorders>
              <w:top w:val="nil"/>
              <w:left w:val="nil"/>
              <w:bottom w:val="single" w:sz="4" w:space="0" w:color="auto"/>
              <w:right w:val="single" w:sz="4" w:space="0" w:color="auto"/>
            </w:tcBorders>
            <w:shd w:val="clear" w:color="000000" w:fill="FFFFFF"/>
            <w:vAlign w:val="center"/>
            <w:hideMark/>
          </w:tcPr>
          <w:p w14:paraId="48C4B2CF" w14:textId="412C8971"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D0C903B" w14:textId="25FF57B1"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260609E4" w14:textId="0F3749B5"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0B63D3A" w14:textId="1B522AF0"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7A57CC42" w14:textId="28753D58"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BBF425A" w14:textId="23CE1ABD"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2024 - замена ливневой канализации и частичный ремонт кровли (2 680,6 тыс. руб.), ремонт центрального крыльца (2 565,1 тыс. руб.), устройство геотермических скважин (5 800,0 тыс. руб.), разработка ПСД и выполнение работ по модернизации ИТП с переходом на закрытую систему ГВС (600,9 тыс. руб.)</w:t>
            </w:r>
            <w:r w:rsidRPr="00A94529">
              <w:rPr>
                <w:rFonts w:ascii="Arial" w:hAnsi="Arial" w:cs="Arial"/>
                <w:sz w:val="14"/>
                <w:szCs w:val="14"/>
              </w:rPr>
              <w:br/>
              <w:t>2025 - ремонт центрального крыльца (2 565,1 тыс. руб.); замена ливневой канализации и частичный ремонт кровли (2 680,6 тыс. руб.)</w:t>
            </w:r>
          </w:p>
        </w:tc>
      </w:tr>
      <w:tr w:rsidR="00A94529" w:rsidRPr="00A94529" w14:paraId="27996F6D" w14:textId="77777777" w:rsidTr="00067025">
        <w:trPr>
          <w:trHeight w:val="191"/>
        </w:trPr>
        <w:tc>
          <w:tcPr>
            <w:tcW w:w="421" w:type="dxa"/>
            <w:shd w:val="clear" w:color="000000" w:fill="FFFFFF"/>
            <w:noWrap/>
            <w:vAlign w:val="center"/>
            <w:hideMark/>
          </w:tcPr>
          <w:p w14:paraId="6D68C3E2" w14:textId="77777777"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16</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72FA03F" w14:textId="18D9EA77"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Спортивный комплекс </w:t>
            </w:r>
            <w:r w:rsidR="00177E90" w:rsidRPr="00A94529">
              <w:rPr>
                <w:rFonts w:ascii="Arial" w:hAnsi="Arial" w:cs="Arial"/>
                <w:sz w:val="14"/>
                <w:szCs w:val="14"/>
              </w:rPr>
              <w:t>«</w:t>
            </w:r>
            <w:r w:rsidRPr="00A94529">
              <w:rPr>
                <w:rFonts w:ascii="Arial" w:hAnsi="Arial" w:cs="Arial"/>
                <w:sz w:val="14"/>
                <w:szCs w:val="14"/>
              </w:rPr>
              <w:t>Кайеркан</w:t>
            </w:r>
            <w:r w:rsidR="00177E90" w:rsidRPr="00A94529">
              <w:rPr>
                <w:rFonts w:ascii="Arial" w:hAnsi="Arial" w:cs="Arial"/>
                <w:sz w:val="14"/>
                <w:szCs w:val="14"/>
              </w:rPr>
              <w:t>»</w:t>
            </w:r>
            <w:r w:rsidRPr="00A94529">
              <w:rPr>
                <w:rFonts w:ascii="Arial" w:hAnsi="Arial" w:cs="Arial"/>
                <w:sz w:val="14"/>
                <w:szCs w:val="14"/>
              </w:rPr>
              <w:t>, Плавательный бассейн, г. Норильск, район Кайеркан, ул. Надеждинская, д. 16 А</w:t>
            </w:r>
          </w:p>
        </w:tc>
        <w:tc>
          <w:tcPr>
            <w:tcW w:w="851" w:type="dxa"/>
            <w:tcBorders>
              <w:top w:val="nil"/>
              <w:left w:val="nil"/>
              <w:bottom w:val="single" w:sz="4" w:space="0" w:color="auto"/>
              <w:right w:val="single" w:sz="4" w:space="0" w:color="auto"/>
            </w:tcBorders>
            <w:shd w:val="clear" w:color="000000" w:fill="FFFFFF"/>
            <w:vAlign w:val="center"/>
            <w:hideMark/>
          </w:tcPr>
          <w:p w14:paraId="29238780" w14:textId="237BBD5B"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490,3</w:t>
            </w:r>
          </w:p>
        </w:tc>
        <w:tc>
          <w:tcPr>
            <w:tcW w:w="850" w:type="dxa"/>
            <w:tcBorders>
              <w:top w:val="nil"/>
              <w:left w:val="nil"/>
              <w:bottom w:val="single" w:sz="4" w:space="0" w:color="auto"/>
              <w:right w:val="single" w:sz="4" w:space="0" w:color="auto"/>
            </w:tcBorders>
            <w:shd w:val="clear" w:color="000000" w:fill="FFFFFF"/>
            <w:vAlign w:val="center"/>
            <w:hideMark/>
          </w:tcPr>
          <w:p w14:paraId="53120195" w14:textId="188E20C5"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74D380ED" w14:textId="53124CAB"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4 429,2</w:t>
            </w:r>
          </w:p>
        </w:tc>
        <w:tc>
          <w:tcPr>
            <w:tcW w:w="851" w:type="dxa"/>
            <w:tcBorders>
              <w:top w:val="nil"/>
              <w:left w:val="nil"/>
              <w:bottom w:val="single" w:sz="4" w:space="0" w:color="auto"/>
              <w:right w:val="single" w:sz="4" w:space="0" w:color="auto"/>
            </w:tcBorders>
            <w:shd w:val="clear" w:color="000000" w:fill="FFFFFF"/>
            <w:vAlign w:val="center"/>
          </w:tcPr>
          <w:p w14:paraId="7105EF18" w14:textId="1D8A10D1"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BB2543F" w14:textId="15B205D4"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356B759" w14:textId="46F2A869"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0C4AF98" w14:textId="6357F434"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54912106" w14:textId="7EA2EF0C"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EACD5F8" w14:textId="2C89D948"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модернизации ИТП с переходом на закрытую систему ГВС</w:t>
            </w:r>
            <w:r w:rsidRPr="00A94529">
              <w:rPr>
                <w:rFonts w:ascii="Arial" w:hAnsi="Arial" w:cs="Arial"/>
                <w:sz w:val="14"/>
                <w:szCs w:val="14"/>
              </w:rPr>
              <w:br/>
              <w:t>2025 - частичный ремонт кровли</w:t>
            </w:r>
          </w:p>
        </w:tc>
      </w:tr>
      <w:tr w:rsidR="00A94529" w:rsidRPr="00A94529" w14:paraId="24557AB5" w14:textId="77777777" w:rsidTr="00067025">
        <w:trPr>
          <w:trHeight w:val="1197"/>
        </w:trPr>
        <w:tc>
          <w:tcPr>
            <w:tcW w:w="421" w:type="dxa"/>
            <w:tcBorders>
              <w:right w:val="single" w:sz="4" w:space="0" w:color="auto"/>
            </w:tcBorders>
            <w:shd w:val="clear" w:color="000000" w:fill="FFFFFF"/>
            <w:noWrap/>
            <w:vAlign w:val="center"/>
            <w:hideMark/>
          </w:tcPr>
          <w:p w14:paraId="44546464" w14:textId="77777777"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17</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49C2837" w14:textId="2324D1A5"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 xml:space="preserve">Объект МБУ </w:t>
            </w:r>
            <w:r w:rsidR="00177E90" w:rsidRPr="00A94529">
              <w:rPr>
                <w:rFonts w:ascii="Arial" w:hAnsi="Arial" w:cs="Arial"/>
                <w:sz w:val="14"/>
                <w:szCs w:val="14"/>
              </w:rPr>
              <w:t>«</w:t>
            </w:r>
            <w:r w:rsidRPr="00A94529">
              <w:rPr>
                <w:rFonts w:ascii="Arial" w:hAnsi="Arial" w:cs="Arial"/>
                <w:sz w:val="14"/>
                <w:szCs w:val="14"/>
              </w:rPr>
              <w:t xml:space="preserve">Стадион </w:t>
            </w:r>
            <w:r w:rsidR="00177E90" w:rsidRPr="00A94529">
              <w:rPr>
                <w:rFonts w:ascii="Arial" w:hAnsi="Arial" w:cs="Arial"/>
                <w:sz w:val="14"/>
                <w:szCs w:val="14"/>
              </w:rPr>
              <w:t>«</w:t>
            </w:r>
            <w:r w:rsidRPr="00A94529">
              <w:rPr>
                <w:rFonts w:ascii="Arial" w:hAnsi="Arial" w:cs="Arial"/>
                <w:sz w:val="14"/>
                <w:szCs w:val="14"/>
              </w:rPr>
              <w:t>Заполярник</w:t>
            </w:r>
            <w:r w:rsidR="00177E90" w:rsidRPr="00A94529">
              <w:rPr>
                <w:rFonts w:ascii="Arial" w:hAnsi="Arial" w:cs="Arial"/>
                <w:sz w:val="14"/>
                <w:szCs w:val="14"/>
              </w:rPr>
              <w:t>»</w:t>
            </w:r>
            <w:r w:rsidRPr="00A94529">
              <w:rPr>
                <w:rFonts w:ascii="Arial" w:hAnsi="Arial" w:cs="Arial"/>
                <w:sz w:val="14"/>
                <w:szCs w:val="14"/>
              </w:rPr>
              <w:t xml:space="preserve">, г. Норильск, Центральный район, ул. Пушкина, д. 7 </w:t>
            </w:r>
          </w:p>
        </w:tc>
        <w:tc>
          <w:tcPr>
            <w:tcW w:w="851" w:type="dxa"/>
            <w:tcBorders>
              <w:top w:val="nil"/>
              <w:left w:val="nil"/>
              <w:bottom w:val="single" w:sz="4" w:space="0" w:color="auto"/>
              <w:right w:val="single" w:sz="4" w:space="0" w:color="auto"/>
            </w:tcBorders>
            <w:shd w:val="clear" w:color="000000" w:fill="FFFFFF"/>
            <w:vAlign w:val="center"/>
            <w:hideMark/>
          </w:tcPr>
          <w:p w14:paraId="25BFC8A8" w14:textId="549F2745"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7 911,0</w:t>
            </w:r>
          </w:p>
        </w:tc>
        <w:tc>
          <w:tcPr>
            <w:tcW w:w="850" w:type="dxa"/>
            <w:tcBorders>
              <w:top w:val="nil"/>
              <w:left w:val="nil"/>
              <w:bottom w:val="single" w:sz="4" w:space="0" w:color="auto"/>
              <w:right w:val="single" w:sz="4" w:space="0" w:color="auto"/>
            </w:tcBorders>
            <w:shd w:val="clear" w:color="000000" w:fill="FFFFFF"/>
            <w:vAlign w:val="center"/>
            <w:hideMark/>
          </w:tcPr>
          <w:p w14:paraId="4981A67A" w14:textId="70F4DCFD"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7 911,0</w:t>
            </w:r>
          </w:p>
        </w:tc>
        <w:tc>
          <w:tcPr>
            <w:tcW w:w="1134" w:type="dxa"/>
            <w:tcBorders>
              <w:top w:val="nil"/>
              <w:left w:val="nil"/>
              <w:bottom w:val="single" w:sz="4" w:space="0" w:color="auto"/>
              <w:right w:val="single" w:sz="4" w:space="0" w:color="auto"/>
            </w:tcBorders>
            <w:shd w:val="clear" w:color="000000" w:fill="FFFFFF"/>
            <w:vAlign w:val="center"/>
            <w:hideMark/>
          </w:tcPr>
          <w:p w14:paraId="0DDC812C" w14:textId="24CDF5BC"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7 569,5</w:t>
            </w:r>
          </w:p>
        </w:tc>
        <w:tc>
          <w:tcPr>
            <w:tcW w:w="851" w:type="dxa"/>
            <w:tcBorders>
              <w:top w:val="nil"/>
              <w:left w:val="nil"/>
              <w:bottom w:val="single" w:sz="4" w:space="0" w:color="auto"/>
              <w:right w:val="single" w:sz="4" w:space="0" w:color="auto"/>
            </w:tcBorders>
            <w:shd w:val="clear" w:color="000000" w:fill="FFFFFF"/>
            <w:vAlign w:val="center"/>
            <w:hideMark/>
          </w:tcPr>
          <w:p w14:paraId="5F542935" w14:textId="4AADC6D7"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7 569,5</w:t>
            </w:r>
          </w:p>
        </w:tc>
        <w:tc>
          <w:tcPr>
            <w:tcW w:w="992" w:type="dxa"/>
            <w:tcBorders>
              <w:top w:val="nil"/>
              <w:left w:val="nil"/>
              <w:bottom w:val="single" w:sz="4" w:space="0" w:color="auto"/>
              <w:right w:val="single" w:sz="4" w:space="0" w:color="auto"/>
            </w:tcBorders>
            <w:shd w:val="clear" w:color="000000" w:fill="FFFFFF"/>
            <w:vAlign w:val="center"/>
            <w:hideMark/>
          </w:tcPr>
          <w:p w14:paraId="3ABDC73F" w14:textId="532D7327"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1D91926E" w14:textId="639773D7"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4AB57EE" w14:textId="7E5E9A1C"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15 765,6</w:t>
            </w:r>
          </w:p>
        </w:tc>
        <w:tc>
          <w:tcPr>
            <w:tcW w:w="850" w:type="dxa"/>
            <w:tcBorders>
              <w:top w:val="nil"/>
              <w:left w:val="nil"/>
              <w:bottom w:val="single" w:sz="4" w:space="0" w:color="auto"/>
              <w:right w:val="single" w:sz="4" w:space="0" w:color="auto"/>
            </w:tcBorders>
            <w:shd w:val="clear" w:color="000000" w:fill="FFFFFF"/>
            <w:vAlign w:val="center"/>
            <w:hideMark/>
          </w:tcPr>
          <w:p w14:paraId="6C593AB9" w14:textId="7518391A"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1 573,8</w:t>
            </w:r>
          </w:p>
        </w:tc>
        <w:tc>
          <w:tcPr>
            <w:tcW w:w="5245" w:type="dxa"/>
            <w:tcBorders>
              <w:top w:val="nil"/>
              <w:left w:val="nil"/>
              <w:bottom w:val="single" w:sz="4" w:space="0" w:color="auto"/>
              <w:right w:val="single" w:sz="4" w:space="0" w:color="auto"/>
            </w:tcBorders>
            <w:shd w:val="clear" w:color="000000" w:fill="FFFFFF"/>
            <w:vAlign w:val="center"/>
            <w:hideMark/>
          </w:tcPr>
          <w:p w14:paraId="2239F414" w14:textId="473BF3D9"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ремонт стадиона (7 569,5 тыс. руб.), государственная экспертиза проверки достоверности сметной стоимости (341,5 тыс. руб.)</w:t>
            </w:r>
            <w:r w:rsidRPr="00A94529">
              <w:rPr>
                <w:rFonts w:ascii="Arial" w:hAnsi="Arial" w:cs="Arial"/>
                <w:sz w:val="14"/>
                <w:szCs w:val="14"/>
              </w:rPr>
              <w:br/>
              <w:t>2025 - разработка ПСД на ремонт стадиона</w:t>
            </w:r>
            <w:r w:rsidRPr="00A94529">
              <w:rPr>
                <w:rFonts w:ascii="Arial" w:hAnsi="Arial" w:cs="Arial"/>
                <w:sz w:val="14"/>
                <w:szCs w:val="14"/>
              </w:rPr>
              <w:br/>
              <w:t>2027 - разработка ПСД на благоустройство территории; ремонт системы наружного освещения территории; разработка ПСД и антикоррозионная защита металлоконструкций; ремонт спортивного ядра</w:t>
            </w:r>
          </w:p>
        </w:tc>
      </w:tr>
      <w:tr w:rsidR="00A94529" w:rsidRPr="00A94529" w14:paraId="4168F3AC" w14:textId="77777777" w:rsidTr="00067025">
        <w:trPr>
          <w:trHeight w:val="45"/>
        </w:trPr>
        <w:tc>
          <w:tcPr>
            <w:tcW w:w="421" w:type="dxa"/>
            <w:shd w:val="clear" w:color="000000" w:fill="FFFFFF"/>
            <w:noWrap/>
            <w:vAlign w:val="center"/>
            <w:hideMark/>
          </w:tcPr>
          <w:p w14:paraId="7E514A9E" w14:textId="77777777"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18</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0FA87993" w14:textId="278C9786"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 xml:space="preserve">Помещения МБУ </w:t>
            </w:r>
            <w:r w:rsidR="00177E90" w:rsidRPr="00A94529">
              <w:rPr>
                <w:rFonts w:ascii="Arial" w:hAnsi="Arial" w:cs="Arial"/>
                <w:sz w:val="14"/>
                <w:szCs w:val="14"/>
              </w:rPr>
              <w:t>«</w:t>
            </w:r>
            <w:r w:rsidRPr="00A94529">
              <w:rPr>
                <w:rFonts w:ascii="Arial" w:hAnsi="Arial" w:cs="Arial"/>
                <w:sz w:val="14"/>
                <w:szCs w:val="14"/>
              </w:rPr>
              <w:t xml:space="preserve">Дворец спорта </w:t>
            </w:r>
            <w:r w:rsidR="00177E90" w:rsidRPr="00A94529">
              <w:rPr>
                <w:rFonts w:ascii="Arial" w:hAnsi="Arial" w:cs="Arial"/>
                <w:sz w:val="14"/>
                <w:szCs w:val="14"/>
              </w:rPr>
              <w:t>«</w:t>
            </w:r>
            <w:r w:rsidRPr="00A94529">
              <w:rPr>
                <w:rFonts w:ascii="Arial" w:hAnsi="Arial" w:cs="Arial"/>
                <w:sz w:val="14"/>
                <w:szCs w:val="14"/>
              </w:rPr>
              <w:t>Арктика</w:t>
            </w:r>
            <w:r w:rsidR="00177E90" w:rsidRPr="00A94529">
              <w:rPr>
                <w:rFonts w:ascii="Arial" w:hAnsi="Arial" w:cs="Arial"/>
                <w:sz w:val="14"/>
                <w:szCs w:val="14"/>
              </w:rPr>
              <w:t>»</w:t>
            </w:r>
            <w:r w:rsidRPr="00A94529">
              <w:rPr>
                <w:rFonts w:ascii="Arial" w:hAnsi="Arial" w:cs="Arial"/>
                <w:sz w:val="14"/>
                <w:szCs w:val="14"/>
              </w:rPr>
              <w:t>, пос. Снежногорск, ул. Хантайская Набережная, д. 10</w:t>
            </w:r>
          </w:p>
        </w:tc>
        <w:tc>
          <w:tcPr>
            <w:tcW w:w="851" w:type="dxa"/>
            <w:tcBorders>
              <w:top w:val="nil"/>
              <w:left w:val="nil"/>
              <w:bottom w:val="single" w:sz="4" w:space="0" w:color="auto"/>
              <w:right w:val="single" w:sz="4" w:space="0" w:color="auto"/>
            </w:tcBorders>
            <w:shd w:val="clear" w:color="000000" w:fill="FFFFFF"/>
            <w:vAlign w:val="center"/>
            <w:hideMark/>
          </w:tcPr>
          <w:p w14:paraId="4D4CBEB7" w14:textId="7E0346F1"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1 217,5</w:t>
            </w:r>
          </w:p>
        </w:tc>
        <w:tc>
          <w:tcPr>
            <w:tcW w:w="850" w:type="dxa"/>
            <w:tcBorders>
              <w:top w:val="nil"/>
              <w:left w:val="nil"/>
              <w:bottom w:val="single" w:sz="4" w:space="0" w:color="auto"/>
              <w:right w:val="single" w:sz="4" w:space="0" w:color="auto"/>
            </w:tcBorders>
            <w:shd w:val="clear" w:color="000000" w:fill="FFFFFF"/>
            <w:vAlign w:val="center"/>
            <w:hideMark/>
          </w:tcPr>
          <w:p w14:paraId="143D42CE" w14:textId="5C1656DB"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0D38A7E4" w14:textId="38DA4BAF"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518D7B24" w14:textId="03160A06"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BB9FF73" w14:textId="1DCF72F0"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989C3C7" w14:textId="541FF826"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528A3CC" w14:textId="6475D76B"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320C8A3" w14:textId="0813F98D"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BBDF4E5" w14:textId="5944EB82"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2024 - ремонт спортивного зала</w:t>
            </w:r>
          </w:p>
        </w:tc>
      </w:tr>
      <w:tr w:rsidR="00A94529" w:rsidRPr="00A94529" w14:paraId="469942E9" w14:textId="77777777" w:rsidTr="00067025">
        <w:trPr>
          <w:trHeight w:val="418"/>
        </w:trPr>
        <w:tc>
          <w:tcPr>
            <w:tcW w:w="421" w:type="dxa"/>
            <w:shd w:val="clear" w:color="000000" w:fill="FFFFFF"/>
            <w:noWrap/>
            <w:vAlign w:val="center"/>
            <w:hideMark/>
          </w:tcPr>
          <w:p w14:paraId="7258D856" w14:textId="77777777"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19</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57046B0" w14:textId="74C26069"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Стадион </w:t>
            </w:r>
            <w:r w:rsidR="00177E90" w:rsidRPr="00A94529">
              <w:rPr>
                <w:rFonts w:ascii="Arial" w:hAnsi="Arial" w:cs="Arial"/>
                <w:sz w:val="14"/>
                <w:szCs w:val="14"/>
              </w:rPr>
              <w:t>«</w:t>
            </w:r>
            <w:r w:rsidRPr="00A94529">
              <w:rPr>
                <w:rFonts w:ascii="Arial" w:hAnsi="Arial" w:cs="Arial"/>
                <w:sz w:val="14"/>
                <w:szCs w:val="14"/>
              </w:rPr>
              <w:t>Заполярник</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Б. Хмельницкого, д. 13</w:t>
            </w:r>
          </w:p>
        </w:tc>
        <w:tc>
          <w:tcPr>
            <w:tcW w:w="851" w:type="dxa"/>
            <w:tcBorders>
              <w:top w:val="nil"/>
              <w:left w:val="nil"/>
              <w:bottom w:val="single" w:sz="4" w:space="0" w:color="auto"/>
              <w:right w:val="single" w:sz="4" w:space="0" w:color="auto"/>
            </w:tcBorders>
            <w:shd w:val="clear" w:color="000000" w:fill="FFFFFF"/>
            <w:vAlign w:val="center"/>
          </w:tcPr>
          <w:p w14:paraId="4F54BA0F" w14:textId="2C4C444D"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7 091,9</w:t>
            </w:r>
          </w:p>
        </w:tc>
        <w:tc>
          <w:tcPr>
            <w:tcW w:w="850" w:type="dxa"/>
            <w:tcBorders>
              <w:top w:val="nil"/>
              <w:left w:val="nil"/>
              <w:bottom w:val="single" w:sz="4" w:space="0" w:color="auto"/>
              <w:right w:val="single" w:sz="4" w:space="0" w:color="auto"/>
            </w:tcBorders>
            <w:shd w:val="clear" w:color="000000" w:fill="FFFFFF"/>
            <w:vAlign w:val="center"/>
          </w:tcPr>
          <w:p w14:paraId="0072AF6A" w14:textId="63C6B89F"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4AC02071" w14:textId="3FCC420E"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8 537,9</w:t>
            </w:r>
          </w:p>
        </w:tc>
        <w:tc>
          <w:tcPr>
            <w:tcW w:w="851" w:type="dxa"/>
            <w:tcBorders>
              <w:top w:val="nil"/>
              <w:left w:val="nil"/>
              <w:bottom w:val="single" w:sz="4" w:space="0" w:color="auto"/>
              <w:right w:val="single" w:sz="4" w:space="0" w:color="auto"/>
            </w:tcBorders>
            <w:shd w:val="clear" w:color="000000" w:fill="FFFFFF"/>
            <w:vAlign w:val="center"/>
            <w:hideMark/>
          </w:tcPr>
          <w:p w14:paraId="47A96BF6" w14:textId="491CF7D9"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1 446,0</w:t>
            </w:r>
          </w:p>
        </w:tc>
        <w:tc>
          <w:tcPr>
            <w:tcW w:w="992" w:type="dxa"/>
            <w:tcBorders>
              <w:top w:val="nil"/>
              <w:left w:val="nil"/>
              <w:bottom w:val="single" w:sz="4" w:space="0" w:color="auto"/>
              <w:right w:val="single" w:sz="4" w:space="0" w:color="auto"/>
            </w:tcBorders>
            <w:shd w:val="clear" w:color="000000" w:fill="FFFFFF"/>
            <w:vAlign w:val="center"/>
          </w:tcPr>
          <w:p w14:paraId="499FAAA9" w14:textId="49E54AB3"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D62FDA0" w14:textId="5E7DEFAE"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9A889A4" w14:textId="3F3250AA" w:rsidR="00104A0E" w:rsidRPr="00A94529" w:rsidRDefault="00104A0E" w:rsidP="00104A0E">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1B519FE" w14:textId="1C0F74F7" w:rsidR="00104A0E" w:rsidRPr="00A94529" w:rsidRDefault="00104A0E" w:rsidP="00104A0E">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D1DAD97" w14:textId="5995D79D" w:rsidR="00104A0E" w:rsidRPr="00A94529" w:rsidRDefault="00104A0E" w:rsidP="00104A0E">
            <w:pPr>
              <w:suppressAutoHyphens w:val="0"/>
              <w:autoSpaceDN/>
              <w:textAlignment w:val="auto"/>
              <w:rPr>
                <w:rFonts w:ascii="Arial" w:hAnsi="Arial" w:cs="Arial"/>
                <w:sz w:val="14"/>
                <w:szCs w:val="14"/>
              </w:rPr>
            </w:pPr>
            <w:r w:rsidRPr="00A94529">
              <w:rPr>
                <w:rFonts w:ascii="Arial" w:hAnsi="Arial" w:cs="Arial"/>
                <w:sz w:val="14"/>
                <w:szCs w:val="14"/>
              </w:rPr>
              <w:t>2024 - ремонт помещений, замена вводных сетей ТВСиК</w:t>
            </w:r>
            <w:r w:rsidRPr="00A94529">
              <w:rPr>
                <w:rFonts w:ascii="Arial" w:hAnsi="Arial" w:cs="Arial"/>
                <w:sz w:val="14"/>
                <w:szCs w:val="14"/>
              </w:rPr>
              <w:br/>
              <w:t>2025 - разработка ПСД на замену всех систем инженерно-технического обеспечения и ремонт помещений; государственная экспертиза проверки достоверности сметной стоимости (1 446,0 тыс. руб.); ремонт помещений, замена вводных сетей ТВСиК (7 091,9 тыс. руб.)</w:t>
            </w:r>
          </w:p>
        </w:tc>
      </w:tr>
      <w:tr w:rsidR="00A94529" w:rsidRPr="00A94529" w14:paraId="6A418369" w14:textId="77777777" w:rsidTr="00067025">
        <w:trPr>
          <w:trHeight w:val="729"/>
        </w:trPr>
        <w:tc>
          <w:tcPr>
            <w:tcW w:w="421" w:type="dxa"/>
            <w:shd w:val="clear" w:color="000000" w:fill="FFFFFF"/>
            <w:noWrap/>
            <w:vAlign w:val="center"/>
          </w:tcPr>
          <w:p w14:paraId="00A8C24F" w14:textId="77777777"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20</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tcPr>
          <w:p w14:paraId="6533061F" w14:textId="358747DE"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 xml:space="preserve">Помещения МБУ </w:t>
            </w:r>
            <w:r w:rsidR="00177E90" w:rsidRPr="00A94529">
              <w:rPr>
                <w:rFonts w:ascii="Arial" w:hAnsi="Arial" w:cs="Arial"/>
                <w:sz w:val="14"/>
                <w:szCs w:val="14"/>
              </w:rPr>
              <w:t>«</w:t>
            </w:r>
            <w:r w:rsidRPr="00A94529">
              <w:rPr>
                <w:rFonts w:ascii="Arial" w:hAnsi="Arial" w:cs="Arial"/>
                <w:sz w:val="14"/>
                <w:szCs w:val="14"/>
              </w:rPr>
              <w:t>СШ № 2</w:t>
            </w:r>
            <w:r w:rsidR="00177E90" w:rsidRPr="00A94529">
              <w:rPr>
                <w:rFonts w:ascii="Arial" w:hAnsi="Arial" w:cs="Arial"/>
                <w:sz w:val="14"/>
                <w:szCs w:val="14"/>
              </w:rPr>
              <w:t>»</w:t>
            </w:r>
            <w:r w:rsidRPr="00A94529">
              <w:rPr>
                <w:rFonts w:ascii="Arial" w:hAnsi="Arial" w:cs="Arial"/>
                <w:sz w:val="14"/>
                <w:szCs w:val="14"/>
              </w:rPr>
              <w:t>, г. Норильск, Центральный район, просп. Ленинский, д. 11</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17EC0A8" w14:textId="16D2FAE7"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6B1D9D4" w14:textId="35FDA631"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FFE69F8" w14:textId="70B05CAE"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E33FB4E" w14:textId="174B59D8"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B3C9942" w14:textId="7EC8AE81"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3 060,9</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ED03C1C" w14:textId="45735F61"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3 060,9</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59EF4C9" w14:textId="188A74AB"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E218B2E" w14:textId="30F477AB"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37E5141E" w14:textId="62025DA4"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2026 - разработка ПСД на сохранение объекта культурного наследия в части ремонта трёх крылец, внутреннего противопожарного трубопровода и монтажа системы видеонаблюдения; государственная экспертиза проверки достоверности сметной стоимости</w:t>
            </w:r>
          </w:p>
        </w:tc>
      </w:tr>
      <w:tr w:rsidR="00A94529" w:rsidRPr="00A94529" w14:paraId="413A2D18" w14:textId="77777777" w:rsidTr="00067025">
        <w:trPr>
          <w:trHeight w:val="551"/>
        </w:trPr>
        <w:tc>
          <w:tcPr>
            <w:tcW w:w="421" w:type="dxa"/>
            <w:shd w:val="clear" w:color="000000" w:fill="FFFFFF"/>
            <w:noWrap/>
            <w:vAlign w:val="center"/>
            <w:hideMark/>
          </w:tcPr>
          <w:p w14:paraId="6E5B3C0B" w14:textId="77777777"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21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D1B573A" w14:textId="669A8B56"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 xml:space="preserve">Помещения МБУ </w:t>
            </w:r>
            <w:r w:rsidR="00177E90" w:rsidRPr="00A94529">
              <w:rPr>
                <w:rFonts w:ascii="Arial" w:hAnsi="Arial" w:cs="Arial"/>
                <w:sz w:val="14"/>
                <w:szCs w:val="14"/>
              </w:rPr>
              <w:t>«</w:t>
            </w:r>
            <w:r w:rsidRPr="00A94529">
              <w:rPr>
                <w:rFonts w:ascii="Arial" w:hAnsi="Arial" w:cs="Arial"/>
                <w:sz w:val="14"/>
                <w:szCs w:val="14"/>
              </w:rPr>
              <w:t>СШ № 2</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Талнахская, д. 51</w:t>
            </w:r>
          </w:p>
        </w:tc>
        <w:tc>
          <w:tcPr>
            <w:tcW w:w="851" w:type="dxa"/>
            <w:tcBorders>
              <w:top w:val="nil"/>
              <w:left w:val="nil"/>
              <w:bottom w:val="single" w:sz="4" w:space="0" w:color="auto"/>
              <w:right w:val="single" w:sz="4" w:space="0" w:color="auto"/>
            </w:tcBorders>
            <w:shd w:val="clear" w:color="000000" w:fill="FFFFFF"/>
            <w:vAlign w:val="center"/>
            <w:hideMark/>
          </w:tcPr>
          <w:p w14:paraId="5CEE0ED4" w14:textId="278DB66C"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440,4</w:t>
            </w:r>
          </w:p>
        </w:tc>
        <w:tc>
          <w:tcPr>
            <w:tcW w:w="850" w:type="dxa"/>
            <w:tcBorders>
              <w:top w:val="nil"/>
              <w:left w:val="nil"/>
              <w:bottom w:val="single" w:sz="4" w:space="0" w:color="auto"/>
              <w:right w:val="single" w:sz="4" w:space="0" w:color="auto"/>
            </w:tcBorders>
            <w:shd w:val="clear" w:color="000000" w:fill="FFFFFF"/>
            <w:vAlign w:val="center"/>
            <w:hideMark/>
          </w:tcPr>
          <w:p w14:paraId="33BBD526" w14:textId="36DC8BE4"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440,4</w:t>
            </w:r>
          </w:p>
        </w:tc>
        <w:tc>
          <w:tcPr>
            <w:tcW w:w="1134" w:type="dxa"/>
            <w:tcBorders>
              <w:top w:val="nil"/>
              <w:left w:val="nil"/>
              <w:bottom w:val="single" w:sz="4" w:space="0" w:color="auto"/>
              <w:right w:val="single" w:sz="4" w:space="0" w:color="auto"/>
            </w:tcBorders>
            <w:shd w:val="clear" w:color="000000" w:fill="FFFFFF"/>
            <w:vAlign w:val="center"/>
            <w:hideMark/>
          </w:tcPr>
          <w:p w14:paraId="47ECEF7E" w14:textId="113658D1"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67AC82B2" w14:textId="4D334D53"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01EE345" w14:textId="227BB16A"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C01AA88" w14:textId="2B34F8E7"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6F7DC6E" w14:textId="1608DF6E"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DD02433" w14:textId="03828D6B"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509BA3A" w14:textId="0C37C999"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ремонт помещений (все части, кроме АПС и СОУЭ) (314,8 тыс. руб.) (2 этап), государственная экспертиза проверки достоверности сметной стоимости (125,6 тыс. руб.)</w:t>
            </w:r>
          </w:p>
        </w:tc>
      </w:tr>
      <w:tr w:rsidR="00A94529" w:rsidRPr="00A94529" w14:paraId="4EF4F7CA" w14:textId="77777777" w:rsidTr="00067025">
        <w:trPr>
          <w:trHeight w:val="45"/>
        </w:trPr>
        <w:tc>
          <w:tcPr>
            <w:tcW w:w="421" w:type="dxa"/>
            <w:tcBorders>
              <w:bottom w:val="single" w:sz="4" w:space="0" w:color="auto"/>
            </w:tcBorders>
            <w:shd w:val="clear" w:color="000000" w:fill="FFFFFF"/>
            <w:noWrap/>
            <w:vAlign w:val="center"/>
            <w:hideMark/>
          </w:tcPr>
          <w:p w14:paraId="6FE0CC61" w14:textId="77777777"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22</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1E0D9D33" w14:textId="6C493C94"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СШ № 5</w:t>
            </w:r>
            <w:r w:rsidR="00177E90" w:rsidRPr="00A94529">
              <w:rPr>
                <w:rFonts w:ascii="Arial" w:hAnsi="Arial" w:cs="Arial"/>
                <w:sz w:val="14"/>
                <w:szCs w:val="14"/>
              </w:rPr>
              <w:t>»</w:t>
            </w:r>
            <w:r w:rsidRPr="00A94529">
              <w:rPr>
                <w:rFonts w:ascii="Arial" w:hAnsi="Arial" w:cs="Arial"/>
                <w:sz w:val="14"/>
                <w:szCs w:val="14"/>
              </w:rPr>
              <w:t>, г. Норильск, район Кайеркан, ул. Первомайская, д. 10</w:t>
            </w:r>
          </w:p>
        </w:tc>
        <w:tc>
          <w:tcPr>
            <w:tcW w:w="851" w:type="dxa"/>
            <w:tcBorders>
              <w:top w:val="nil"/>
              <w:left w:val="nil"/>
              <w:bottom w:val="single" w:sz="4" w:space="0" w:color="auto"/>
              <w:right w:val="single" w:sz="4" w:space="0" w:color="auto"/>
            </w:tcBorders>
            <w:shd w:val="clear" w:color="000000" w:fill="FFFFFF"/>
            <w:vAlign w:val="center"/>
            <w:hideMark/>
          </w:tcPr>
          <w:p w14:paraId="0B548007" w14:textId="156B980E"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1 475,5</w:t>
            </w:r>
          </w:p>
        </w:tc>
        <w:tc>
          <w:tcPr>
            <w:tcW w:w="850" w:type="dxa"/>
            <w:tcBorders>
              <w:top w:val="nil"/>
              <w:left w:val="nil"/>
              <w:bottom w:val="single" w:sz="4" w:space="0" w:color="auto"/>
              <w:right w:val="single" w:sz="4" w:space="0" w:color="auto"/>
            </w:tcBorders>
            <w:shd w:val="clear" w:color="000000" w:fill="FFFFFF"/>
            <w:vAlign w:val="center"/>
            <w:hideMark/>
          </w:tcPr>
          <w:p w14:paraId="43C03F7F" w14:textId="4AD5F5FA"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877,0</w:t>
            </w:r>
          </w:p>
        </w:tc>
        <w:tc>
          <w:tcPr>
            <w:tcW w:w="1134" w:type="dxa"/>
            <w:tcBorders>
              <w:top w:val="nil"/>
              <w:left w:val="nil"/>
              <w:bottom w:val="single" w:sz="4" w:space="0" w:color="auto"/>
              <w:right w:val="single" w:sz="4" w:space="0" w:color="auto"/>
            </w:tcBorders>
            <w:shd w:val="clear" w:color="000000" w:fill="FFFFFF"/>
            <w:vAlign w:val="center"/>
          </w:tcPr>
          <w:p w14:paraId="4150B265" w14:textId="753488B2"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597,7</w:t>
            </w:r>
          </w:p>
        </w:tc>
        <w:tc>
          <w:tcPr>
            <w:tcW w:w="851" w:type="dxa"/>
            <w:tcBorders>
              <w:top w:val="nil"/>
              <w:left w:val="nil"/>
              <w:bottom w:val="single" w:sz="4" w:space="0" w:color="auto"/>
              <w:right w:val="single" w:sz="4" w:space="0" w:color="auto"/>
            </w:tcBorders>
            <w:shd w:val="clear" w:color="000000" w:fill="FFFFFF"/>
            <w:vAlign w:val="center"/>
          </w:tcPr>
          <w:p w14:paraId="4FD89C90" w14:textId="218D0892"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597,7</w:t>
            </w:r>
          </w:p>
        </w:tc>
        <w:tc>
          <w:tcPr>
            <w:tcW w:w="992" w:type="dxa"/>
            <w:tcBorders>
              <w:top w:val="nil"/>
              <w:left w:val="nil"/>
              <w:bottom w:val="single" w:sz="4" w:space="0" w:color="auto"/>
              <w:right w:val="single" w:sz="4" w:space="0" w:color="auto"/>
            </w:tcBorders>
            <w:shd w:val="clear" w:color="000000" w:fill="FFFFFF"/>
            <w:vAlign w:val="center"/>
          </w:tcPr>
          <w:p w14:paraId="43FB3247" w14:textId="07A7A17E" w:rsidR="009120F3" w:rsidRPr="00A94529" w:rsidRDefault="009120F3" w:rsidP="009120F3">
            <w:pPr>
              <w:suppressAutoHyphens w:val="0"/>
              <w:autoSpaceDN/>
              <w:jc w:val="center"/>
              <w:textAlignment w:val="auto"/>
              <w:rPr>
                <w:rFonts w:ascii="Arial" w:hAnsi="Arial" w:cs="Arial"/>
                <w:i/>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6C4B233" w14:textId="0692D0AC"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2F5114B" w14:textId="69368836"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5EA517A7" w14:textId="6802BDC5"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229F6FB" w14:textId="7BC51057"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корректировка ранее разработанных проектов (597,7 тыс. руб.), государственная экспертиза проверки достоверности сметной стоимости (279,3 тыс. руб.), разработка ПСД и выполнение работ по модернизации ИТП с переходом на закрытую систему ГВС (598,5 тыс. руб.)</w:t>
            </w:r>
            <w:r w:rsidRPr="00A94529">
              <w:rPr>
                <w:rFonts w:ascii="Arial" w:hAnsi="Arial" w:cs="Arial"/>
                <w:sz w:val="14"/>
                <w:szCs w:val="14"/>
              </w:rPr>
              <w:br/>
              <w:t>2025 - разработка ПСД и корректировка ранее разработанных проектов</w:t>
            </w:r>
          </w:p>
        </w:tc>
      </w:tr>
      <w:tr w:rsidR="00A94529" w:rsidRPr="00A94529" w14:paraId="642F4411" w14:textId="77777777" w:rsidTr="00067025">
        <w:trPr>
          <w:trHeight w:val="272"/>
        </w:trPr>
        <w:tc>
          <w:tcPr>
            <w:tcW w:w="421" w:type="dxa"/>
            <w:tcBorders>
              <w:bottom w:val="single" w:sz="4" w:space="0" w:color="auto"/>
            </w:tcBorders>
            <w:shd w:val="clear" w:color="000000" w:fill="FFFFFF"/>
            <w:noWrap/>
            <w:vAlign w:val="center"/>
          </w:tcPr>
          <w:p w14:paraId="26D2DCEC" w14:textId="77777777" w:rsidR="009120F3" w:rsidRPr="00A94529" w:rsidRDefault="009120F3" w:rsidP="009120F3">
            <w:pPr>
              <w:suppressAutoHyphens w:val="0"/>
              <w:autoSpaceDN/>
              <w:jc w:val="center"/>
              <w:textAlignment w:val="auto"/>
              <w:rPr>
                <w:rFonts w:ascii="Arial" w:hAnsi="Arial" w:cs="Arial"/>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tcPr>
          <w:p w14:paraId="027209BA" w14:textId="4771E140"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i/>
                <w:iCs/>
                <w:sz w:val="14"/>
                <w:szCs w:val="14"/>
              </w:rPr>
              <w:t xml:space="preserve">МУ </w:t>
            </w:r>
            <w:r w:rsidR="00177E90" w:rsidRPr="00A94529">
              <w:rPr>
                <w:rFonts w:ascii="Arial" w:hAnsi="Arial" w:cs="Arial"/>
                <w:i/>
                <w:iCs/>
                <w:sz w:val="14"/>
                <w:szCs w:val="14"/>
              </w:rPr>
              <w:t>«</w:t>
            </w:r>
            <w:r w:rsidRPr="00A94529">
              <w:rPr>
                <w:rFonts w:ascii="Arial" w:hAnsi="Arial" w:cs="Arial"/>
                <w:i/>
                <w:iCs/>
                <w:sz w:val="14"/>
                <w:szCs w:val="14"/>
              </w:rPr>
              <w:t>Администрация города Норильска</w:t>
            </w:r>
            <w:r w:rsidR="00177E90" w:rsidRPr="00A94529">
              <w:rPr>
                <w:rFonts w:ascii="Arial" w:hAnsi="Arial" w:cs="Arial"/>
                <w:i/>
                <w:iCs/>
                <w:sz w:val="14"/>
                <w:szCs w:val="14"/>
              </w:rPr>
              <w:t>»</w:t>
            </w:r>
          </w:p>
        </w:tc>
        <w:tc>
          <w:tcPr>
            <w:tcW w:w="851" w:type="dxa"/>
            <w:tcBorders>
              <w:top w:val="nil"/>
              <w:left w:val="nil"/>
              <w:bottom w:val="single" w:sz="4" w:space="0" w:color="auto"/>
              <w:right w:val="single" w:sz="4" w:space="0" w:color="auto"/>
            </w:tcBorders>
            <w:shd w:val="clear" w:color="000000" w:fill="FFFFFF"/>
            <w:vAlign w:val="center"/>
          </w:tcPr>
          <w:p w14:paraId="6BEBDCB0" w14:textId="66611185"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i/>
                <w:iCs/>
                <w:sz w:val="14"/>
                <w:szCs w:val="14"/>
              </w:rPr>
              <w:t>17 224,3</w:t>
            </w:r>
          </w:p>
        </w:tc>
        <w:tc>
          <w:tcPr>
            <w:tcW w:w="850" w:type="dxa"/>
            <w:tcBorders>
              <w:top w:val="nil"/>
              <w:left w:val="nil"/>
              <w:bottom w:val="single" w:sz="4" w:space="0" w:color="auto"/>
              <w:right w:val="single" w:sz="4" w:space="0" w:color="auto"/>
            </w:tcBorders>
            <w:shd w:val="clear" w:color="000000" w:fill="FFFFFF"/>
            <w:vAlign w:val="center"/>
          </w:tcPr>
          <w:p w14:paraId="527E4E04" w14:textId="0E8E6FC9"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i/>
                <w:iCs/>
                <w:sz w:val="14"/>
                <w:szCs w:val="14"/>
              </w:rPr>
              <w:t>0,0</w:t>
            </w:r>
          </w:p>
        </w:tc>
        <w:tc>
          <w:tcPr>
            <w:tcW w:w="1134" w:type="dxa"/>
            <w:tcBorders>
              <w:top w:val="nil"/>
              <w:left w:val="nil"/>
              <w:bottom w:val="single" w:sz="4" w:space="0" w:color="auto"/>
              <w:right w:val="single" w:sz="4" w:space="0" w:color="auto"/>
            </w:tcBorders>
            <w:shd w:val="clear" w:color="000000" w:fill="FFFFFF"/>
            <w:vAlign w:val="center"/>
          </w:tcPr>
          <w:p w14:paraId="5283C698" w14:textId="3A85B79D"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i/>
                <w:iCs/>
                <w:sz w:val="14"/>
                <w:szCs w:val="14"/>
              </w:rPr>
              <w:t>22 687,3</w:t>
            </w:r>
          </w:p>
        </w:tc>
        <w:tc>
          <w:tcPr>
            <w:tcW w:w="851" w:type="dxa"/>
            <w:tcBorders>
              <w:top w:val="nil"/>
              <w:left w:val="nil"/>
              <w:bottom w:val="single" w:sz="4" w:space="0" w:color="auto"/>
              <w:right w:val="single" w:sz="4" w:space="0" w:color="auto"/>
            </w:tcBorders>
            <w:shd w:val="clear" w:color="000000" w:fill="FFFFFF"/>
            <w:vAlign w:val="center"/>
          </w:tcPr>
          <w:p w14:paraId="24669893" w14:textId="0F922B03"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tcPr>
          <w:p w14:paraId="0EF813B3" w14:textId="19750FD8"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i/>
                <w:iCs/>
                <w:sz w:val="14"/>
                <w:szCs w:val="14"/>
              </w:rPr>
              <w:t>0,0</w:t>
            </w:r>
          </w:p>
        </w:tc>
        <w:tc>
          <w:tcPr>
            <w:tcW w:w="851" w:type="dxa"/>
            <w:tcBorders>
              <w:top w:val="nil"/>
              <w:left w:val="nil"/>
              <w:bottom w:val="single" w:sz="4" w:space="0" w:color="auto"/>
              <w:right w:val="single" w:sz="4" w:space="0" w:color="auto"/>
            </w:tcBorders>
            <w:shd w:val="clear" w:color="000000" w:fill="FFFFFF"/>
            <w:vAlign w:val="center"/>
          </w:tcPr>
          <w:p w14:paraId="5E187AC4" w14:textId="4717724F"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tcPr>
          <w:p w14:paraId="6C2A88A4" w14:textId="49CC48D3"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i/>
                <w:iCs/>
                <w:sz w:val="14"/>
                <w:szCs w:val="14"/>
              </w:rPr>
              <w:t>0,0</w:t>
            </w:r>
          </w:p>
        </w:tc>
        <w:tc>
          <w:tcPr>
            <w:tcW w:w="850" w:type="dxa"/>
            <w:tcBorders>
              <w:top w:val="nil"/>
              <w:left w:val="nil"/>
              <w:bottom w:val="single" w:sz="4" w:space="0" w:color="auto"/>
              <w:right w:val="single" w:sz="4" w:space="0" w:color="auto"/>
            </w:tcBorders>
            <w:shd w:val="clear" w:color="000000" w:fill="FFFFFF"/>
            <w:vAlign w:val="center"/>
          </w:tcPr>
          <w:p w14:paraId="36C8FACF" w14:textId="0F44CC35"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tcPr>
          <w:p w14:paraId="574A9B28" w14:textId="5D5ABFAE"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i/>
                <w:iCs/>
                <w:sz w:val="14"/>
                <w:szCs w:val="14"/>
              </w:rPr>
              <w:t> </w:t>
            </w:r>
          </w:p>
        </w:tc>
      </w:tr>
      <w:tr w:rsidR="00A94529" w:rsidRPr="00A94529" w14:paraId="7404D154" w14:textId="77777777" w:rsidTr="00067025">
        <w:trPr>
          <w:trHeight w:val="45"/>
        </w:trPr>
        <w:tc>
          <w:tcPr>
            <w:tcW w:w="421" w:type="dxa"/>
            <w:tcBorders>
              <w:bottom w:val="single" w:sz="4" w:space="0" w:color="auto"/>
            </w:tcBorders>
            <w:shd w:val="clear" w:color="000000" w:fill="FFFFFF"/>
            <w:noWrap/>
            <w:vAlign w:val="center"/>
          </w:tcPr>
          <w:p w14:paraId="045327A8" w14:textId="77777777"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05250597" w14:textId="0D0B243B"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Здание Администрации города Норильска, г. Норильск, Центральный район, просп. Ленинский, д. 24 А</w:t>
            </w:r>
          </w:p>
        </w:tc>
        <w:tc>
          <w:tcPr>
            <w:tcW w:w="851" w:type="dxa"/>
            <w:tcBorders>
              <w:top w:val="nil"/>
              <w:left w:val="nil"/>
              <w:bottom w:val="single" w:sz="4" w:space="0" w:color="auto"/>
              <w:right w:val="single" w:sz="4" w:space="0" w:color="auto"/>
            </w:tcBorders>
            <w:shd w:val="clear" w:color="000000" w:fill="FFFFFF"/>
            <w:vAlign w:val="center"/>
          </w:tcPr>
          <w:p w14:paraId="7854361D" w14:textId="7B0DFD11"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1 706,8</w:t>
            </w:r>
          </w:p>
        </w:tc>
        <w:tc>
          <w:tcPr>
            <w:tcW w:w="850" w:type="dxa"/>
            <w:tcBorders>
              <w:top w:val="nil"/>
              <w:left w:val="nil"/>
              <w:bottom w:val="single" w:sz="4" w:space="0" w:color="auto"/>
              <w:right w:val="single" w:sz="4" w:space="0" w:color="auto"/>
            </w:tcBorders>
            <w:shd w:val="clear" w:color="000000" w:fill="FFFFFF"/>
            <w:vAlign w:val="center"/>
          </w:tcPr>
          <w:p w14:paraId="51ACE295" w14:textId="739E585C"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707D4545" w14:textId="44EF7E36"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5 941,9</w:t>
            </w:r>
          </w:p>
        </w:tc>
        <w:tc>
          <w:tcPr>
            <w:tcW w:w="851" w:type="dxa"/>
            <w:tcBorders>
              <w:top w:val="nil"/>
              <w:left w:val="nil"/>
              <w:bottom w:val="single" w:sz="4" w:space="0" w:color="auto"/>
              <w:right w:val="single" w:sz="4" w:space="0" w:color="auto"/>
            </w:tcBorders>
            <w:shd w:val="clear" w:color="000000" w:fill="FFFFFF"/>
            <w:vAlign w:val="center"/>
          </w:tcPr>
          <w:p w14:paraId="10D74B6D" w14:textId="0210D857"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E7542AE" w14:textId="7C5A161A"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38BDBE2" w14:textId="7FE178D3"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77F62AB" w14:textId="010B8F00"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CF8ED5F" w14:textId="5C0B9278"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34B738A5" w14:textId="12F29316"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2024 - геофизическое обследование (1 200,0 тыс. руб.); ремонт помещений (506,8 тыс. руб.)</w:t>
            </w:r>
            <w:r w:rsidRPr="00A94529">
              <w:rPr>
                <w:rFonts w:ascii="Arial" w:hAnsi="Arial" w:cs="Arial"/>
                <w:sz w:val="14"/>
                <w:szCs w:val="14"/>
              </w:rPr>
              <w:br/>
              <w:t xml:space="preserve">2025 - выполнение работ по восстановлению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устройство геотермических скважин (5 900,6 тыс. руб.); ремонт помещений (41,3 тыс. руб.)</w:t>
            </w:r>
          </w:p>
        </w:tc>
      </w:tr>
      <w:tr w:rsidR="00A94529" w:rsidRPr="00A94529" w14:paraId="210C4B81" w14:textId="77777777" w:rsidTr="00067025">
        <w:trPr>
          <w:trHeight w:val="45"/>
        </w:trPr>
        <w:tc>
          <w:tcPr>
            <w:tcW w:w="421" w:type="dxa"/>
            <w:tcBorders>
              <w:bottom w:val="single" w:sz="4" w:space="0" w:color="auto"/>
            </w:tcBorders>
            <w:shd w:val="clear" w:color="000000" w:fill="FFFFFF"/>
            <w:noWrap/>
            <w:vAlign w:val="center"/>
          </w:tcPr>
          <w:p w14:paraId="77DF76FA" w14:textId="77777777"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52E45193" w14:textId="16EC62B6"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Нежилое помещение, расположенное по адресу: г. Норильск, Центральный район, ул. Талнахская, д. 61, пом. 67</w:t>
            </w:r>
          </w:p>
        </w:tc>
        <w:tc>
          <w:tcPr>
            <w:tcW w:w="851" w:type="dxa"/>
            <w:tcBorders>
              <w:top w:val="nil"/>
              <w:left w:val="nil"/>
              <w:bottom w:val="single" w:sz="4" w:space="0" w:color="auto"/>
              <w:right w:val="single" w:sz="4" w:space="0" w:color="auto"/>
            </w:tcBorders>
            <w:shd w:val="clear" w:color="000000" w:fill="FFFFFF"/>
            <w:vAlign w:val="center"/>
          </w:tcPr>
          <w:p w14:paraId="1C1A5EE1" w14:textId="0A55771A"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1 978,9</w:t>
            </w:r>
          </w:p>
        </w:tc>
        <w:tc>
          <w:tcPr>
            <w:tcW w:w="850" w:type="dxa"/>
            <w:tcBorders>
              <w:top w:val="nil"/>
              <w:left w:val="nil"/>
              <w:bottom w:val="single" w:sz="4" w:space="0" w:color="auto"/>
              <w:right w:val="single" w:sz="4" w:space="0" w:color="auto"/>
            </w:tcBorders>
            <w:shd w:val="clear" w:color="000000" w:fill="FFFFFF"/>
            <w:vAlign w:val="center"/>
          </w:tcPr>
          <w:p w14:paraId="3AB6957C" w14:textId="63EB2B5B"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09919549" w14:textId="0BD8FE5D"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1 953,9</w:t>
            </w:r>
          </w:p>
        </w:tc>
        <w:tc>
          <w:tcPr>
            <w:tcW w:w="851" w:type="dxa"/>
            <w:tcBorders>
              <w:top w:val="nil"/>
              <w:left w:val="nil"/>
              <w:bottom w:val="single" w:sz="4" w:space="0" w:color="auto"/>
              <w:right w:val="single" w:sz="4" w:space="0" w:color="auto"/>
            </w:tcBorders>
            <w:shd w:val="clear" w:color="000000" w:fill="FFFFFF"/>
            <w:vAlign w:val="center"/>
          </w:tcPr>
          <w:p w14:paraId="3118BFD4" w14:textId="6DC11FA5"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D83E53C" w14:textId="6EB9F64B"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7FDF1A1" w14:textId="515AF3EF"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42BAE98" w14:textId="08C5CE16"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AD5AF6B" w14:textId="7071D424"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7730AA90" w14:textId="26916FFB"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2024 - выполнение кадастровых работ с целью изготовления технического плана (25,0 тыс. руб.); ремонт помещений (1 953,9 тыс. руб.)</w:t>
            </w:r>
            <w:r w:rsidRPr="00A94529">
              <w:rPr>
                <w:rFonts w:ascii="Arial" w:hAnsi="Arial" w:cs="Arial"/>
                <w:sz w:val="14"/>
                <w:szCs w:val="14"/>
              </w:rPr>
              <w:br/>
              <w:t>2025 - ремонт помещений</w:t>
            </w:r>
          </w:p>
        </w:tc>
      </w:tr>
      <w:tr w:rsidR="00A94529" w:rsidRPr="00A94529" w14:paraId="1118F1D6" w14:textId="77777777" w:rsidTr="00067025">
        <w:trPr>
          <w:trHeight w:val="45"/>
        </w:trPr>
        <w:tc>
          <w:tcPr>
            <w:tcW w:w="421" w:type="dxa"/>
            <w:tcBorders>
              <w:bottom w:val="single" w:sz="4" w:space="0" w:color="auto"/>
            </w:tcBorders>
            <w:shd w:val="clear" w:color="000000" w:fill="FFFFFF"/>
            <w:noWrap/>
            <w:vAlign w:val="center"/>
          </w:tcPr>
          <w:p w14:paraId="6FB94AA2" w14:textId="77777777"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32712097" w14:textId="6DFFEA16"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Нежилое помещение, расположенное по адресу: г. Норильск, Центральный район, ул. Набережная Урванцева, д. 49, пом. 133</w:t>
            </w:r>
          </w:p>
        </w:tc>
        <w:tc>
          <w:tcPr>
            <w:tcW w:w="851" w:type="dxa"/>
            <w:tcBorders>
              <w:top w:val="nil"/>
              <w:left w:val="nil"/>
              <w:bottom w:val="single" w:sz="4" w:space="0" w:color="auto"/>
              <w:right w:val="single" w:sz="4" w:space="0" w:color="auto"/>
            </w:tcBorders>
            <w:shd w:val="clear" w:color="000000" w:fill="FFFFFF"/>
            <w:vAlign w:val="center"/>
          </w:tcPr>
          <w:p w14:paraId="38FBFE86" w14:textId="3F4C0216"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13 538,6</w:t>
            </w:r>
          </w:p>
        </w:tc>
        <w:tc>
          <w:tcPr>
            <w:tcW w:w="850" w:type="dxa"/>
            <w:tcBorders>
              <w:top w:val="nil"/>
              <w:left w:val="nil"/>
              <w:bottom w:val="single" w:sz="4" w:space="0" w:color="auto"/>
              <w:right w:val="single" w:sz="4" w:space="0" w:color="auto"/>
            </w:tcBorders>
            <w:shd w:val="clear" w:color="000000" w:fill="FFFFFF"/>
            <w:vAlign w:val="center"/>
          </w:tcPr>
          <w:p w14:paraId="366020F7" w14:textId="22F4E876"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20DD65BF" w14:textId="5116A594"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14 791,5</w:t>
            </w:r>
          </w:p>
        </w:tc>
        <w:tc>
          <w:tcPr>
            <w:tcW w:w="851" w:type="dxa"/>
            <w:tcBorders>
              <w:top w:val="nil"/>
              <w:left w:val="nil"/>
              <w:bottom w:val="single" w:sz="4" w:space="0" w:color="auto"/>
              <w:right w:val="single" w:sz="4" w:space="0" w:color="auto"/>
            </w:tcBorders>
            <w:shd w:val="clear" w:color="000000" w:fill="FFFFFF"/>
            <w:vAlign w:val="center"/>
          </w:tcPr>
          <w:p w14:paraId="689504D6" w14:textId="2AF29C47"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7E76547" w14:textId="28F53CC0"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3251EF9" w14:textId="1CEE7CFC"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222098E" w14:textId="4751096B"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ED550EB" w14:textId="4A34A33C"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5362D1D6" w14:textId="6B61A3A1"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2024 - ремонт помещений (8 617,7 тыс. руб.); монтаж системы охранной сигнализации по проекту, разработанному в 2023 году (1 000,9 тыс. руб.); выполнение кадастровых работ с целью изготовления технического плана (90,9 тыс. руб.); монтаж системы видеонаблюдения радиотелевизионного и электронного оборудования (3 829,1 тыс. руб.)</w:t>
            </w:r>
            <w:r w:rsidRPr="00A94529">
              <w:rPr>
                <w:rFonts w:ascii="Arial" w:hAnsi="Arial" w:cs="Arial"/>
                <w:sz w:val="14"/>
                <w:szCs w:val="14"/>
              </w:rPr>
              <w:br/>
              <w:t>2025 - ремонт помещений (10 020,6 тыс. руб.); монтаж системы охранной сигнализации по проекту, разработанному в 2023 году (1 000,9 тыс. руб.); выполнение кадастровых работ с целью изготовления технического плана (90,9 тыс. руб.); монтаж системы видеонаблюдения, радиотелевизионного и электронного оборудования (3 679,1 тыс. руб.)</w:t>
            </w:r>
          </w:p>
        </w:tc>
      </w:tr>
      <w:tr w:rsidR="00A94529" w:rsidRPr="00A94529" w14:paraId="3AB75D72" w14:textId="77777777" w:rsidTr="00067025">
        <w:trPr>
          <w:trHeight w:val="45"/>
        </w:trPr>
        <w:tc>
          <w:tcPr>
            <w:tcW w:w="421" w:type="dxa"/>
            <w:shd w:val="clear" w:color="000000" w:fill="FFFFFF"/>
            <w:vAlign w:val="center"/>
          </w:tcPr>
          <w:p w14:paraId="05025239" w14:textId="77777777" w:rsidR="009120F3" w:rsidRPr="00A94529" w:rsidRDefault="009120F3" w:rsidP="009120F3">
            <w:pPr>
              <w:suppressAutoHyphens w:val="0"/>
              <w:autoSpaceDN/>
              <w:textAlignment w:val="auto"/>
              <w:rPr>
                <w:rFonts w:ascii="Arial" w:hAnsi="Arial" w:cs="Arial"/>
                <w:bCs/>
                <w:i/>
                <w:iCs/>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tcPr>
          <w:p w14:paraId="45190004" w14:textId="457E3068" w:rsidR="009120F3" w:rsidRPr="00A94529" w:rsidRDefault="009120F3" w:rsidP="009120F3">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МКУ </w:t>
            </w:r>
            <w:r w:rsidR="00177E90" w:rsidRPr="00A94529">
              <w:rPr>
                <w:rFonts w:ascii="Arial" w:hAnsi="Arial" w:cs="Arial"/>
                <w:i/>
                <w:iCs/>
                <w:sz w:val="14"/>
                <w:szCs w:val="14"/>
              </w:rPr>
              <w:t>«</w:t>
            </w:r>
            <w:r w:rsidRPr="00A94529">
              <w:rPr>
                <w:rFonts w:ascii="Arial" w:hAnsi="Arial" w:cs="Arial"/>
                <w:i/>
                <w:iCs/>
                <w:sz w:val="14"/>
                <w:szCs w:val="14"/>
              </w:rPr>
              <w:t>Управление капитальных ремонтов и строительства</w:t>
            </w:r>
            <w:r w:rsidR="00177E90" w:rsidRPr="00A94529">
              <w:rPr>
                <w:rFonts w:ascii="Arial" w:hAnsi="Arial" w:cs="Arial"/>
                <w:i/>
                <w:iCs/>
                <w:sz w:val="14"/>
                <w:szCs w:val="14"/>
              </w:rPr>
              <w:t>»</w:t>
            </w:r>
          </w:p>
        </w:tc>
        <w:tc>
          <w:tcPr>
            <w:tcW w:w="851" w:type="dxa"/>
            <w:tcBorders>
              <w:top w:val="nil"/>
              <w:left w:val="nil"/>
              <w:bottom w:val="single" w:sz="4" w:space="0" w:color="auto"/>
              <w:right w:val="single" w:sz="4" w:space="0" w:color="auto"/>
            </w:tcBorders>
            <w:shd w:val="clear" w:color="000000" w:fill="FFFFFF"/>
            <w:vAlign w:val="center"/>
          </w:tcPr>
          <w:p w14:paraId="6B2272D7" w14:textId="520AD49D"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12 830,7</w:t>
            </w:r>
          </w:p>
        </w:tc>
        <w:tc>
          <w:tcPr>
            <w:tcW w:w="850" w:type="dxa"/>
            <w:tcBorders>
              <w:top w:val="nil"/>
              <w:left w:val="nil"/>
              <w:bottom w:val="single" w:sz="4" w:space="0" w:color="auto"/>
              <w:right w:val="single" w:sz="4" w:space="0" w:color="auto"/>
            </w:tcBorders>
            <w:shd w:val="clear" w:color="000000" w:fill="FFFFFF"/>
            <w:vAlign w:val="center"/>
          </w:tcPr>
          <w:p w14:paraId="239C96B2" w14:textId="729B57B1"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134" w:type="dxa"/>
            <w:tcBorders>
              <w:top w:val="nil"/>
              <w:left w:val="nil"/>
              <w:bottom w:val="single" w:sz="4" w:space="0" w:color="auto"/>
              <w:right w:val="single" w:sz="4" w:space="0" w:color="auto"/>
            </w:tcBorders>
            <w:shd w:val="clear" w:color="000000" w:fill="FFFFFF"/>
            <w:vAlign w:val="center"/>
          </w:tcPr>
          <w:p w14:paraId="494DF66B" w14:textId="67D7A2F6"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9 233,0</w:t>
            </w:r>
          </w:p>
        </w:tc>
        <w:tc>
          <w:tcPr>
            <w:tcW w:w="851" w:type="dxa"/>
            <w:tcBorders>
              <w:top w:val="nil"/>
              <w:left w:val="nil"/>
              <w:bottom w:val="single" w:sz="4" w:space="0" w:color="auto"/>
              <w:right w:val="single" w:sz="4" w:space="0" w:color="auto"/>
            </w:tcBorders>
            <w:shd w:val="clear" w:color="000000" w:fill="FFFFFF"/>
            <w:vAlign w:val="center"/>
          </w:tcPr>
          <w:p w14:paraId="4EF332D9" w14:textId="76BD89D8"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tcPr>
          <w:p w14:paraId="62F28FB6" w14:textId="1632332B"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1" w:type="dxa"/>
            <w:tcBorders>
              <w:top w:val="nil"/>
              <w:left w:val="nil"/>
              <w:bottom w:val="single" w:sz="4" w:space="0" w:color="auto"/>
              <w:right w:val="single" w:sz="4" w:space="0" w:color="auto"/>
            </w:tcBorders>
            <w:shd w:val="clear" w:color="000000" w:fill="FFFFFF"/>
            <w:vAlign w:val="center"/>
          </w:tcPr>
          <w:p w14:paraId="0E803401" w14:textId="546897AC"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tcPr>
          <w:p w14:paraId="6757B9A4" w14:textId="5D3B3123"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0" w:type="dxa"/>
            <w:tcBorders>
              <w:top w:val="nil"/>
              <w:left w:val="nil"/>
              <w:bottom w:val="single" w:sz="4" w:space="0" w:color="auto"/>
              <w:right w:val="single" w:sz="4" w:space="0" w:color="auto"/>
            </w:tcBorders>
            <w:shd w:val="clear" w:color="000000" w:fill="FFFFFF"/>
            <w:vAlign w:val="center"/>
          </w:tcPr>
          <w:p w14:paraId="2B79BA05" w14:textId="19C53DE7"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tcPr>
          <w:p w14:paraId="77E22BCD" w14:textId="3EE47FDD" w:rsidR="009120F3" w:rsidRPr="00A94529" w:rsidRDefault="009120F3" w:rsidP="009120F3">
            <w:pPr>
              <w:suppressAutoHyphens w:val="0"/>
              <w:autoSpaceDN/>
              <w:textAlignment w:val="auto"/>
              <w:rPr>
                <w:rFonts w:ascii="Arial" w:hAnsi="Arial" w:cs="Arial"/>
                <w:i/>
                <w:iCs/>
                <w:sz w:val="14"/>
                <w:szCs w:val="14"/>
              </w:rPr>
            </w:pPr>
            <w:r w:rsidRPr="00A94529">
              <w:rPr>
                <w:rFonts w:ascii="Arial" w:hAnsi="Arial" w:cs="Arial"/>
                <w:sz w:val="14"/>
                <w:szCs w:val="14"/>
              </w:rPr>
              <w:t> </w:t>
            </w:r>
          </w:p>
        </w:tc>
      </w:tr>
      <w:tr w:rsidR="00A94529" w:rsidRPr="00A94529" w14:paraId="0A7403EF" w14:textId="77777777" w:rsidTr="00067025">
        <w:trPr>
          <w:trHeight w:val="45"/>
        </w:trPr>
        <w:tc>
          <w:tcPr>
            <w:tcW w:w="421" w:type="dxa"/>
            <w:shd w:val="clear" w:color="000000" w:fill="FFFFFF"/>
            <w:vAlign w:val="center"/>
          </w:tcPr>
          <w:p w14:paraId="2788AF90" w14:textId="77777777" w:rsidR="009120F3" w:rsidRPr="00A94529" w:rsidRDefault="009120F3" w:rsidP="009120F3">
            <w:pPr>
              <w:suppressAutoHyphens w:val="0"/>
              <w:autoSpaceDN/>
              <w:jc w:val="center"/>
              <w:textAlignment w:val="auto"/>
              <w:rPr>
                <w:rFonts w:ascii="Arial" w:hAnsi="Arial" w:cs="Arial"/>
                <w:bCs/>
                <w:iCs/>
                <w:sz w:val="14"/>
                <w:szCs w:val="14"/>
                <w:lang w:val="en-US"/>
              </w:rPr>
            </w:pPr>
            <w:r w:rsidRPr="00A94529">
              <w:rPr>
                <w:rFonts w:ascii="Arial" w:hAnsi="Arial" w:cs="Arial"/>
                <w:bCs/>
                <w:iCs/>
                <w:sz w:val="14"/>
                <w:szCs w:val="14"/>
                <w:lang w:val="en-US"/>
              </w:rPr>
              <w:t>1</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41C3F64A" w14:textId="22046932" w:rsidR="009120F3" w:rsidRPr="00A94529" w:rsidRDefault="009120F3" w:rsidP="009120F3">
            <w:pPr>
              <w:suppressAutoHyphens w:val="0"/>
              <w:autoSpaceDN/>
              <w:textAlignment w:val="auto"/>
              <w:rPr>
                <w:rFonts w:ascii="Arial" w:hAnsi="Arial" w:cs="Arial"/>
                <w:bCs/>
                <w:iCs/>
                <w:sz w:val="14"/>
                <w:szCs w:val="14"/>
              </w:rPr>
            </w:pPr>
            <w:r w:rsidRPr="00A94529">
              <w:rPr>
                <w:rFonts w:ascii="Arial" w:hAnsi="Arial" w:cs="Arial"/>
                <w:sz w:val="14"/>
                <w:szCs w:val="14"/>
              </w:rPr>
              <w:t>Дебаркадер, расположенный по адресу: г. Норильск, Центральный район, ул. Октябрьская, д. 55</w:t>
            </w:r>
          </w:p>
        </w:tc>
        <w:tc>
          <w:tcPr>
            <w:tcW w:w="851" w:type="dxa"/>
            <w:tcBorders>
              <w:top w:val="nil"/>
              <w:left w:val="nil"/>
              <w:bottom w:val="single" w:sz="4" w:space="0" w:color="auto"/>
              <w:right w:val="single" w:sz="4" w:space="0" w:color="auto"/>
            </w:tcBorders>
            <w:shd w:val="clear" w:color="000000" w:fill="FFFFFF"/>
            <w:vAlign w:val="center"/>
          </w:tcPr>
          <w:p w14:paraId="15CC3998" w14:textId="41184817"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sz w:val="14"/>
                <w:szCs w:val="14"/>
              </w:rPr>
              <w:t>8 283,0</w:t>
            </w:r>
          </w:p>
        </w:tc>
        <w:tc>
          <w:tcPr>
            <w:tcW w:w="850" w:type="dxa"/>
            <w:tcBorders>
              <w:top w:val="nil"/>
              <w:left w:val="nil"/>
              <w:bottom w:val="single" w:sz="4" w:space="0" w:color="auto"/>
              <w:right w:val="single" w:sz="4" w:space="0" w:color="auto"/>
            </w:tcBorders>
            <w:shd w:val="clear" w:color="000000" w:fill="FFFFFF"/>
            <w:vAlign w:val="center"/>
          </w:tcPr>
          <w:p w14:paraId="56CA4559" w14:textId="1EF8D763"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28D34BF6" w14:textId="7D9B7D2F" w:rsidR="009120F3" w:rsidRPr="00A94529" w:rsidRDefault="009120F3" w:rsidP="009120F3">
            <w:pPr>
              <w:suppressAutoHyphens w:val="0"/>
              <w:autoSpaceDN/>
              <w:jc w:val="center"/>
              <w:textAlignment w:val="auto"/>
              <w:rPr>
                <w:rFonts w:ascii="Arial" w:hAnsi="Arial" w:cs="Arial"/>
                <w:bCs/>
                <w:iCs/>
                <w:sz w:val="14"/>
                <w:szCs w:val="14"/>
              </w:rPr>
            </w:pPr>
            <w:r w:rsidRPr="00A94529">
              <w:rPr>
                <w:rFonts w:ascii="Arial" w:hAnsi="Arial" w:cs="Arial"/>
                <w:sz w:val="14"/>
                <w:szCs w:val="14"/>
              </w:rPr>
              <w:t>8 283,0</w:t>
            </w:r>
          </w:p>
        </w:tc>
        <w:tc>
          <w:tcPr>
            <w:tcW w:w="851" w:type="dxa"/>
            <w:tcBorders>
              <w:top w:val="nil"/>
              <w:left w:val="nil"/>
              <w:bottom w:val="single" w:sz="4" w:space="0" w:color="auto"/>
              <w:right w:val="single" w:sz="4" w:space="0" w:color="auto"/>
            </w:tcBorders>
            <w:shd w:val="clear" w:color="000000" w:fill="FFFFFF"/>
            <w:vAlign w:val="center"/>
          </w:tcPr>
          <w:p w14:paraId="4D15F408" w14:textId="1523BECA" w:rsidR="009120F3" w:rsidRPr="00A94529" w:rsidRDefault="009120F3" w:rsidP="009120F3">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E3FC4AD" w14:textId="198E287C"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F68FEA8" w14:textId="76C9510C"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9FE5CC2" w14:textId="7346B679"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7E393D43" w14:textId="14FDDA78"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3F325F04" w14:textId="1123222D" w:rsidR="009120F3" w:rsidRPr="00A94529" w:rsidRDefault="009120F3" w:rsidP="009120F3">
            <w:pPr>
              <w:suppressAutoHyphens w:val="0"/>
              <w:autoSpaceDN/>
              <w:textAlignment w:val="auto"/>
              <w:rPr>
                <w:rFonts w:ascii="Arial" w:hAnsi="Arial" w:cs="Arial"/>
                <w:iCs/>
                <w:sz w:val="14"/>
                <w:szCs w:val="14"/>
              </w:rPr>
            </w:pPr>
            <w:r w:rsidRPr="00A94529">
              <w:rPr>
                <w:rFonts w:ascii="Arial" w:hAnsi="Arial" w:cs="Arial"/>
                <w:sz w:val="14"/>
                <w:szCs w:val="14"/>
              </w:rPr>
              <w:t>2024 - устройство крытого дебаркадера для защиты грузов и работников от суровых климатических условий</w:t>
            </w:r>
            <w:r w:rsidRPr="00A94529">
              <w:rPr>
                <w:rFonts w:ascii="Arial" w:hAnsi="Arial" w:cs="Arial"/>
                <w:sz w:val="14"/>
                <w:szCs w:val="14"/>
              </w:rPr>
              <w:br/>
              <w:t xml:space="preserve">2025 - устройство крытого дебаркадера для защиты грузов и работников от суровых климатических условий </w:t>
            </w:r>
          </w:p>
        </w:tc>
      </w:tr>
      <w:tr w:rsidR="00A94529" w:rsidRPr="00A94529" w14:paraId="61D0B766" w14:textId="77777777" w:rsidTr="00067025">
        <w:trPr>
          <w:trHeight w:val="45"/>
        </w:trPr>
        <w:tc>
          <w:tcPr>
            <w:tcW w:w="421" w:type="dxa"/>
            <w:shd w:val="clear" w:color="000000" w:fill="FFFFFF"/>
            <w:vAlign w:val="center"/>
          </w:tcPr>
          <w:p w14:paraId="1FC79562" w14:textId="77777777" w:rsidR="009120F3" w:rsidRPr="00A94529" w:rsidRDefault="009120F3" w:rsidP="009120F3">
            <w:pPr>
              <w:suppressAutoHyphens w:val="0"/>
              <w:autoSpaceDN/>
              <w:jc w:val="center"/>
              <w:textAlignment w:val="auto"/>
              <w:rPr>
                <w:rFonts w:ascii="Arial" w:hAnsi="Arial" w:cs="Arial"/>
                <w:bCs/>
                <w:iCs/>
                <w:sz w:val="14"/>
                <w:szCs w:val="14"/>
                <w:lang w:val="en-US"/>
              </w:rPr>
            </w:pPr>
            <w:r w:rsidRPr="00A94529">
              <w:rPr>
                <w:rFonts w:ascii="Arial" w:hAnsi="Arial" w:cs="Arial"/>
                <w:bCs/>
                <w:iCs/>
                <w:sz w:val="14"/>
                <w:szCs w:val="14"/>
                <w:lang w:val="en-US"/>
              </w:rPr>
              <w:t>2</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46BA94DC" w14:textId="53AC26BD" w:rsidR="009120F3" w:rsidRPr="00A94529" w:rsidRDefault="009120F3" w:rsidP="009120F3">
            <w:pPr>
              <w:suppressAutoHyphens w:val="0"/>
              <w:autoSpaceDN/>
              <w:textAlignment w:val="auto"/>
              <w:rPr>
                <w:rFonts w:ascii="Arial" w:hAnsi="Arial" w:cs="Arial"/>
                <w:bCs/>
                <w:iCs/>
                <w:sz w:val="14"/>
                <w:szCs w:val="14"/>
              </w:rPr>
            </w:pPr>
            <w:r w:rsidRPr="00A94529">
              <w:rPr>
                <w:rFonts w:ascii="Arial" w:hAnsi="Arial" w:cs="Arial"/>
                <w:sz w:val="14"/>
                <w:szCs w:val="14"/>
              </w:rPr>
              <w:t xml:space="preserve">Здание МКУ </w:t>
            </w:r>
            <w:r w:rsidR="00177E90" w:rsidRPr="00A94529">
              <w:rPr>
                <w:rFonts w:ascii="Arial" w:hAnsi="Arial" w:cs="Arial"/>
                <w:sz w:val="14"/>
                <w:szCs w:val="14"/>
              </w:rPr>
              <w:t>«</w:t>
            </w:r>
            <w:r w:rsidRPr="00A94529">
              <w:rPr>
                <w:rFonts w:ascii="Arial" w:hAnsi="Arial" w:cs="Arial"/>
                <w:sz w:val="14"/>
                <w:szCs w:val="14"/>
              </w:rPr>
              <w:t>Управление капитальных ремонтов и строительства</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Кирова, д. 21</w:t>
            </w:r>
          </w:p>
        </w:tc>
        <w:tc>
          <w:tcPr>
            <w:tcW w:w="851" w:type="dxa"/>
            <w:tcBorders>
              <w:top w:val="nil"/>
              <w:left w:val="nil"/>
              <w:bottom w:val="single" w:sz="4" w:space="0" w:color="auto"/>
              <w:right w:val="single" w:sz="4" w:space="0" w:color="auto"/>
            </w:tcBorders>
            <w:shd w:val="clear" w:color="000000" w:fill="FFFFFF"/>
            <w:vAlign w:val="center"/>
          </w:tcPr>
          <w:p w14:paraId="7EEDA7F7" w14:textId="015A4438"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sz w:val="14"/>
                <w:szCs w:val="14"/>
              </w:rPr>
              <w:t>4 547,7</w:t>
            </w:r>
          </w:p>
        </w:tc>
        <w:tc>
          <w:tcPr>
            <w:tcW w:w="850" w:type="dxa"/>
            <w:tcBorders>
              <w:top w:val="nil"/>
              <w:left w:val="nil"/>
              <w:bottom w:val="single" w:sz="4" w:space="0" w:color="auto"/>
              <w:right w:val="single" w:sz="4" w:space="0" w:color="auto"/>
            </w:tcBorders>
            <w:shd w:val="clear" w:color="000000" w:fill="FFFFFF"/>
            <w:vAlign w:val="center"/>
          </w:tcPr>
          <w:p w14:paraId="7E51AC15" w14:textId="02C90F2C"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E439D7D" w14:textId="21C1E90F" w:rsidR="009120F3" w:rsidRPr="00A94529" w:rsidRDefault="009120F3" w:rsidP="009120F3">
            <w:pPr>
              <w:suppressAutoHyphens w:val="0"/>
              <w:autoSpaceDN/>
              <w:jc w:val="center"/>
              <w:textAlignment w:val="auto"/>
              <w:rPr>
                <w:rFonts w:ascii="Arial" w:hAnsi="Arial" w:cs="Arial"/>
                <w:bCs/>
                <w:iCs/>
                <w:sz w:val="14"/>
                <w:szCs w:val="14"/>
              </w:rPr>
            </w:pPr>
            <w:r w:rsidRPr="00A94529">
              <w:rPr>
                <w:rFonts w:ascii="Arial" w:hAnsi="Arial" w:cs="Arial"/>
                <w:sz w:val="14"/>
                <w:szCs w:val="14"/>
              </w:rPr>
              <w:t>950,0</w:t>
            </w:r>
          </w:p>
        </w:tc>
        <w:tc>
          <w:tcPr>
            <w:tcW w:w="851" w:type="dxa"/>
            <w:tcBorders>
              <w:top w:val="nil"/>
              <w:left w:val="nil"/>
              <w:bottom w:val="single" w:sz="4" w:space="0" w:color="auto"/>
              <w:right w:val="single" w:sz="4" w:space="0" w:color="auto"/>
            </w:tcBorders>
            <w:shd w:val="clear" w:color="000000" w:fill="FFFFFF"/>
            <w:vAlign w:val="center"/>
          </w:tcPr>
          <w:p w14:paraId="22FD81A1" w14:textId="295EEA4E" w:rsidR="009120F3" w:rsidRPr="00A94529" w:rsidRDefault="009120F3" w:rsidP="009120F3">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262C052" w14:textId="398E055E"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1790AE4" w14:textId="38E7B8BD"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BA3A578" w14:textId="1C3C8D01"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00FC1DD" w14:textId="6D382B2B"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38C111B2" w14:textId="1D96F18C" w:rsidR="009120F3" w:rsidRPr="00A94529" w:rsidRDefault="009120F3" w:rsidP="009120F3">
            <w:pPr>
              <w:suppressAutoHyphens w:val="0"/>
              <w:autoSpaceDN/>
              <w:textAlignment w:val="auto"/>
              <w:rPr>
                <w:rFonts w:ascii="Arial" w:hAnsi="Arial" w:cs="Arial"/>
                <w:iCs/>
                <w:sz w:val="14"/>
                <w:szCs w:val="14"/>
              </w:rPr>
            </w:pPr>
            <w:r w:rsidRPr="00A94529">
              <w:rPr>
                <w:rFonts w:ascii="Arial" w:hAnsi="Arial" w:cs="Arial"/>
                <w:sz w:val="14"/>
                <w:szCs w:val="14"/>
              </w:rPr>
              <w:t>2024 - модернизация системы видеонаблюдения (3 067,8 тыс. руб.); выполнение кадастровых работ с целью изготовления технического плана (279,9 тыс. руб.); ремонт помещений (1 200,0 тыс. руб.)</w:t>
            </w:r>
            <w:r w:rsidRPr="00A94529">
              <w:rPr>
                <w:rFonts w:ascii="Arial" w:hAnsi="Arial" w:cs="Arial"/>
                <w:sz w:val="14"/>
                <w:szCs w:val="14"/>
              </w:rPr>
              <w:br/>
              <w:t>2025 - выполнение кадастровых работ с целью изготовления технического плана (279,9 тыс. руб.); ремонт помещений (670,1 тыс. руб.)</w:t>
            </w:r>
          </w:p>
        </w:tc>
      </w:tr>
      <w:tr w:rsidR="00A94529" w:rsidRPr="00A94529" w14:paraId="452B8E20" w14:textId="77777777" w:rsidTr="00067025">
        <w:trPr>
          <w:trHeight w:val="45"/>
        </w:trPr>
        <w:tc>
          <w:tcPr>
            <w:tcW w:w="421" w:type="dxa"/>
            <w:shd w:val="clear" w:color="000000" w:fill="FFFFFF"/>
            <w:vAlign w:val="center"/>
          </w:tcPr>
          <w:p w14:paraId="1F18A6D0" w14:textId="77777777" w:rsidR="009120F3" w:rsidRPr="00A94529" w:rsidRDefault="009120F3" w:rsidP="009120F3">
            <w:pPr>
              <w:suppressAutoHyphens w:val="0"/>
              <w:autoSpaceDN/>
              <w:textAlignment w:val="auto"/>
              <w:rPr>
                <w:rFonts w:ascii="Arial" w:hAnsi="Arial" w:cs="Arial"/>
                <w:bCs/>
                <w:i/>
                <w:iCs/>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0FC43C7A" w14:textId="7DEEBFAC" w:rsidR="009120F3" w:rsidRPr="00A94529" w:rsidRDefault="009120F3" w:rsidP="009120F3">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МУ </w:t>
            </w:r>
            <w:r w:rsidR="00177E90" w:rsidRPr="00A94529">
              <w:rPr>
                <w:rFonts w:ascii="Arial" w:hAnsi="Arial" w:cs="Arial"/>
                <w:i/>
                <w:iCs/>
                <w:sz w:val="14"/>
                <w:szCs w:val="14"/>
              </w:rPr>
              <w:t>«</w:t>
            </w:r>
            <w:r w:rsidRPr="00A94529">
              <w:rPr>
                <w:rFonts w:ascii="Arial" w:hAnsi="Arial" w:cs="Arial"/>
                <w:i/>
                <w:iCs/>
                <w:sz w:val="14"/>
                <w:szCs w:val="14"/>
              </w:rPr>
              <w:t>Талнахское территориальное управление Администрации города Норильска</w:t>
            </w:r>
            <w:r w:rsidR="00177E90" w:rsidRPr="00A94529">
              <w:rPr>
                <w:rFonts w:ascii="Arial" w:hAnsi="Arial" w:cs="Arial"/>
                <w:i/>
                <w:iCs/>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7650CFA9" w14:textId="599F0344"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3 954,2</w:t>
            </w:r>
          </w:p>
        </w:tc>
        <w:tc>
          <w:tcPr>
            <w:tcW w:w="850" w:type="dxa"/>
            <w:tcBorders>
              <w:top w:val="nil"/>
              <w:left w:val="nil"/>
              <w:bottom w:val="single" w:sz="4" w:space="0" w:color="auto"/>
              <w:right w:val="single" w:sz="4" w:space="0" w:color="auto"/>
            </w:tcBorders>
            <w:shd w:val="clear" w:color="000000" w:fill="FFFFFF"/>
            <w:vAlign w:val="center"/>
            <w:hideMark/>
          </w:tcPr>
          <w:p w14:paraId="153B8134" w14:textId="5E93BD17"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1 430,1</w:t>
            </w:r>
          </w:p>
        </w:tc>
        <w:tc>
          <w:tcPr>
            <w:tcW w:w="1134" w:type="dxa"/>
            <w:tcBorders>
              <w:top w:val="nil"/>
              <w:left w:val="nil"/>
              <w:bottom w:val="single" w:sz="4" w:space="0" w:color="auto"/>
              <w:right w:val="single" w:sz="4" w:space="0" w:color="auto"/>
            </w:tcBorders>
            <w:shd w:val="clear" w:color="000000" w:fill="FFFFFF"/>
            <w:vAlign w:val="center"/>
            <w:hideMark/>
          </w:tcPr>
          <w:p w14:paraId="26D876A4" w14:textId="327734D9"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3 948,2</w:t>
            </w:r>
          </w:p>
        </w:tc>
        <w:tc>
          <w:tcPr>
            <w:tcW w:w="851" w:type="dxa"/>
            <w:tcBorders>
              <w:top w:val="nil"/>
              <w:left w:val="nil"/>
              <w:bottom w:val="single" w:sz="4" w:space="0" w:color="auto"/>
              <w:right w:val="single" w:sz="4" w:space="0" w:color="auto"/>
            </w:tcBorders>
            <w:shd w:val="clear" w:color="000000" w:fill="FFFFFF"/>
            <w:vAlign w:val="center"/>
            <w:hideMark/>
          </w:tcPr>
          <w:p w14:paraId="594C47BF" w14:textId="1FA65F4B"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5E693FE1" w14:textId="11FE9232"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3 602,8</w:t>
            </w:r>
          </w:p>
        </w:tc>
        <w:tc>
          <w:tcPr>
            <w:tcW w:w="851" w:type="dxa"/>
            <w:tcBorders>
              <w:top w:val="nil"/>
              <w:left w:val="nil"/>
              <w:bottom w:val="single" w:sz="4" w:space="0" w:color="auto"/>
              <w:right w:val="single" w:sz="4" w:space="0" w:color="auto"/>
            </w:tcBorders>
            <w:shd w:val="clear" w:color="000000" w:fill="FFFFFF"/>
            <w:vAlign w:val="center"/>
            <w:hideMark/>
          </w:tcPr>
          <w:p w14:paraId="06C47E3F" w14:textId="7545C7E3"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3B2BF2C1" w14:textId="075BDB4D"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10 999,0</w:t>
            </w:r>
          </w:p>
        </w:tc>
        <w:tc>
          <w:tcPr>
            <w:tcW w:w="850" w:type="dxa"/>
            <w:tcBorders>
              <w:top w:val="nil"/>
              <w:left w:val="nil"/>
              <w:bottom w:val="single" w:sz="4" w:space="0" w:color="auto"/>
              <w:right w:val="single" w:sz="4" w:space="0" w:color="auto"/>
            </w:tcBorders>
            <w:shd w:val="clear" w:color="000000" w:fill="FFFFFF"/>
            <w:vAlign w:val="center"/>
            <w:hideMark/>
          </w:tcPr>
          <w:p w14:paraId="200CB4FA" w14:textId="0A0CFAD7" w:rsidR="009120F3" w:rsidRPr="00A94529" w:rsidRDefault="009120F3" w:rsidP="009120F3">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tcPr>
          <w:p w14:paraId="22878CA6" w14:textId="2EFFB7D0" w:rsidR="009120F3" w:rsidRPr="00A94529" w:rsidRDefault="009120F3" w:rsidP="009120F3">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3AA4B288" w14:textId="77777777" w:rsidTr="00067025">
        <w:trPr>
          <w:trHeight w:val="276"/>
        </w:trPr>
        <w:tc>
          <w:tcPr>
            <w:tcW w:w="421" w:type="dxa"/>
            <w:shd w:val="clear" w:color="000000" w:fill="FFFFFF"/>
            <w:noWrap/>
            <w:vAlign w:val="center"/>
            <w:hideMark/>
          </w:tcPr>
          <w:p w14:paraId="32F848F4" w14:textId="77777777"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A137E9F" w14:textId="3AF756EB"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 xml:space="preserve">Здание МУ </w:t>
            </w:r>
            <w:r w:rsidR="00177E90" w:rsidRPr="00A94529">
              <w:rPr>
                <w:rFonts w:ascii="Arial" w:hAnsi="Arial" w:cs="Arial"/>
                <w:sz w:val="14"/>
                <w:szCs w:val="14"/>
              </w:rPr>
              <w:t>«</w:t>
            </w:r>
            <w:r w:rsidRPr="00A94529">
              <w:rPr>
                <w:rFonts w:ascii="Arial" w:hAnsi="Arial" w:cs="Arial"/>
                <w:sz w:val="14"/>
                <w:szCs w:val="14"/>
              </w:rPr>
              <w:t>Талнахское территориальное управление Администрации города Норильска</w:t>
            </w:r>
            <w:r w:rsidR="00177E90" w:rsidRPr="00A94529">
              <w:rPr>
                <w:rFonts w:ascii="Arial" w:hAnsi="Arial" w:cs="Arial"/>
                <w:sz w:val="14"/>
                <w:szCs w:val="14"/>
              </w:rPr>
              <w:t>»</w:t>
            </w:r>
            <w:r w:rsidRPr="00A94529">
              <w:rPr>
                <w:rFonts w:ascii="Arial" w:hAnsi="Arial" w:cs="Arial"/>
                <w:sz w:val="14"/>
                <w:szCs w:val="14"/>
              </w:rPr>
              <w:t>, г. Норильск, район Талнах, ул. Диксона, д. 10</w:t>
            </w:r>
          </w:p>
        </w:tc>
        <w:tc>
          <w:tcPr>
            <w:tcW w:w="851" w:type="dxa"/>
            <w:tcBorders>
              <w:top w:val="nil"/>
              <w:left w:val="nil"/>
              <w:bottom w:val="single" w:sz="4" w:space="0" w:color="auto"/>
              <w:right w:val="single" w:sz="4" w:space="0" w:color="auto"/>
            </w:tcBorders>
            <w:shd w:val="clear" w:color="000000" w:fill="FFFFFF"/>
            <w:vAlign w:val="center"/>
          </w:tcPr>
          <w:p w14:paraId="58ED8CA0" w14:textId="5B2440EE"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3 919,2</w:t>
            </w:r>
          </w:p>
        </w:tc>
        <w:tc>
          <w:tcPr>
            <w:tcW w:w="850" w:type="dxa"/>
            <w:tcBorders>
              <w:top w:val="nil"/>
              <w:left w:val="nil"/>
              <w:bottom w:val="single" w:sz="4" w:space="0" w:color="auto"/>
              <w:right w:val="single" w:sz="4" w:space="0" w:color="auto"/>
            </w:tcBorders>
            <w:shd w:val="clear" w:color="000000" w:fill="FFFFFF"/>
            <w:vAlign w:val="center"/>
          </w:tcPr>
          <w:p w14:paraId="2C38C180" w14:textId="4200CFE7"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1 395,1</w:t>
            </w:r>
          </w:p>
        </w:tc>
        <w:tc>
          <w:tcPr>
            <w:tcW w:w="1134" w:type="dxa"/>
            <w:tcBorders>
              <w:top w:val="nil"/>
              <w:left w:val="nil"/>
              <w:bottom w:val="single" w:sz="4" w:space="0" w:color="auto"/>
              <w:right w:val="single" w:sz="4" w:space="0" w:color="auto"/>
            </w:tcBorders>
            <w:shd w:val="clear" w:color="000000" w:fill="FFFFFF"/>
            <w:vAlign w:val="center"/>
            <w:hideMark/>
          </w:tcPr>
          <w:p w14:paraId="18640A25" w14:textId="64B298B2"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3 948,2</w:t>
            </w:r>
          </w:p>
        </w:tc>
        <w:tc>
          <w:tcPr>
            <w:tcW w:w="851" w:type="dxa"/>
            <w:tcBorders>
              <w:top w:val="nil"/>
              <w:left w:val="nil"/>
              <w:bottom w:val="single" w:sz="4" w:space="0" w:color="auto"/>
              <w:right w:val="single" w:sz="4" w:space="0" w:color="auto"/>
            </w:tcBorders>
            <w:shd w:val="clear" w:color="000000" w:fill="FFFFFF"/>
            <w:vAlign w:val="center"/>
            <w:hideMark/>
          </w:tcPr>
          <w:p w14:paraId="50E5DB39" w14:textId="2D82B67A"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D17F2E0" w14:textId="1AEBB0E1"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3 602,8</w:t>
            </w:r>
          </w:p>
        </w:tc>
        <w:tc>
          <w:tcPr>
            <w:tcW w:w="851" w:type="dxa"/>
            <w:tcBorders>
              <w:top w:val="nil"/>
              <w:left w:val="nil"/>
              <w:bottom w:val="single" w:sz="4" w:space="0" w:color="auto"/>
              <w:right w:val="single" w:sz="4" w:space="0" w:color="auto"/>
            </w:tcBorders>
            <w:shd w:val="clear" w:color="000000" w:fill="FFFFFF"/>
            <w:vAlign w:val="center"/>
          </w:tcPr>
          <w:p w14:paraId="3ACD34B2" w14:textId="54524D52"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D6B68C7" w14:textId="1C59F6D9"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10 999,0</w:t>
            </w:r>
          </w:p>
        </w:tc>
        <w:tc>
          <w:tcPr>
            <w:tcW w:w="850" w:type="dxa"/>
            <w:tcBorders>
              <w:top w:val="nil"/>
              <w:left w:val="nil"/>
              <w:bottom w:val="single" w:sz="4" w:space="0" w:color="auto"/>
              <w:right w:val="single" w:sz="4" w:space="0" w:color="auto"/>
            </w:tcBorders>
            <w:shd w:val="clear" w:color="000000" w:fill="FFFFFF"/>
            <w:vAlign w:val="center"/>
          </w:tcPr>
          <w:p w14:paraId="4C9F8B82" w14:textId="6A049020" w:rsidR="009120F3" w:rsidRPr="00A94529" w:rsidRDefault="009120F3" w:rsidP="009120F3">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2CE97DC" w14:textId="7BCB26D3" w:rsidR="009120F3" w:rsidRPr="00A94529" w:rsidRDefault="009120F3" w:rsidP="009120F3">
            <w:pPr>
              <w:suppressAutoHyphens w:val="0"/>
              <w:autoSpaceDN/>
              <w:textAlignment w:val="auto"/>
              <w:rPr>
                <w:rFonts w:ascii="Arial" w:hAnsi="Arial" w:cs="Arial"/>
                <w:sz w:val="14"/>
                <w:szCs w:val="14"/>
              </w:rPr>
            </w:pPr>
            <w:r w:rsidRPr="00A94529">
              <w:rPr>
                <w:rFonts w:ascii="Arial" w:hAnsi="Arial" w:cs="Arial"/>
                <w:sz w:val="14"/>
                <w:szCs w:val="14"/>
              </w:rPr>
              <w:t xml:space="preserve">2024 - разработка ПСД на ремонт несущих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и вентиляцию подполья с выполнением теплотехнического расчета (1 395,1 тыс. руб.), ремонт центральной лестничной клетки (2 524,1 тыс. руб.)</w:t>
            </w:r>
            <w:r w:rsidRPr="00A94529">
              <w:rPr>
                <w:rFonts w:ascii="Arial" w:hAnsi="Arial" w:cs="Arial"/>
                <w:sz w:val="14"/>
                <w:szCs w:val="14"/>
              </w:rPr>
              <w:br/>
              <w:t>2025 - выполнение работ по обеспечению доступа МГН в здание по проекту, разработанному в 2019 году (1 424,1 тыс. руб.); ремонт центральной лестничной клетки (2 524,1 тыс. руб.)</w:t>
            </w:r>
            <w:r w:rsidRPr="00A94529">
              <w:rPr>
                <w:rFonts w:ascii="Arial" w:hAnsi="Arial" w:cs="Arial"/>
                <w:sz w:val="14"/>
                <w:szCs w:val="14"/>
              </w:rPr>
              <w:br/>
              <w:t>2026 - устройство геотермических скважин</w:t>
            </w:r>
            <w:r w:rsidRPr="00A94529">
              <w:rPr>
                <w:rFonts w:ascii="Arial" w:hAnsi="Arial" w:cs="Arial"/>
                <w:sz w:val="14"/>
                <w:szCs w:val="14"/>
              </w:rPr>
              <w:br/>
              <w:t xml:space="preserve">2027 - устройство вентиляции подполья; выполнение работ по восстановлению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ремонт помещений</w:t>
            </w:r>
          </w:p>
        </w:tc>
      </w:tr>
      <w:tr w:rsidR="00A94529" w:rsidRPr="00A94529" w14:paraId="185B15EF" w14:textId="77777777" w:rsidTr="00067025">
        <w:trPr>
          <w:trHeight w:val="45"/>
        </w:trPr>
        <w:tc>
          <w:tcPr>
            <w:tcW w:w="421" w:type="dxa"/>
            <w:shd w:val="clear" w:color="000000" w:fill="FFFFFF"/>
            <w:noWrap/>
            <w:vAlign w:val="center"/>
          </w:tcPr>
          <w:p w14:paraId="5B61DC8D" w14:textId="77777777" w:rsidR="00440832" w:rsidRPr="00A94529" w:rsidRDefault="00440832" w:rsidP="00440832">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2</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tcPr>
          <w:p w14:paraId="5457028F" w14:textId="23242058" w:rsidR="00440832" w:rsidRPr="00A94529" w:rsidRDefault="00440832" w:rsidP="00440832">
            <w:pPr>
              <w:suppressAutoHyphens w:val="0"/>
              <w:autoSpaceDN/>
              <w:textAlignment w:val="auto"/>
              <w:rPr>
                <w:rFonts w:ascii="Arial" w:hAnsi="Arial" w:cs="Arial"/>
                <w:sz w:val="14"/>
                <w:szCs w:val="14"/>
              </w:rPr>
            </w:pPr>
            <w:r w:rsidRPr="00A94529">
              <w:rPr>
                <w:rFonts w:ascii="Arial" w:hAnsi="Arial" w:cs="Arial"/>
                <w:sz w:val="14"/>
                <w:szCs w:val="14"/>
              </w:rPr>
              <w:t>Нежилые помещения, расположенные по адресу: г. Норильск, район Талнах, ул. Космонавтов, д. 15, пом. 97, 98</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90A1306" w14:textId="719E56C5"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35,0</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2889650" w14:textId="0A531A8C"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35,0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CFB3954" w14:textId="51143AFE"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CD3232F" w14:textId="693653BF"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AF9A07C" w14:textId="4A7CC405"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58E89CA" w14:textId="47D29F13"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848F4EF" w14:textId="49AEA453"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1E93389" w14:textId="58A7B3BD"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1A6B1040" w14:textId="0F1EB3C7" w:rsidR="00440832" w:rsidRPr="00A94529" w:rsidRDefault="00440832" w:rsidP="00440832">
            <w:pPr>
              <w:suppressAutoHyphens w:val="0"/>
              <w:autoSpaceDN/>
              <w:textAlignment w:val="auto"/>
              <w:rPr>
                <w:rFonts w:ascii="Arial" w:hAnsi="Arial" w:cs="Arial"/>
                <w:sz w:val="14"/>
                <w:szCs w:val="14"/>
              </w:rPr>
            </w:pPr>
            <w:r w:rsidRPr="00A94529">
              <w:rPr>
                <w:rFonts w:ascii="Arial" w:hAnsi="Arial" w:cs="Arial"/>
                <w:sz w:val="14"/>
                <w:szCs w:val="14"/>
              </w:rPr>
              <w:t>2024 - разработка рабочей документации по определению нагрузок на теплоснабжение</w:t>
            </w:r>
          </w:p>
        </w:tc>
      </w:tr>
      <w:tr w:rsidR="00A94529" w:rsidRPr="00A94529" w14:paraId="1E65DFA9" w14:textId="77777777" w:rsidTr="00067025">
        <w:trPr>
          <w:trHeight w:val="45"/>
        </w:trPr>
        <w:tc>
          <w:tcPr>
            <w:tcW w:w="421" w:type="dxa"/>
            <w:shd w:val="clear" w:color="000000" w:fill="FFFFFF"/>
            <w:vAlign w:val="center"/>
            <w:hideMark/>
          </w:tcPr>
          <w:p w14:paraId="79652B84" w14:textId="77777777" w:rsidR="00440832" w:rsidRPr="00A94529" w:rsidRDefault="00440832" w:rsidP="00440832">
            <w:pPr>
              <w:suppressAutoHyphens w:val="0"/>
              <w:autoSpaceDN/>
              <w:textAlignment w:val="auto"/>
              <w:rPr>
                <w:rFonts w:ascii="Arial" w:hAnsi="Arial" w:cs="Arial"/>
                <w:bCs/>
                <w:i/>
                <w:iCs/>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94361E9" w14:textId="6FAE8BD9" w:rsidR="00440832" w:rsidRPr="00A94529" w:rsidRDefault="00440832" w:rsidP="00440832">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МУ </w:t>
            </w:r>
            <w:r w:rsidR="00177E90" w:rsidRPr="00A94529">
              <w:rPr>
                <w:rFonts w:ascii="Arial" w:hAnsi="Arial" w:cs="Arial"/>
                <w:i/>
                <w:iCs/>
                <w:sz w:val="14"/>
                <w:szCs w:val="14"/>
              </w:rPr>
              <w:t>«</w:t>
            </w:r>
            <w:r w:rsidRPr="00A94529">
              <w:rPr>
                <w:rFonts w:ascii="Arial" w:hAnsi="Arial" w:cs="Arial"/>
                <w:i/>
                <w:iCs/>
                <w:sz w:val="14"/>
                <w:szCs w:val="14"/>
              </w:rPr>
              <w:t>Кайерканское территориальное управление Администрации города Норильска</w:t>
            </w:r>
            <w:r w:rsidR="00177E90" w:rsidRPr="00A94529">
              <w:rPr>
                <w:rFonts w:ascii="Arial" w:hAnsi="Arial" w:cs="Arial"/>
                <w:i/>
                <w:iCs/>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69100454" w14:textId="52E3D678"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1 798,4</w:t>
            </w:r>
          </w:p>
        </w:tc>
        <w:tc>
          <w:tcPr>
            <w:tcW w:w="850" w:type="dxa"/>
            <w:tcBorders>
              <w:top w:val="nil"/>
              <w:left w:val="nil"/>
              <w:bottom w:val="single" w:sz="4" w:space="0" w:color="auto"/>
              <w:right w:val="single" w:sz="4" w:space="0" w:color="auto"/>
            </w:tcBorders>
            <w:shd w:val="clear" w:color="000000" w:fill="FFFFFF"/>
            <w:vAlign w:val="center"/>
            <w:hideMark/>
          </w:tcPr>
          <w:p w14:paraId="2682FECE" w14:textId="7FBB395E"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134" w:type="dxa"/>
            <w:tcBorders>
              <w:top w:val="nil"/>
              <w:left w:val="nil"/>
              <w:bottom w:val="single" w:sz="4" w:space="0" w:color="auto"/>
              <w:right w:val="single" w:sz="4" w:space="0" w:color="auto"/>
            </w:tcBorders>
            <w:shd w:val="clear" w:color="000000" w:fill="FFFFFF"/>
            <w:vAlign w:val="center"/>
            <w:hideMark/>
          </w:tcPr>
          <w:p w14:paraId="0A75FB15" w14:textId="03A04991"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1" w:type="dxa"/>
            <w:tcBorders>
              <w:top w:val="nil"/>
              <w:left w:val="nil"/>
              <w:bottom w:val="single" w:sz="4" w:space="0" w:color="auto"/>
              <w:right w:val="single" w:sz="4" w:space="0" w:color="auto"/>
            </w:tcBorders>
            <w:shd w:val="clear" w:color="000000" w:fill="FFFFFF"/>
            <w:vAlign w:val="center"/>
            <w:hideMark/>
          </w:tcPr>
          <w:p w14:paraId="6B2E0ABA" w14:textId="38595455"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605E60F4" w14:textId="1C3AFDE4"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1" w:type="dxa"/>
            <w:tcBorders>
              <w:top w:val="nil"/>
              <w:left w:val="nil"/>
              <w:bottom w:val="single" w:sz="4" w:space="0" w:color="auto"/>
              <w:right w:val="single" w:sz="4" w:space="0" w:color="auto"/>
            </w:tcBorders>
            <w:shd w:val="clear" w:color="000000" w:fill="FFFFFF"/>
            <w:vAlign w:val="center"/>
            <w:hideMark/>
          </w:tcPr>
          <w:p w14:paraId="1FBA5353" w14:textId="6AD0A5A2"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4A1B5318" w14:textId="01FFEBD6"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0" w:type="dxa"/>
            <w:tcBorders>
              <w:top w:val="nil"/>
              <w:left w:val="nil"/>
              <w:bottom w:val="single" w:sz="4" w:space="0" w:color="auto"/>
              <w:right w:val="single" w:sz="4" w:space="0" w:color="auto"/>
            </w:tcBorders>
            <w:shd w:val="clear" w:color="000000" w:fill="FFFFFF"/>
            <w:vAlign w:val="center"/>
            <w:hideMark/>
          </w:tcPr>
          <w:p w14:paraId="154FA58D" w14:textId="75A979AA"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hideMark/>
          </w:tcPr>
          <w:p w14:paraId="2B8EBFEE" w14:textId="01AD5F14" w:rsidR="00440832" w:rsidRPr="00A94529" w:rsidRDefault="00440832" w:rsidP="00440832">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0FFEE113" w14:textId="77777777" w:rsidTr="00067025">
        <w:trPr>
          <w:trHeight w:val="45"/>
        </w:trPr>
        <w:tc>
          <w:tcPr>
            <w:tcW w:w="421" w:type="dxa"/>
            <w:shd w:val="clear" w:color="000000" w:fill="FFFFFF"/>
            <w:noWrap/>
            <w:vAlign w:val="center"/>
            <w:hideMark/>
          </w:tcPr>
          <w:p w14:paraId="454213D6" w14:textId="77777777"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12FFD07C" w14:textId="77297912" w:rsidR="00440832" w:rsidRPr="00A94529" w:rsidRDefault="00440832" w:rsidP="00440832">
            <w:pPr>
              <w:suppressAutoHyphens w:val="0"/>
              <w:autoSpaceDN/>
              <w:textAlignment w:val="auto"/>
              <w:rPr>
                <w:rFonts w:ascii="Arial" w:hAnsi="Arial" w:cs="Arial"/>
                <w:sz w:val="14"/>
                <w:szCs w:val="14"/>
              </w:rPr>
            </w:pPr>
            <w:r w:rsidRPr="00A94529">
              <w:rPr>
                <w:rFonts w:ascii="Arial" w:hAnsi="Arial" w:cs="Arial"/>
                <w:sz w:val="14"/>
                <w:szCs w:val="14"/>
              </w:rPr>
              <w:t>Здание Кайерканского территориального управления Администрации города Норильска, г. Норильск, район Кайеркан, ул. Шахтёрская, д. 9 А</w:t>
            </w:r>
          </w:p>
        </w:tc>
        <w:tc>
          <w:tcPr>
            <w:tcW w:w="851" w:type="dxa"/>
            <w:tcBorders>
              <w:top w:val="nil"/>
              <w:left w:val="nil"/>
              <w:bottom w:val="single" w:sz="4" w:space="0" w:color="auto"/>
              <w:right w:val="single" w:sz="4" w:space="0" w:color="auto"/>
            </w:tcBorders>
            <w:shd w:val="clear" w:color="000000" w:fill="FFFFFF"/>
            <w:vAlign w:val="center"/>
          </w:tcPr>
          <w:p w14:paraId="7AEDF36B" w14:textId="39E02DC1"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1 798,4</w:t>
            </w:r>
          </w:p>
        </w:tc>
        <w:tc>
          <w:tcPr>
            <w:tcW w:w="850" w:type="dxa"/>
            <w:tcBorders>
              <w:top w:val="nil"/>
              <w:left w:val="nil"/>
              <w:bottom w:val="single" w:sz="4" w:space="0" w:color="auto"/>
              <w:right w:val="single" w:sz="4" w:space="0" w:color="auto"/>
            </w:tcBorders>
            <w:shd w:val="clear" w:color="000000" w:fill="FFFFFF"/>
            <w:vAlign w:val="center"/>
          </w:tcPr>
          <w:p w14:paraId="15A04FED" w14:textId="2F06C8C6"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4226FAE8" w14:textId="6F0DD378"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C747EE1" w14:textId="60703361"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C346D75" w14:textId="1F098330"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257F4C1" w14:textId="0AC61FC3"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3553C05" w14:textId="10CF6571"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07EC7698" w14:textId="07832645"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58E527A" w14:textId="6FFAAA10" w:rsidR="00440832" w:rsidRPr="00A94529" w:rsidRDefault="00440832" w:rsidP="00440832">
            <w:pPr>
              <w:suppressAutoHyphens w:val="0"/>
              <w:autoSpaceDN/>
              <w:textAlignment w:val="auto"/>
              <w:rPr>
                <w:rFonts w:ascii="Arial" w:hAnsi="Arial" w:cs="Arial"/>
                <w:sz w:val="14"/>
                <w:szCs w:val="14"/>
              </w:rPr>
            </w:pPr>
            <w:r w:rsidRPr="00A94529">
              <w:rPr>
                <w:rFonts w:ascii="Arial" w:hAnsi="Arial" w:cs="Arial"/>
                <w:sz w:val="14"/>
                <w:szCs w:val="14"/>
              </w:rPr>
              <w:t>2024 - ремонт крыльца</w:t>
            </w:r>
          </w:p>
        </w:tc>
      </w:tr>
      <w:tr w:rsidR="00A94529" w:rsidRPr="00A94529" w14:paraId="2A27F390" w14:textId="77777777" w:rsidTr="00067025">
        <w:trPr>
          <w:trHeight w:val="45"/>
        </w:trPr>
        <w:tc>
          <w:tcPr>
            <w:tcW w:w="421" w:type="dxa"/>
            <w:shd w:val="clear" w:color="000000" w:fill="FFFFFF"/>
            <w:vAlign w:val="center"/>
          </w:tcPr>
          <w:p w14:paraId="400D45B5" w14:textId="77777777" w:rsidR="00440832" w:rsidRPr="00A94529" w:rsidRDefault="00440832" w:rsidP="00440832">
            <w:pPr>
              <w:suppressAutoHyphens w:val="0"/>
              <w:autoSpaceDN/>
              <w:textAlignment w:val="auto"/>
              <w:rPr>
                <w:rFonts w:ascii="Arial" w:hAnsi="Arial" w:cs="Arial"/>
                <w:bCs/>
                <w:i/>
                <w:iCs/>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838063F" w14:textId="797B43A1" w:rsidR="00440832" w:rsidRPr="00A94529" w:rsidRDefault="00440832" w:rsidP="00440832">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МУ </w:t>
            </w:r>
            <w:r w:rsidR="00177E90" w:rsidRPr="00A94529">
              <w:rPr>
                <w:rFonts w:ascii="Arial" w:hAnsi="Arial" w:cs="Arial"/>
                <w:i/>
                <w:iCs/>
                <w:sz w:val="14"/>
                <w:szCs w:val="14"/>
              </w:rPr>
              <w:t>«</w:t>
            </w:r>
            <w:r w:rsidRPr="00A94529">
              <w:rPr>
                <w:rFonts w:ascii="Arial" w:hAnsi="Arial" w:cs="Arial"/>
                <w:i/>
                <w:iCs/>
                <w:sz w:val="14"/>
                <w:szCs w:val="14"/>
              </w:rPr>
              <w:t>Снежногорское территориальное управление Администрации города Норильска</w:t>
            </w:r>
            <w:r w:rsidR="00177E90" w:rsidRPr="00A94529">
              <w:rPr>
                <w:rFonts w:ascii="Arial" w:hAnsi="Arial" w:cs="Arial"/>
                <w:i/>
                <w:iCs/>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78548263" w14:textId="4520C00F"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599,8</w:t>
            </w:r>
          </w:p>
        </w:tc>
        <w:tc>
          <w:tcPr>
            <w:tcW w:w="850" w:type="dxa"/>
            <w:tcBorders>
              <w:top w:val="nil"/>
              <w:left w:val="nil"/>
              <w:bottom w:val="single" w:sz="4" w:space="0" w:color="auto"/>
              <w:right w:val="single" w:sz="4" w:space="0" w:color="auto"/>
            </w:tcBorders>
            <w:shd w:val="clear" w:color="000000" w:fill="FFFFFF"/>
            <w:vAlign w:val="center"/>
            <w:hideMark/>
          </w:tcPr>
          <w:p w14:paraId="5D1B188F" w14:textId="5F6AD874"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134" w:type="dxa"/>
            <w:tcBorders>
              <w:top w:val="nil"/>
              <w:left w:val="nil"/>
              <w:bottom w:val="single" w:sz="4" w:space="0" w:color="auto"/>
              <w:right w:val="single" w:sz="4" w:space="0" w:color="auto"/>
            </w:tcBorders>
            <w:shd w:val="clear" w:color="000000" w:fill="FFFFFF"/>
            <w:vAlign w:val="center"/>
            <w:hideMark/>
          </w:tcPr>
          <w:p w14:paraId="738A04E1" w14:textId="68341FDE"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1" w:type="dxa"/>
            <w:tcBorders>
              <w:top w:val="nil"/>
              <w:left w:val="nil"/>
              <w:bottom w:val="single" w:sz="4" w:space="0" w:color="auto"/>
              <w:right w:val="single" w:sz="4" w:space="0" w:color="auto"/>
            </w:tcBorders>
            <w:shd w:val="clear" w:color="000000" w:fill="FFFFFF"/>
            <w:vAlign w:val="center"/>
            <w:hideMark/>
          </w:tcPr>
          <w:p w14:paraId="10EA3144" w14:textId="445119F9"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0370A532" w14:textId="18D75679"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1" w:type="dxa"/>
            <w:tcBorders>
              <w:top w:val="nil"/>
              <w:left w:val="nil"/>
              <w:bottom w:val="single" w:sz="4" w:space="0" w:color="auto"/>
              <w:right w:val="single" w:sz="4" w:space="0" w:color="auto"/>
            </w:tcBorders>
            <w:shd w:val="clear" w:color="000000" w:fill="FFFFFF"/>
            <w:vAlign w:val="center"/>
            <w:hideMark/>
          </w:tcPr>
          <w:p w14:paraId="137E1814" w14:textId="31483AED"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676E717C" w14:textId="7058070D"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0" w:type="dxa"/>
            <w:tcBorders>
              <w:top w:val="nil"/>
              <w:left w:val="nil"/>
              <w:bottom w:val="single" w:sz="4" w:space="0" w:color="auto"/>
              <w:right w:val="single" w:sz="4" w:space="0" w:color="auto"/>
            </w:tcBorders>
            <w:shd w:val="clear" w:color="000000" w:fill="FFFFFF"/>
            <w:vAlign w:val="center"/>
            <w:hideMark/>
          </w:tcPr>
          <w:p w14:paraId="1304810F" w14:textId="120F47A4"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tcPr>
          <w:p w14:paraId="2ED7DC37" w14:textId="6F3C2455" w:rsidR="00440832" w:rsidRPr="00A94529" w:rsidRDefault="00440832" w:rsidP="00440832">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66F1949F" w14:textId="77777777" w:rsidTr="00067025">
        <w:trPr>
          <w:trHeight w:val="641"/>
        </w:trPr>
        <w:tc>
          <w:tcPr>
            <w:tcW w:w="421" w:type="dxa"/>
            <w:shd w:val="clear" w:color="000000" w:fill="FFFFFF"/>
            <w:noWrap/>
            <w:vAlign w:val="center"/>
            <w:hideMark/>
          </w:tcPr>
          <w:p w14:paraId="59B79D06" w14:textId="77777777"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40FD47B" w14:textId="5EE1FD56" w:rsidR="00440832" w:rsidRPr="00A94529" w:rsidRDefault="00440832" w:rsidP="00440832">
            <w:pPr>
              <w:suppressAutoHyphens w:val="0"/>
              <w:autoSpaceDN/>
              <w:textAlignment w:val="auto"/>
              <w:rPr>
                <w:rFonts w:ascii="Arial" w:hAnsi="Arial" w:cs="Arial"/>
                <w:sz w:val="14"/>
                <w:szCs w:val="14"/>
              </w:rPr>
            </w:pPr>
            <w:r w:rsidRPr="00A94529">
              <w:rPr>
                <w:rFonts w:ascii="Arial" w:hAnsi="Arial" w:cs="Arial"/>
                <w:sz w:val="14"/>
                <w:szCs w:val="14"/>
              </w:rPr>
              <w:t>Здание административно-общественного центра поселка Снежногорск, ул. Хантайская Набережная, д. 10</w:t>
            </w:r>
          </w:p>
        </w:tc>
        <w:tc>
          <w:tcPr>
            <w:tcW w:w="851" w:type="dxa"/>
            <w:tcBorders>
              <w:top w:val="nil"/>
              <w:left w:val="nil"/>
              <w:bottom w:val="single" w:sz="4" w:space="0" w:color="auto"/>
              <w:right w:val="single" w:sz="4" w:space="0" w:color="auto"/>
            </w:tcBorders>
            <w:shd w:val="clear" w:color="000000" w:fill="FFFFFF"/>
            <w:vAlign w:val="center"/>
            <w:hideMark/>
          </w:tcPr>
          <w:p w14:paraId="1E5762B4" w14:textId="623FA7D0"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599,8</w:t>
            </w:r>
          </w:p>
        </w:tc>
        <w:tc>
          <w:tcPr>
            <w:tcW w:w="850" w:type="dxa"/>
            <w:tcBorders>
              <w:top w:val="nil"/>
              <w:left w:val="nil"/>
              <w:bottom w:val="single" w:sz="4" w:space="0" w:color="auto"/>
              <w:right w:val="single" w:sz="4" w:space="0" w:color="auto"/>
            </w:tcBorders>
            <w:shd w:val="clear" w:color="000000" w:fill="FFFFFF"/>
            <w:vAlign w:val="center"/>
            <w:hideMark/>
          </w:tcPr>
          <w:p w14:paraId="19725C26" w14:textId="40F7503E"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5345DF97" w14:textId="0206B91E"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A9F9021" w14:textId="147A0A58"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6690786" w14:textId="6E401A06"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65268BC" w14:textId="468533EF"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288D1F5" w14:textId="79711FBA"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5EB7FCB" w14:textId="05C9BA99"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69255C6" w14:textId="019B6C9D" w:rsidR="00440832" w:rsidRPr="00A94529" w:rsidRDefault="00440832" w:rsidP="00440832">
            <w:pPr>
              <w:suppressAutoHyphens w:val="0"/>
              <w:autoSpaceDN/>
              <w:textAlignment w:val="auto"/>
              <w:rPr>
                <w:rFonts w:ascii="Arial" w:hAnsi="Arial" w:cs="Arial"/>
                <w:sz w:val="14"/>
                <w:szCs w:val="14"/>
              </w:rPr>
            </w:pPr>
            <w:r w:rsidRPr="00A94529">
              <w:rPr>
                <w:rFonts w:ascii="Arial" w:hAnsi="Arial" w:cs="Arial"/>
                <w:sz w:val="14"/>
                <w:szCs w:val="14"/>
              </w:rPr>
              <w:t>2024 - частичный ремонт и окраска фасада здания</w:t>
            </w:r>
          </w:p>
        </w:tc>
      </w:tr>
      <w:tr w:rsidR="00A94529" w:rsidRPr="00A94529" w14:paraId="689EFF23" w14:textId="77777777" w:rsidTr="00067025">
        <w:trPr>
          <w:trHeight w:val="563"/>
        </w:trPr>
        <w:tc>
          <w:tcPr>
            <w:tcW w:w="421" w:type="dxa"/>
            <w:shd w:val="clear" w:color="000000" w:fill="FFFFFF"/>
            <w:vAlign w:val="center"/>
          </w:tcPr>
          <w:p w14:paraId="5CDF962A" w14:textId="77777777" w:rsidR="00440832" w:rsidRPr="00A94529" w:rsidRDefault="00440832" w:rsidP="00440832">
            <w:pPr>
              <w:suppressAutoHyphens w:val="0"/>
              <w:autoSpaceDN/>
              <w:textAlignment w:val="auto"/>
              <w:rPr>
                <w:rFonts w:ascii="Arial" w:hAnsi="Arial" w:cs="Arial"/>
                <w:bCs/>
                <w:i/>
                <w:iCs/>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tcPr>
          <w:p w14:paraId="0890B383" w14:textId="701ED4F0" w:rsidR="00440832" w:rsidRPr="00A94529" w:rsidRDefault="00440832" w:rsidP="00440832">
            <w:pPr>
              <w:suppressAutoHyphens w:val="0"/>
              <w:autoSpaceDN/>
              <w:textAlignment w:val="auto"/>
              <w:rPr>
                <w:rFonts w:ascii="Arial" w:hAnsi="Arial" w:cs="Arial"/>
                <w:bCs/>
                <w:i/>
                <w:iCs/>
                <w:sz w:val="14"/>
                <w:szCs w:val="14"/>
              </w:rPr>
            </w:pPr>
            <w:r w:rsidRPr="00A94529">
              <w:rPr>
                <w:rFonts w:ascii="Arial" w:hAnsi="Arial" w:cs="Arial"/>
                <w:i/>
                <w:iCs/>
                <w:sz w:val="14"/>
                <w:szCs w:val="14"/>
              </w:rPr>
              <w:t>Управление по взаимодействию с общественными организациями и молодежной политике</w:t>
            </w:r>
          </w:p>
        </w:tc>
        <w:tc>
          <w:tcPr>
            <w:tcW w:w="851" w:type="dxa"/>
            <w:tcBorders>
              <w:top w:val="nil"/>
              <w:left w:val="nil"/>
              <w:bottom w:val="single" w:sz="4" w:space="0" w:color="auto"/>
              <w:right w:val="single" w:sz="4" w:space="0" w:color="auto"/>
            </w:tcBorders>
            <w:shd w:val="clear" w:color="000000" w:fill="FFFFFF"/>
            <w:vAlign w:val="center"/>
          </w:tcPr>
          <w:p w14:paraId="32434B6F" w14:textId="35E94CDB"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5 053,2</w:t>
            </w:r>
          </w:p>
        </w:tc>
        <w:tc>
          <w:tcPr>
            <w:tcW w:w="850" w:type="dxa"/>
            <w:tcBorders>
              <w:top w:val="nil"/>
              <w:left w:val="nil"/>
              <w:bottom w:val="single" w:sz="4" w:space="0" w:color="auto"/>
              <w:right w:val="single" w:sz="4" w:space="0" w:color="auto"/>
            </w:tcBorders>
            <w:shd w:val="clear" w:color="000000" w:fill="FFFFFF"/>
            <w:vAlign w:val="center"/>
          </w:tcPr>
          <w:p w14:paraId="5AB1A68F" w14:textId="033375B6"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134" w:type="dxa"/>
            <w:tcBorders>
              <w:top w:val="nil"/>
              <w:left w:val="nil"/>
              <w:bottom w:val="single" w:sz="4" w:space="0" w:color="auto"/>
              <w:right w:val="single" w:sz="4" w:space="0" w:color="auto"/>
            </w:tcBorders>
            <w:shd w:val="clear" w:color="000000" w:fill="FFFFFF"/>
            <w:vAlign w:val="center"/>
          </w:tcPr>
          <w:p w14:paraId="6C4F8F7E" w14:textId="327E155F"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599,7</w:t>
            </w:r>
          </w:p>
        </w:tc>
        <w:tc>
          <w:tcPr>
            <w:tcW w:w="851" w:type="dxa"/>
            <w:tcBorders>
              <w:top w:val="nil"/>
              <w:left w:val="nil"/>
              <w:bottom w:val="single" w:sz="4" w:space="0" w:color="auto"/>
              <w:right w:val="single" w:sz="4" w:space="0" w:color="auto"/>
            </w:tcBorders>
            <w:shd w:val="clear" w:color="000000" w:fill="FFFFFF"/>
            <w:vAlign w:val="center"/>
          </w:tcPr>
          <w:p w14:paraId="4340C2EB" w14:textId="5A9E7871"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tcPr>
          <w:p w14:paraId="26828BD0" w14:textId="0E39168E"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1" w:type="dxa"/>
            <w:tcBorders>
              <w:top w:val="nil"/>
              <w:left w:val="nil"/>
              <w:bottom w:val="single" w:sz="4" w:space="0" w:color="auto"/>
              <w:right w:val="single" w:sz="4" w:space="0" w:color="auto"/>
            </w:tcBorders>
            <w:shd w:val="clear" w:color="000000" w:fill="FFFFFF"/>
            <w:vAlign w:val="center"/>
          </w:tcPr>
          <w:p w14:paraId="793A6740" w14:textId="3BFEA962"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tcPr>
          <w:p w14:paraId="50980766" w14:textId="3BC81DC8"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0" w:type="dxa"/>
            <w:tcBorders>
              <w:top w:val="nil"/>
              <w:left w:val="nil"/>
              <w:bottom w:val="single" w:sz="4" w:space="0" w:color="auto"/>
              <w:right w:val="single" w:sz="4" w:space="0" w:color="auto"/>
            </w:tcBorders>
            <w:shd w:val="clear" w:color="000000" w:fill="FFFFFF"/>
            <w:vAlign w:val="center"/>
          </w:tcPr>
          <w:p w14:paraId="7360A559" w14:textId="221A8E93"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tcPr>
          <w:p w14:paraId="5DB44A9B" w14:textId="6FDC5E83" w:rsidR="00440832" w:rsidRPr="00A94529" w:rsidRDefault="00440832" w:rsidP="00440832">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275BF8E8" w14:textId="77777777" w:rsidTr="00067025">
        <w:trPr>
          <w:trHeight w:val="45"/>
        </w:trPr>
        <w:tc>
          <w:tcPr>
            <w:tcW w:w="421" w:type="dxa"/>
            <w:shd w:val="clear" w:color="000000" w:fill="FFFFFF"/>
            <w:vAlign w:val="center"/>
          </w:tcPr>
          <w:p w14:paraId="36AED1F5" w14:textId="77777777"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bCs/>
                <w:iCs/>
                <w:sz w:val="14"/>
                <w:szCs w:val="14"/>
              </w:rPr>
              <w:t>1</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6BB98196" w14:textId="591FE26D" w:rsidR="00440832" w:rsidRPr="00A94529" w:rsidRDefault="00440832" w:rsidP="00440832">
            <w:pPr>
              <w:suppressAutoHyphens w:val="0"/>
              <w:autoSpaceDN/>
              <w:textAlignment w:val="auto"/>
              <w:rPr>
                <w:rFonts w:ascii="Arial" w:hAnsi="Arial" w:cs="Arial"/>
                <w:bCs/>
                <w:i/>
                <w:iCs/>
                <w:sz w:val="14"/>
                <w:szCs w:val="14"/>
              </w:rPr>
            </w:pPr>
            <w:r w:rsidRPr="00A94529">
              <w:rPr>
                <w:rFonts w:ascii="Arial" w:hAnsi="Arial" w:cs="Arial"/>
                <w:sz w:val="14"/>
                <w:szCs w:val="14"/>
              </w:rPr>
              <w:t xml:space="preserve">Помещения МБУ </w:t>
            </w:r>
            <w:r w:rsidR="00177E90" w:rsidRPr="00A94529">
              <w:rPr>
                <w:rFonts w:ascii="Arial" w:hAnsi="Arial" w:cs="Arial"/>
                <w:sz w:val="14"/>
                <w:szCs w:val="14"/>
              </w:rPr>
              <w:t>«</w:t>
            </w:r>
            <w:r w:rsidRPr="00A94529">
              <w:rPr>
                <w:rFonts w:ascii="Arial" w:hAnsi="Arial" w:cs="Arial"/>
                <w:sz w:val="14"/>
                <w:szCs w:val="14"/>
              </w:rPr>
              <w:t>Молодежный центр</w:t>
            </w:r>
            <w:r w:rsidR="00177E90" w:rsidRPr="00A94529">
              <w:rPr>
                <w:rFonts w:ascii="Arial" w:hAnsi="Arial" w:cs="Arial"/>
                <w:sz w:val="14"/>
                <w:szCs w:val="14"/>
              </w:rPr>
              <w:t>»</w:t>
            </w:r>
            <w:r w:rsidRPr="00A94529">
              <w:rPr>
                <w:rFonts w:ascii="Arial" w:hAnsi="Arial" w:cs="Arial"/>
                <w:sz w:val="14"/>
                <w:szCs w:val="14"/>
              </w:rPr>
              <w:t>, г. Норильск, район Кайеркан, ул. Школьная, д. 10</w:t>
            </w:r>
          </w:p>
        </w:tc>
        <w:tc>
          <w:tcPr>
            <w:tcW w:w="851" w:type="dxa"/>
            <w:tcBorders>
              <w:top w:val="nil"/>
              <w:left w:val="nil"/>
              <w:bottom w:val="single" w:sz="4" w:space="0" w:color="auto"/>
              <w:right w:val="single" w:sz="4" w:space="0" w:color="auto"/>
            </w:tcBorders>
            <w:shd w:val="clear" w:color="000000" w:fill="FFFFFF"/>
            <w:vAlign w:val="center"/>
          </w:tcPr>
          <w:p w14:paraId="46AD52AD" w14:textId="72B8DA7D"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410,3</w:t>
            </w:r>
          </w:p>
        </w:tc>
        <w:tc>
          <w:tcPr>
            <w:tcW w:w="850" w:type="dxa"/>
            <w:tcBorders>
              <w:top w:val="nil"/>
              <w:left w:val="nil"/>
              <w:bottom w:val="single" w:sz="4" w:space="0" w:color="auto"/>
              <w:right w:val="single" w:sz="4" w:space="0" w:color="auto"/>
            </w:tcBorders>
            <w:shd w:val="clear" w:color="000000" w:fill="FFFFFF"/>
            <w:vAlign w:val="center"/>
          </w:tcPr>
          <w:p w14:paraId="02498201" w14:textId="5D461492"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590D1AF5" w14:textId="06AFC732"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6D0047E" w14:textId="6D456D0D"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5493E4C" w14:textId="08016F5D"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5E7D25B" w14:textId="0F7F6BBC"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97DEAB6" w14:textId="1A757722"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EA2397C" w14:textId="5E0E56D9"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40841D11" w14:textId="522C8370" w:rsidR="00440832" w:rsidRPr="00A94529" w:rsidRDefault="00440832" w:rsidP="00440832">
            <w:pPr>
              <w:suppressAutoHyphens w:val="0"/>
              <w:autoSpaceDN/>
              <w:textAlignment w:val="auto"/>
              <w:rPr>
                <w:rFonts w:ascii="Arial" w:hAnsi="Arial" w:cs="Arial"/>
                <w:i/>
                <w:iCs/>
                <w:sz w:val="14"/>
                <w:szCs w:val="14"/>
              </w:rPr>
            </w:pPr>
            <w:r w:rsidRPr="00A94529">
              <w:rPr>
                <w:rFonts w:ascii="Arial" w:hAnsi="Arial" w:cs="Arial"/>
                <w:sz w:val="14"/>
                <w:szCs w:val="14"/>
              </w:rPr>
              <w:t>2024 - разработка ПСД и выполнение работ по модернизации ИТП с переходом на закрытую систему ГВС</w:t>
            </w:r>
          </w:p>
        </w:tc>
      </w:tr>
      <w:tr w:rsidR="00A94529" w:rsidRPr="00A94529" w14:paraId="5BC0339F" w14:textId="77777777" w:rsidTr="00067025">
        <w:trPr>
          <w:trHeight w:val="578"/>
        </w:trPr>
        <w:tc>
          <w:tcPr>
            <w:tcW w:w="421" w:type="dxa"/>
            <w:shd w:val="clear" w:color="000000" w:fill="FFFFFF"/>
            <w:vAlign w:val="center"/>
          </w:tcPr>
          <w:p w14:paraId="0E68AD0F" w14:textId="77777777"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bCs/>
                <w:iCs/>
                <w:sz w:val="14"/>
                <w:szCs w:val="14"/>
              </w:rPr>
              <w:t>2</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60C3C495" w14:textId="79D833E9" w:rsidR="00440832" w:rsidRPr="00A94529" w:rsidRDefault="00440832" w:rsidP="00440832">
            <w:pPr>
              <w:suppressAutoHyphens w:val="0"/>
              <w:autoSpaceDN/>
              <w:textAlignment w:val="auto"/>
              <w:rPr>
                <w:rFonts w:ascii="Arial" w:hAnsi="Arial" w:cs="Arial"/>
                <w:bCs/>
                <w:i/>
                <w:iCs/>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Молодежный центр</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Советская, д. 9</w:t>
            </w:r>
          </w:p>
        </w:tc>
        <w:tc>
          <w:tcPr>
            <w:tcW w:w="851" w:type="dxa"/>
            <w:tcBorders>
              <w:top w:val="nil"/>
              <w:left w:val="nil"/>
              <w:bottom w:val="single" w:sz="4" w:space="0" w:color="auto"/>
              <w:right w:val="single" w:sz="4" w:space="0" w:color="auto"/>
            </w:tcBorders>
            <w:shd w:val="clear" w:color="000000" w:fill="FFFFFF"/>
            <w:vAlign w:val="center"/>
          </w:tcPr>
          <w:p w14:paraId="51596171" w14:textId="6D216F91"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CFC19AB" w14:textId="4AF4E101"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E71AB5C" w14:textId="632EC308"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599,7</w:t>
            </w:r>
          </w:p>
        </w:tc>
        <w:tc>
          <w:tcPr>
            <w:tcW w:w="851" w:type="dxa"/>
            <w:tcBorders>
              <w:top w:val="nil"/>
              <w:left w:val="nil"/>
              <w:bottom w:val="single" w:sz="4" w:space="0" w:color="auto"/>
              <w:right w:val="single" w:sz="4" w:space="0" w:color="auto"/>
            </w:tcBorders>
            <w:shd w:val="clear" w:color="000000" w:fill="FFFFFF"/>
            <w:vAlign w:val="center"/>
          </w:tcPr>
          <w:p w14:paraId="09C7B42E" w14:textId="697D33C1"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D57EE53" w14:textId="7C451629"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15EC709" w14:textId="47443038"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C0678C9" w14:textId="33CB4BCA"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F54B306" w14:textId="16ACBE80"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7F64DEB1" w14:textId="4D7B00CC" w:rsidR="00440832" w:rsidRPr="00A94529" w:rsidRDefault="00440832" w:rsidP="00440832">
            <w:pPr>
              <w:suppressAutoHyphens w:val="0"/>
              <w:autoSpaceDN/>
              <w:textAlignment w:val="auto"/>
              <w:rPr>
                <w:rFonts w:ascii="Arial" w:hAnsi="Arial" w:cs="Arial"/>
                <w:i/>
                <w:iCs/>
                <w:sz w:val="14"/>
                <w:szCs w:val="14"/>
              </w:rPr>
            </w:pPr>
            <w:r w:rsidRPr="00A94529">
              <w:rPr>
                <w:rFonts w:ascii="Arial" w:hAnsi="Arial" w:cs="Arial"/>
                <w:sz w:val="14"/>
                <w:szCs w:val="14"/>
              </w:rPr>
              <w:t>2025 - ремонт центрального крыльца</w:t>
            </w:r>
          </w:p>
        </w:tc>
      </w:tr>
      <w:tr w:rsidR="00A94529" w:rsidRPr="00A94529" w14:paraId="576B9BBF" w14:textId="77777777" w:rsidTr="00067025">
        <w:trPr>
          <w:trHeight w:val="656"/>
        </w:trPr>
        <w:tc>
          <w:tcPr>
            <w:tcW w:w="421" w:type="dxa"/>
            <w:shd w:val="clear" w:color="000000" w:fill="FFFFFF"/>
            <w:vAlign w:val="center"/>
          </w:tcPr>
          <w:p w14:paraId="77893665" w14:textId="77777777"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bCs/>
                <w:iCs/>
                <w:sz w:val="14"/>
                <w:szCs w:val="14"/>
              </w:rPr>
              <w:t>3</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65F8C683" w14:textId="10BBF574" w:rsidR="00440832" w:rsidRPr="00A94529" w:rsidRDefault="00440832" w:rsidP="00440832">
            <w:pPr>
              <w:suppressAutoHyphens w:val="0"/>
              <w:autoSpaceDN/>
              <w:textAlignment w:val="auto"/>
              <w:rPr>
                <w:rFonts w:ascii="Arial" w:hAnsi="Arial" w:cs="Arial"/>
                <w:bCs/>
                <w:i/>
                <w:iCs/>
                <w:sz w:val="14"/>
                <w:szCs w:val="14"/>
              </w:rPr>
            </w:pPr>
            <w:r w:rsidRPr="00A94529">
              <w:rPr>
                <w:rFonts w:ascii="Arial" w:hAnsi="Arial" w:cs="Arial"/>
                <w:sz w:val="14"/>
                <w:szCs w:val="14"/>
              </w:rPr>
              <w:t xml:space="preserve">Помещения МБУ </w:t>
            </w:r>
            <w:r w:rsidR="00177E90" w:rsidRPr="00A94529">
              <w:rPr>
                <w:rFonts w:ascii="Arial" w:hAnsi="Arial" w:cs="Arial"/>
                <w:sz w:val="14"/>
                <w:szCs w:val="14"/>
              </w:rPr>
              <w:t>«</w:t>
            </w:r>
            <w:r w:rsidRPr="00A94529">
              <w:rPr>
                <w:rFonts w:ascii="Arial" w:hAnsi="Arial" w:cs="Arial"/>
                <w:sz w:val="14"/>
                <w:szCs w:val="14"/>
              </w:rPr>
              <w:t>Молодежный центр</w:t>
            </w:r>
            <w:r w:rsidR="00177E90" w:rsidRPr="00A94529">
              <w:rPr>
                <w:rFonts w:ascii="Arial" w:hAnsi="Arial" w:cs="Arial"/>
                <w:sz w:val="14"/>
                <w:szCs w:val="14"/>
              </w:rPr>
              <w:t>»</w:t>
            </w:r>
            <w:r w:rsidRPr="00A94529">
              <w:rPr>
                <w:rFonts w:ascii="Arial" w:hAnsi="Arial" w:cs="Arial"/>
                <w:sz w:val="14"/>
                <w:szCs w:val="14"/>
              </w:rPr>
              <w:t>, пос. Снежногорск, ул. Хантайская Набережная, д. 1 А</w:t>
            </w:r>
          </w:p>
        </w:tc>
        <w:tc>
          <w:tcPr>
            <w:tcW w:w="851" w:type="dxa"/>
            <w:tcBorders>
              <w:top w:val="nil"/>
              <w:left w:val="nil"/>
              <w:bottom w:val="single" w:sz="4" w:space="0" w:color="auto"/>
              <w:right w:val="single" w:sz="4" w:space="0" w:color="auto"/>
            </w:tcBorders>
            <w:shd w:val="clear" w:color="000000" w:fill="FFFFFF"/>
            <w:vAlign w:val="center"/>
          </w:tcPr>
          <w:p w14:paraId="13E47951" w14:textId="202D7A2F"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4 642,9</w:t>
            </w:r>
          </w:p>
        </w:tc>
        <w:tc>
          <w:tcPr>
            <w:tcW w:w="850" w:type="dxa"/>
            <w:tcBorders>
              <w:top w:val="nil"/>
              <w:left w:val="nil"/>
              <w:bottom w:val="single" w:sz="4" w:space="0" w:color="auto"/>
              <w:right w:val="single" w:sz="4" w:space="0" w:color="auto"/>
            </w:tcBorders>
            <w:shd w:val="clear" w:color="000000" w:fill="FFFFFF"/>
            <w:vAlign w:val="center"/>
          </w:tcPr>
          <w:p w14:paraId="3F0ED737" w14:textId="417BA704"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37633B10" w14:textId="3CE0C43C"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4DDA5BB" w14:textId="29ECD539"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62BFDBA" w14:textId="4CBFCB5E"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0B1C016" w14:textId="46B3D182"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E22B4AE" w14:textId="77EDC091"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47A42E3" w14:textId="0CD9F240"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4164E9D6" w14:textId="4E799012" w:rsidR="00440832" w:rsidRPr="00A94529" w:rsidRDefault="00440832" w:rsidP="00440832">
            <w:pPr>
              <w:suppressAutoHyphens w:val="0"/>
              <w:autoSpaceDN/>
              <w:textAlignment w:val="auto"/>
              <w:rPr>
                <w:rFonts w:ascii="Arial" w:hAnsi="Arial" w:cs="Arial"/>
                <w:i/>
                <w:iCs/>
                <w:sz w:val="14"/>
                <w:szCs w:val="14"/>
              </w:rPr>
            </w:pPr>
            <w:r w:rsidRPr="00A94529">
              <w:rPr>
                <w:rFonts w:ascii="Arial" w:hAnsi="Arial" w:cs="Arial"/>
                <w:sz w:val="14"/>
                <w:szCs w:val="14"/>
              </w:rPr>
              <w:t>2024 - ремонт помещений</w:t>
            </w:r>
          </w:p>
        </w:tc>
      </w:tr>
      <w:tr w:rsidR="00A94529" w:rsidRPr="00A94529" w14:paraId="7D1EEDA5" w14:textId="77777777" w:rsidTr="00067025">
        <w:trPr>
          <w:trHeight w:val="45"/>
        </w:trPr>
        <w:tc>
          <w:tcPr>
            <w:tcW w:w="421" w:type="dxa"/>
            <w:shd w:val="clear" w:color="000000" w:fill="FFFFFF"/>
            <w:vAlign w:val="center"/>
          </w:tcPr>
          <w:p w14:paraId="5642C288" w14:textId="77777777" w:rsidR="00440832" w:rsidRPr="00A94529" w:rsidRDefault="00440832" w:rsidP="00440832">
            <w:pPr>
              <w:suppressAutoHyphens w:val="0"/>
              <w:autoSpaceDN/>
              <w:textAlignment w:val="auto"/>
              <w:rPr>
                <w:rFonts w:ascii="Arial" w:hAnsi="Arial" w:cs="Arial"/>
                <w:bCs/>
                <w:i/>
                <w:iCs/>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A2DB492" w14:textId="4B56A8DF" w:rsidR="00440832" w:rsidRPr="00A94529" w:rsidRDefault="00440832" w:rsidP="00440832">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МУ </w:t>
            </w:r>
            <w:r w:rsidR="00177E90" w:rsidRPr="00A94529">
              <w:rPr>
                <w:rFonts w:ascii="Arial" w:hAnsi="Arial" w:cs="Arial"/>
                <w:i/>
                <w:iCs/>
                <w:sz w:val="14"/>
                <w:szCs w:val="14"/>
              </w:rPr>
              <w:t>«</w:t>
            </w:r>
            <w:r w:rsidRPr="00A94529">
              <w:rPr>
                <w:rFonts w:ascii="Arial" w:hAnsi="Arial" w:cs="Arial"/>
                <w:i/>
                <w:iCs/>
                <w:sz w:val="14"/>
                <w:szCs w:val="14"/>
              </w:rPr>
              <w:t>Управление дорожно-транспортной инфраструктуры Администрации города Норильска</w:t>
            </w:r>
            <w:r w:rsidR="00177E90" w:rsidRPr="00A94529">
              <w:rPr>
                <w:rFonts w:ascii="Arial" w:hAnsi="Arial" w:cs="Arial"/>
                <w:i/>
                <w:iCs/>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267524B9" w14:textId="342ED175"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58 620,6</w:t>
            </w:r>
          </w:p>
        </w:tc>
        <w:tc>
          <w:tcPr>
            <w:tcW w:w="850" w:type="dxa"/>
            <w:tcBorders>
              <w:top w:val="nil"/>
              <w:left w:val="nil"/>
              <w:bottom w:val="single" w:sz="4" w:space="0" w:color="auto"/>
              <w:right w:val="single" w:sz="4" w:space="0" w:color="auto"/>
            </w:tcBorders>
            <w:shd w:val="clear" w:color="000000" w:fill="FFFFFF"/>
            <w:vAlign w:val="center"/>
            <w:hideMark/>
          </w:tcPr>
          <w:p w14:paraId="770EA552" w14:textId="7087EB96"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1 088,4</w:t>
            </w:r>
          </w:p>
        </w:tc>
        <w:tc>
          <w:tcPr>
            <w:tcW w:w="1134" w:type="dxa"/>
            <w:tcBorders>
              <w:top w:val="nil"/>
              <w:left w:val="nil"/>
              <w:bottom w:val="single" w:sz="4" w:space="0" w:color="auto"/>
              <w:right w:val="single" w:sz="4" w:space="0" w:color="auto"/>
            </w:tcBorders>
            <w:shd w:val="clear" w:color="000000" w:fill="FFFFFF"/>
            <w:vAlign w:val="center"/>
            <w:hideMark/>
          </w:tcPr>
          <w:p w14:paraId="07E92C02" w14:textId="404F8D84"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1 297,3</w:t>
            </w:r>
          </w:p>
        </w:tc>
        <w:tc>
          <w:tcPr>
            <w:tcW w:w="851" w:type="dxa"/>
            <w:tcBorders>
              <w:top w:val="nil"/>
              <w:left w:val="nil"/>
              <w:bottom w:val="single" w:sz="4" w:space="0" w:color="auto"/>
              <w:right w:val="single" w:sz="4" w:space="0" w:color="auto"/>
            </w:tcBorders>
            <w:shd w:val="clear" w:color="000000" w:fill="FFFFFF"/>
            <w:vAlign w:val="center"/>
            <w:hideMark/>
          </w:tcPr>
          <w:p w14:paraId="174A0DE3" w14:textId="3A4F515C"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0F038A0B" w14:textId="2BBC6686"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1" w:type="dxa"/>
            <w:tcBorders>
              <w:top w:val="nil"/>
              <w:left w:val="nil"/>
              <w:bottom w:val="single" w:sz="4" w:space="0" w:color="auto"/>
              <w:right w:val="single" w:sz="4" w:space="0" w:color="auto"/>
            </w:tcBorders>
            <w:shd w:val="clear" w:color="000000" w:fill="FFFFFF"/>
            <w:vAlign w:val="center"/>
            <w:hideMark/>
          </w:tcPr>
          <w:p w14:paraId="15D393E7" w14:textId="61B3AB57"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70DDB877" w14:textId="3E228315"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0" w:type="dxa"/>
            <w:tcBorders>
              <w:top w:val="nil"/>
              <w:left w:val="nil"/>
              <w:bottom w:val="single" w:sz="4" w:space="0" w:color="auto"/>
              <w:right w:val="single" w:sz="4" w:space="0" w:color="auto"/>
            </w:tcBorders>
            <w:shd w:val="clear" w:color="000000" w:fill="FFFFFF"/>
            <w:vAlign w:val="center"/>
            <w:hideMark/>
          </w:tcPr>
          <w:p w14:paraId="04FAAC3D" w14:textId="50FA06DE"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tcPr>
          <w:p w14:paraId="1FAE4F24" w14:textId="22E65961" w:rsidR="00440832" w:rsidRPr="00A94529" w:rsidRDefault="00440832" w:rsidP="00440832">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4BF8709D" w14:textId="77777777" w:rsidTr="00067025">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268FBD6B" w14:textId="77777777" w:rsidR="00440832" w:rsidRPr="00A94529" w:rsidRDefault="00440832" w:rsidP="00440832">
            <w:pPr>
              <w:suppressAutoHyphens w:val="0"/>
              <w:autoSpaceDN/>
              <w:textAlignment w:val="auto"/>
              <w:rPr>
                <w:rFonts w:ascii="Arial" w:hAnsi="Arial" w:cs="Arial"/>
                <w:bCs/>
                <w:iCs/>
                <w:sz w:val="14"/>
                <w:szCs w:val="14"/>
              </w:rPr>
            </w:pPr>
            <w:r w:rsidRPr="00A94529">
              <w:rPr>
                <w:rFonts w:ascii="Arial" w:hAnsi="Arial" w:cs="Arial"/>
                <w:bCs/>
                <w:iCs/>
                <w:sz w:val="14"/>
                <w:szCs w:val="14"/>
              </w:rPr>
              <w:t>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36269B1" w14:textId="0483AEAF" w:rsidR="00440832" w:rsidRPr="00A94529" w:rsidRDefault="00440832" w:rsidP="00440832">
            <w:pPr>
              <w:suppressAutoHyphens w:val="0"/>
              <w:autoSpaceDN/>
              <w:textAlignment w:val="auto"/>
              <w:rPr>
                <w:rFonts w:ascii="Arial" w:hAnsi="Arial" w:cs="Arial"/>
                <w:bCs/>
                <w:iCs/>
                <w:sz w:val="14"/>
                <w:szCs w:val="14"/>
              </w:rPr>
            </w:pPr>
            <w:r w:rsidRPr="00A94529">
              <w:rPr>
                <w:rFonts w:ascii="Arial" w:hAnsi="Arial" w:cs="Arial"/>
                <w:sz w:val="14"/>
                <w:szCs w:val="14"/>
              </w:rPr>
              <w:t xml:space="preserve">Здание МАУ ДО </w:t>
            </w:r>
            <w:r w:rsidR="00177E90" w:rsidRPr="00A94529">
              <w:rPr>
                <w:rFonts w:ascii="Arial" w:hAnsi="Arial" w:cs="Arial"/>
                <w:sz w:val="14"/>
                <w:szCs w:val="14"/>
              </w:rPr>
              <w:t>«</w:t>
            </w:r>
            <w:r w:rsidRPr="00A94529">
              <w:rPr>
                <w:rFonts w:ascii="Arial" w:hAnsi="Arial" w:cs="Arial"/>
                <w:sz w:val="14"/>
                <w:szCs w:val="14"/>
              </w:rPr>
              <w:t>Норильский центр безопасности движения</w:t>
            </w:r>
            <w:r w:rsidR="00177E90" w:rsidRPr="00A94529">
              <w:rPr>
                <w:rFonts w:ascii="Arial" w:hAnsi="Arial" w:cs="Arial"/>
                <w:sz w:val="14"/>
                <w:szCs w:val="14"/>
              </w:rPr>
              <w:t>»</w:t>
            </w:r>
            <w:r w:rsidRPr="00A94529">
              <w:rPr>
                <w:rFonts w:ascii="Arial" w:hAnsi="Arial" w:cs="Arial"/>
                <w:sz w:val="14"/>
                <w:szCs w:val="14"/>
              </w:rPr>
              <w:t>, г. Норильск, Центральный район, пр. Молодежный, д. 9</w:t>
            </w:r>
          </w:p>
        </w:tc>
        <w:tc>
          <w:tcPr>
            <w:tcW w:w="851" w:type="dxa"/>
            <w:tcBorders>
              <w:top w:val="nil"/>
              <w:left w:val="nil"/>
              <w:bottom w:val="single" w:sz="4" w:space="0" w:color="auto"/>
              <w:right w:val="single" w:sz="4" w:space="0" w:color="auto"/>
            </w:tcBorders>
            <w:shd w:val="clear" w:color="000000" w:fill="FFFFFF"/>
            <w:vAlign w:val="center"/>
            <w:hideMark/>
          </w:tcPr>
          <w:p w14:paraId="217D9181" w14:textId="41529F16"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2 385,7</w:t>
            </w:r>
          </w:p>
        </w:tc>
        <w:tc>
          <w:tcPr>
            <w:tcW w:w="850" w:type="dxa"/>
            <w:tcBorders>
              <w:top w:val="nil"/>
              <w:left w:val="nil"/>
              <w:bottom w:val="single" w:sz="4" w:space="0" w:color="auto"/>
              <w:right w:val="single" w:sz="4" w:space="0" w:color="auto"/>
            </w:tcBorders>
            <w:shd w:val="clear" w:color="000000" w:fill="FFFFFF"/>
            <w:vAlign w:val="center"/>
            <w:hideMark/>
          </w:tcPr>
          <w:p w14:paraId="6943D269" w14:textId="40A47B39"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1 088,4</w:t>
            </w:r>
          </w:p>
        </w:tc>
        <w:tc>
          <w:tcPr>
            <w:tcW w:w="1134" w:type="dxa"/>
            <w:tcBorders>
              <w:top w:val="nil"/>
              <w:left w:val="nil"/>
              <w:bottom w:val="single" w:sz="4" w:space="0" w:color="auto"/>
              <w:right w:val="single" w:sz="4" w:space="0" w:color="auto"/>
            </w:tcBorders>
            <w:shd w:val="clear" w:color="000000" w:fill="FFFFFF"/>
            <w:vAlign w:val="center"/>
            <w:hideMark/>
          </w:tcPr>
          <w:p w14:paraId="69EBEA19" w14:textId="12AFFF2C"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1 297,3</w:t>
            </w:r>
          </w:p>
        </w:tc>
        <w:tc>
          <w:tcPr>
            <w:tcW w:w="851" w:type="dxa"/>
            <w:tcBorders>
              <w:top w:val="nil"/>
              <w:left w:val="nil"/>
              <w:bottom w:val="single" w:sz="4" w:space="0" w:color="auto"/>
              <w:right w:val="single" w:sz="4" w:space="0" w:color="auto"/>
            </w:tcBorders>
            <w:shd w:val="clear" w:color="000000" w:fill="FFFFFF"/>
            <w:vAlign w:val="center"/>
            <w:hideMark/>
          </w:tcPr>
          <w:p w14:paraId="1A80A6C3" w14:textId="2E7AD697"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48A4CF9" w14:textId="0F6DD641"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58B7C6E5" w14:textId="26DEE405"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D562240" w14:textId="1E842CDC"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0C6CA9AD" w14:textId="2123DC8C"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43AC81B2" w14:textId="1AD16EFE" w:rsidR="00440832" w:rsidRPr="00A94529" w:rsidRDefault="00440832" w:rsidP="00440832">
            <w:pPr>
              <w:suppressAutoHyphens w:val="0"/>
              <w:autoSpaceDN/>
              <w:textAlignment w:val="auto"/>
              <w:rPr>
                <w:rFonts w:ascii="Arial" w:hAnsi="Arial" w:cs="Arial"/>
                <w:iCs/>
                <w:sz w:val="14"/>
                <w:szCs w:val="14"/>
              </w:rPr>
            </w:pPr>
            <w:r w:rsidRPr="00A94529">
              <w:rPr>
                <w:rFonts w:ascii="Arial" w:hAnsi="Arial" w:cs="Arial"/>
                <w:sz w:val="14"/>
                <w:szCs w:val="14"/>
              </w:rPr>
              <w:t>2024 - монтаж системы видеонаблюдения по проекту, разработанному в 2020 году (1 297,3 тыс. руб.); разработка ПСД на восстановление несущей способности несущих конструкций (фундаменты, ростверки, цокольное перекрытие) (1 088,4 тыс. руб.)</w:t>
            </w:r>
            <w:r w:rsidRPr="00A94529">
              <w:rPr>
                <w:rFonts w:ascii="Arial" w:hAnsi="Arial" w:cs="Arial"/>
                <w:sz w:val="14"/>
                <w:szCs w:val="14"/>
              </w:rPr>
              <w:br/>
              <w:t xml:space="preserve">2025 - монтаж системы видеонаблюдения по проекту, разработанному в 2020 году </w:t>
            </w:r>
          </w:p>
        </w:tc>
      </w:tr>
      <w:tr w:rsidR="00A94529" w:rsidRPr="00A94529" w14:paraId="06D0694E" w14:textId="77777777" w:rsidTr="00067025">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150526E8" w14:textId="77777777" w:rsidR="00440832" w:rsidRPr="00A94529" w:rsidRDefault="00440832" w:rsidP="00440832">
            <w:pPr>
              <w:suppressAutoHyphens w:val="0"/>
              <w:autoSpaceDN/>
              <w:textAlignment w:val="auto"/>
              <w:rPr>
                <w:rFonts w:ascii="Arial" w:hAnsi="Arial" w:cs="Arial"/>
                <w:bCs/>
                <w:iCs/>
                <w:sz w:val="14"/>
                <w:szCs w:val="14"/>
              </w:rPr>
            </w:pPr>
            <w:r w:rsidRPr="00A94529">
              <w:rPr>
                <w:rFonts w:ascii="Arial" w:hAnsi="Arial" w:cs="Arial"/>
                <w:bCs/>
                <w:iCs/>
                <w:sz w:val="14"/>
                <w:szCs w:val="14"/>
              </w:rPr>
              <w:t>2</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01B24D07" w14:textId="44DE44AA" w:rsidR="00440832" w:rsidRPr="00A94529" w:rsidRDefault="00440832" w:rsidP="00440832">
            <w:pPr>
              <w:suppressAutoHyphens w:val="0"/>
              <w:autoSpaceDN/>
              <w:textAlignment w:val="auto"/>
              <w:rPr>
                <w:rFonts w:ascii="Arial" w:hAnsi="Arial" w:cs="Arial"/>
                <w:bCs/>
                <w:iCs/>
                <w:sz w:val="14"/>
                <w:szCs w:val="14"/>
              </w:rPr>
            </w:pPr>
            <w:r w:rsidRPr="00A94529">
              <w:rPr>
                <w:rFonts w:ascii="Arial" w:hAnsi="Arial" w:cs="Arial"/>
                <w:sz w:val="14"/>
                <w:szCs w:val="14"/>
              </w:rPr>
              <w:t>Отапливаемый павильон, расположенный по адресу: г. Норильск, Центральный район, ул. Октябрьская, в районе стр. 1 В</w:t>
            </w:r>
          </w:p>
        </w:tc>
        <w:tc>
          <w:tcPr>
            <w:tcW w:w="851" w:type="dxa"/>
            <w:tcBorders>
              <w:top w:val="nil"/>
              <w:left w:val="nil"/>
              <w:bottom w:val="single" w:sz="4" w:space="0" w:color="auto"/>
              <w:right w:val="single" w:sz="4" w:space="0" w:color="auto"/>
            </w:tcBorders>
            <w:shd w:val="clear" w:color="000000" w:fill="FFFFFF"/>
            <w:vAlign w:val="center"/>
            <w:hideMark/>
          </w:tcPr>
          <w:p w14:paraId="3041C89B" w14:textId="0C7E6843"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56 234,9</w:t>
            </w:r>
          </w:p>
        </w:tc>
        <w:tc>
          <w:tcPr>
            <w:tcW w:w="850" w:type="dxa"/>
            <w:tcBorders>
              <w:top w:val="nil"/>
              <w:left w:val="nil"/>
              <w:bottom w:val="single" w:sz="4" w:space="0" w:color="auto"/>
              <w:right w:val="single" w:sz="4" w:space="0" w:color="auto"/>
            </w:tcBorders>
            <w:shd w:val="clear" w:color="000000" w:fill="FFFFFF"/>
            <w:vAlign w:val="center"/>
            <w:hideMark/>
          </w:tcPr>
          <w:p w14:paraId="66B9AB97" w14:textId="0C003A8D"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7BF8A30F" w14:textId="5881B75B"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0C94632C" w14:textId="2C5B0D8A"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3AD580A" w14:textId="2DE8347F"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1C17554C" w14:textId="72868BAB"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62FFA08" w14:textId="273ADAE3"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3997F24D" w14:textId="52F5D7A4" w:rsidR="00440832" w:rsidRPr="00A94529" w:rsidRDefault="00440832" w:rsidP="00440832">
            <w:pPr>
              <w:suppressAutoHyphens w:val="0"/>
              <w:autoSpaceDN/>
              <w:jc w:val="center"/>
              <w:textAlignment w:val="auto"/>
              <w:rPr>
                <w:rFonts w:ascii="Arial" w:hAnsi="Arial" w:cs="Arial"/>
                <w:bCs/>
                <w:iCs/>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1537554F" w14:textId="1311521F" w:rsidR="00440832" w:rsidRPr="00A94529" w:rsidRDefault="00440832" w:rsidP="00440832">
            <w:pPr>
              <w:suppressAutoHyphens w:val="0"/>
              <w:autoSpaceDN/>
              <w:textAlignment w:val="auto"/>
              <w:rPr>
                <w:rFonts w:ascii="Arial" w:hAnsi="Arial" w:cs="Arial"/>
                <w:iCs/>
                <w:sz w:val="14"/>
                <w:szCs w:val="14"/>
              </w:rPr>
            </w:pPr>
            <w:r w:rsidRPr="00A94529">
              <w:rPr>
                <w:rFonts w:ascii="Arial" w:hAnsi="Arial" w:cs="Arial"/>
                <w:sz w:val="14"/>
                <w:szCs w:val="14"/>
              </w:rPr>
              <w:t>2024 - изготовление, поставка и монтаж отапливаемого павильона для размещения станции технического контроля (55 034,9 тыс. руб.); устройство пандуса (1 200,0 тыс. руб.)</w:t>
            </w:r>
          </w:p>
        </w:tc>
      </w:tr>
      <w:tr w:rsidR="00A94529" w:rsidRPr="00A94529" w14:paraId="1A7CD8F1" w14:textId="77777777" w:rsidTr="00067025">
        <w:trPr>
          <w:trHeight w:val="45"/>
        </w:trPr>
        <w:tc>
          <w:tcPr>
            <w:tcW w:w="421" w:type="dxa"/>
            <w:shd w:val="clear" w:color="000000" w:fill="FFFFFF"/>
            <w:vAlign w:val="center"/>
            <w:hideMark/>
          </w:tcPr>
          <w:p w14:paraId="04649242" w14:textId="77777777" w:rsidR="00440832" w:rsidRPr="00A94529" w:rsidRDefault="00440832" w:rsidP="00440832">
            <w:pPr>
              <w:suppressAutoHyphens w:val="0"/>
              <w:autoSpaceDN/>
              <w:textAlignment w:val="auto"/>
              <w:rPr>
                <w:rFonts w:ascii="Arial" w:hAnsi="Arial" w:cs="Arial"/>
                <w:bCs/>
                <w:i/>
                <w:iCs/>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214B94F1" w14:textId="0B3FD94A" w:rsidR="00440832" w:rsidRPr="00A94529" w:rsidRDefault="00440832" w:rsidP="00440832">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МУ </w:t>
            </w:r>
            <w:r w:rsidR="00177E90" w:rsidRPr="00A94529">
              <w:rPr>
                <w:rFonts w:ascii="Arial" w:hAnsi="Arial" w:cs="Arial"/>
                <w:i/>
                <w:iCs/>
                <w:sz w:val="14"/>
                <w:szCs w:val="14"/>
              </w:rPr>
              <w:t>«</w:t>
            </w:r>
            <w:r w:rsidRPr="00A94529">
              <w:rPr>
                <w:rFonts w:ascii="Arial" w:hAnsi="Arial" w:cs="Arial"/>
                <w:i/>
                <w:iCs/>
                <w:sz w:val="14"/>
                <w:szCs w:val="14"/>
              </w:rPr>
              <w:t>Управление имущества Администрации города Норильска</w:t>
            </w:r>
            <w:r w:rsidR="00177E90" w:rsidRPr="00A94529">
              <w:rPr>
                <w:rFonts w:ascii="Arial" w:hAnsi="Arial" w:cs="Arial"/>
                <w:i/>
                <w:iCs/>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6B9DA668" w14:textId="7B840554"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21 495,2</w:t>
            </w:r>
          </w:p>
        </w:tc>
        <w:tc>
          <w:tcPr>
            <w:tcW w:w="850" w:type="dxa"/>
            <w:tcBorders>
              <w:top w:val="nil"/>
              <w:left w:val="nil"/>
              <w:bottom w:val="single" w:sz="4" w:space="0" w:color="auto"/>
              <w:right w:val="single" w:sz="4" w:space="0" w:color="auto"/>
            </w:tcBorders>
            <w:shd w:val="clear" w:color="000000" w:fill="FFFFFF"/>
            <w:vAlign w:val="center"/>
            <w:hideMark/>
          </w:tcPr>
          <w:p w14:paraId="1A05E137" w14:textId="6B9E0059"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8 714,4</w:t>
            </w:r>
          </w:p>
        </w:tc>
        <w:tc>
          <w:tcPr>
            <w:tcW w:w="1134" w:type="dxa"/>
            <w:tcBorders>
              <w:top w:val="nil"/>
              <w:left w:val="nil"/>
              <w:bottom w:val="single" w:sz="4" w:space="0" w:color="auto"/>
              <w:right w:val="single" w:sz="4" w:space="0" w:color="auto"/>
            </w:tcBorders>
            <w:shd w:val="clear" w:color="000000" w:fill="FFFFFF"/>
            <w:vAlign w:val="center"/>
            <w:hideMark/>
          </w:tcPr>
          <w:p w14:paraId="6E9DB127" w14:textId="7CF86BF7"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21 974,4</w:t>
            </w:r>
          </w:p>
        </w:tc>
        <w:tc>
          <w:tcPr>
            <w:tcW w:w="851" w:type="dxa"/>
            <w:tcBorders>
              <w:top w:val="nil"/>
              <w:left w:val="nil"/>
              <w:bottom w:val="single" w:sz="4" w:space="0" w:color="auto"/>
              <w:right w:val="single" w:sz="4" w:space="0" w:color="auto"/>
            </w:tcBorders>
            <w:shd w:val="clear" w:color="000000" w:fill="FFFFFF"/>
            <w:vAlign w:val="center"/>
            <w:hideMark/>
          </w:tcPr>
          <w:p w14:paraId="32A20B85" w14:textId="4306E616"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7 294,7</w:t>
            </w:r>
          </w:p>
        </w:tc>
        <w:tc>
          <w:tcPr>
            <w:tcW w:w="992" w:type="dxa"/>
            <w:tcBorders>
              <w:top w:val="nil"/>
              <w:left w:val="nil"/>
              <w:bottom w:val="single" w:sz="4" w:space="0" w:color="auto"/>
              <w:right w:val="single" w:sz="4" w:space="0" w:color="auto"/>
            </w:tcBorders>
            <w:shd w:val="clear" w:color="000000" w:fill="FFFFFF"/>
            <w:vAlign w:val="center"/>
            <w:hideMark/>
          </w:tcPr>
          <w:p w14:paraId="0DA0CBF4" w14:textId="28DD5740"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12 619,2</w:t>
            </w:r>
          </w:p>
        </w:tc>
        <w:tc>
          <w:tcPr>
            <w:tcW w:w="851" w:type="dxa"/>
            <w:tcBorders>
              <w:top w:val="nil"/>
              <w:left w:val="nil"/>
              <w:bottom w:val="single" w:sz="4" w:space="0" w:color="auto"/>
              <w:right w:val="single" w:sz="4" w:space="0" w:color="auto"/>
            </w:tcBorders>
            <w:shd w:val="clear" w:color="000000" w:fill="FFFFFF"/>
            <w:vAlign w:val="center"/>
            <w:hideMark/>
          </w:tcPr>
          <w:p w14:paraId="6CBD12ED" w14:textId="2B4D0AB5"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350,0</w:t>
            </w:r>
          </w:p>
        </w:tc>
        <w:tc>
          <w:tcPr>
            <w:tcW w:w="992" w:type="dxa"/>
            <w:tcBorders>
              <w:top w:val="nil"/>
              <w:left w:val="nil"/>
              <w:bottom w:val="single" w:sz="4" w:space="0" w:color="auto"/>
              <w:right w:val="single" w:sz="4" w:space="0" w:color="auto"/>
            </w:tcBorders>
            <w:shd w:val="clear" w:color="000000" w:fill="FFFFFF"/>
            <w:vAlign w:val="center"/>
            <w:hideMark/>
          </w:tcPr>
          <w:p w14:paraId="2C8BEC49" w14:textId="3A420D23"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3 000,0</w:t>
            </w:r>
          </w:p>
        </w:tc>
        <w:tc>
          <w:tcPr>
            <w:tcW w:w="850" w:type="dxa"/>
            <w:tcBorders>
              <w:top w:val="nil"/>
              <w:left w:val="nil"/>
              <w:bottom w:val="single" w:sz="4" w:space="0" w:color="auto"/>
              <w:right w:val="single" w:sz="4" w:space="0" w:color="auto"/>
            </w:tcBorders>
            <w:shd w:val="clear" w:color="000000" w:fill="FFFFFF"/>
            <w:vAlign w:val="center"/>
            <w:hideMark/>
          </w:tcPr>
          <w:p w14:paraId="0EF46C70" w14:textId="544CCB2C" w:rsidR="00440832" w:rsidRPr="00A94529" w:rsidRDefault="00440832" w:rsidP="00440832">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tcPr>
          <w:p w14:paraId="51F0B5D7" w14:textId="211B3386" w:rsidR="00440832" w:rsidRPr="00A94529" w:rsidRDefault="00440832" w:rsidP="00440832">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47128B97" w14:textId="77777777" w:rsidTr="00067025">
        <w:trPr>
          <w:trHeight w:val="45"/>
        </w:trPr>
        <w:tc>
          <w:tcPr>
            <w:tcW w:w="421" w:type="dxa"/>
            <w:shd w:val="clear" w:color="000000" w:fill="FFFFFF"/>
            <w:noWrap/>
            <w:vAlign w:val="center"/>
            <w:hideMark/>
          </w:tcPr>
          <w:p w14:paraId="429B553D" w14:textId="77777777"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C21EE22" w14:textId="06DB973D" w:rsidR="00440832" w:rsidRPr="00A94529" w:rsidRDefault="00440832" w:rsidP="00440832">
            <w:pPr>
              <w:suppressAutoHyphens w:val="0"/>
              <w:autoSpaceDN/>
              <w:textAlignment w:val="auto"/>
              <w:rPr>
                <w:rFonts w:ascii="Arial" w:hAnsi="Arial" w:cs="Arial"/>
                <w:sz w:val="14"/>
                <w:szCs w:val="14"/>
              </w:rPr>
            </w:pPr>
            <w:r w:rsidRPr="00A94529">
              <w:rPr>
                <w:rFonts w:ascii="Arial" w:hAnsi="Arial" w:cs="Arial"/>
                <w:sz w:val="14"/>
                <w:szCs w:val="14"/>
              </w:rPr>
              <w:t xml:space="preserve">Помещения МУ </w:t>
            </w:r>
            <w:r w:rsidR="00177E90" w:rsidRPr="00A94529">
              <w:rPr>
                <w:rFonts w:ascii="Arial" w:hAnsi="Arial" w:cs="Arial"/>
                <w:sz w:val="14"/>
                <w:szCs w:val="14"/>
              </w:rPr>
              <w:t>«</w:t>
            </w:r>
            <w:r w:rsidRPr="00A94529">
              <w:rPr>
                <w:rFonts w:ascii="Arial" w:hAnsi="Arial" w:cs="Arial"/>
                <w:sz w:val="14"/>
                <w:szCs w:val="14"/>
              </w:rPr>
              <w:t>Управления имущества Администрации города Норильска</w:t>
            </w:r>
            <w:r w:rsidR="00177E90" w:rsidRPr="00A94529">
              <w:rPr>
                <w:rFonts w:ascii="Arial" w:hAnsi="Arial" w:cs="Arial"/>
                <w:sz w:val="14"/>
                <w:szCs w:val="14"/>
              </w:rPr>
              <w:t>»</w:t>
            </w:r>
            <w:r w:rsidRPr="00A94529">
              <w:rPr>
                <w:rFonts w:ascii="Arial" w:hAnsi="Arial" w:cs="Arial"/>
                <w:sz w:val="14"/>
                <w:szCs w:val="14"/>
              </w:rPr>
              <w:t>, г. Норильск, Центральный район, просп. Ленинский, д. 23 А</w:t>
            </w:r>
          </w:p>
        </w:tc>
        <w:tc>
          <w:tcPr>
            <w:tcW w:w="851" w:type="dxa"/>
            <w:tcBorders>
              <w:top w:val="nil"/>
              <w:left w:val="nil"/>
              <w:bottom w:val="single" w:sz="4" w:space="0" w:color="auto"/>
              <w:right w:val="single" w:sz="4" w:space="0" w:color="auto"/>
            </w:tcBorders>
            <w:shd w:val="clear" w:color="000000" w:fill="FFFFFF"/>
            <w:vAlign w:val="center"/>
            <w:hideMark/>
          </w:tcPr>
          <w:p w14:paraId="1CB97A8D" w14:textId="52AA593E"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7 266,9</w:t>
            </w:r>
          </w:p>
        </w:tc>
        <w:tc>
          <w:tcPr>
            <w:tcW w:w="850" w:type="dxa"/>
            <w:tcBorders>
              <w:top w:val="nil"/>
              <w:left w:val="nil"/>
              <w:bottom w:val="single" w:sz="4" w:space="0" w:color="auto"/>
              <w:right w:val="single" w:sz="4" w:space="0" w:color="auto"/>
            </w:tcBorders>
            <w:shd w:val="clear" w:color="000000" w:fill="FFFFFF"/>
            <w:vAlign w:val="center"/>
            <w:hideMark/>
          </w:tcPr>
          <w:p w14:paraId="129F31CA" w14:textId="4FB04269"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045DF90" w14:textId="24C4B1B8"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7 266,9</w:t>
            </w:r>
          </w:p>
        </w:tc>
        <w:tc>
          <w:tcPr>
            <w:tcW w:w="851" w:type="dxa"/>
            <w:tcBorders>
              <w:top w:val="nil"/>
              <w:left w:val="nil"/>
              <w:bottom w:val="single" w:sz="4" w:space="0" w:color="auto"/>
              <w:right w:val="single" w:sz="4" w:space="0" w:color="auto"/>
            </w:tcBorders>
            <w:shd w:val="clear" w:color="000000" w:fill="FFFFFF"/>
            <w:noWrap/>
            <w:vAlign w:val="center"/>
          </w:tcPr>
          <w:p w14:paraId="139E4E3D" w14:textId="18EF6ECE"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3B2C331C" w14:textId="5F97CB05"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29B17CD1" w14:textId="0BC249B4"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190E1A19" w14:textId="7C4B3D71"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noWrap/>
            <w:vAlign w:val="center"/>
          </w:tcPr>
          <w:p w14:paraId="4D0BDF16" w14:textId="0AC05C0E"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B856221" w14:textId="3CCFA630" w:rsidR="00440832" w:rsidRPr="00A94529" w:rsidRDefault="00440832" w:rsidP="00440832">
            <w:pPr>
              <w:suppressAutoHyphens w:val="0"/>
              <w:autoSpaceDN/>
              <w:textAlignment w:val="auto"/>
              <w:rPr>
                <w:rFonts w:ascii="Arial" w:hAnsi="Arial" w:cs="Arial"/>
                <w:sz w:val="14"/>
                <w:szCs w:val="14"/>
              </w:rPr>
            </w:pPr>
            <w:r w:rsidRPr="00A94529">
              <w:rPr>
                <w:rFonts w:ascii="Arial" w:hAnsi="Arial" w:cs="Arial"/>
                <w:sz w:val="14"/>
                <w:szCs w:val="14"/>
              </w:rPr>
              <w:t>2024 - устройство вентиляции подполья по проекту, разработанному в 2023 году (1 866,5 тыс. руб.), ремонт крылец (5 400,4 тыс. руб.)</w:t>
            </w:r>
            <w:r w:rsidRPr="00A94529">
              <w:rPr>
                <w:rFonts w:ascii="Arial" w:hAnsi="Arial" w:cs="Arial"/>
                <w:sz w:val="14"/>
                <w:szCs w:val="14"/>
              </w:rPr>
              <w:br/>
              <w:t>2025 - устройство вентиляции подполья по проекту разработанному в 2023 году (1 866,5 тыс. руб.); ремонт крылец (5 400,4 тыс. руб.)</w:t>
            </w:r>
          </w:p>
        </w:tc>
      </w:tr>
      <w:tr w:rsidR="00A94529" w:rsidRPr="00A94529" w14:paraId="3070B01F" w14:textId="77777777" w:rsidTr="00067025">
        <w:trPr>
          <w:trHeight w:val="45"/>
        </w:trPr>
        <w:tc>
          <w:tcPr>
            <w:tcW w:w="421" w:type="dxa"/>
            <w:shd w:val="clear" w:color="000000" w:fill="FFFFFF"/>
            <w:noWrap/>
            <w:vAlign w:val="center"/>
            <w:hideMark/>
          </w:tcPr>
          <w:p w14:paraId="2D820695" w14:textId="77777777"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0435D17" w14:textId="52E07BB9" w:rsidR="00440832" w:rsidRPr="00A94529" w:rsidRDefault="00440832" w:rsidP="00440832">
            <w:pPr>
              <w:suppressAutoHyphens w:val="0"/>
              <w:autoSpaceDN/>
              <w:textAlignment w:val="auto"/>
              <w:rPr>
                <w:rFonts w:ascii="Arial" w:hAnsi="Arial" w:cs="Arial"/>
                <w:sz w:val="14"/>
                <w:szCs w:val="14"/>
              </w:rPr>
            </w:pPr>
            <w:r w:rsidRPr="00A94529">
              <w:rPr>
                <w:rFonts w:ascii="Arial" w:hAnsi="Arial" w:cs="Arial"/>
                <w:sz w:val="14"/>
                <w:szCs w:val="14"/>
              </w:rPr>
              <w:t>Нежилое отдельностоящее здание, расположенное по адресу: г. Норильск, Центральный район, просп. Ленинский, д. 21</w:t>
            </w:r>
          </w:p>
        </w:tc>
        <w:tc>
          <w:tcPr>
            <w:tcW w:w="851" w:type="dxa"/>
            <w:tcBorders>
              <w:top w:val="nil"/>
              <w:left w:val="nil"/>
              <w:bottom w:val="single" w:sz="4" w:space="0" w:color="auto"/>
              <w:right w:val="single" w:sz="4" w:space="0" w:color="auto"/>
            </w:tcBorders>
            <w:shd w:val="clear" w:color="000000" w:fill="FFFFFF"/>
            <w:vAlign w:val="center"/>
            <w:hideMark/>
          </w:tcPr>
          <w:p w14:paraId="635728D3" w14:textId="0F32291B"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2 305,8</w:t>
            </w:r>
          </w:p>
        </w:tc>
        <w:tc>
          <w:tcPr>
            <w:tcW w:w="850" w:type="dxa"/>
            <w:tcBorders>
              <w:top w:val="nil"/>
              <w:left w:val="nil"/>
              <w:bottom w:val="single" w:sz="4" w:space="0" w:color="auto"/>
              <w:right w:val="single" w:sz="4" w:space="0" w:color="auto"/>
            </w:tcBorders>
            <w:shd w:val="clear" w:color="000000" w:fill="FFFFFF"/>
            <w:vAlign w:val="center"/>
            <w:hideMark/>
          </w:tcPr>
          <w:p w14:paraId="21C60F08" w14:textId="7B258B11"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463B5A5B" w14:textId="5A326A8A"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2 305,8</w:t>
            </w:r>
          </w:p>
        </w:tc>
        <w:tc>
          <w:tcPr>
            <w:tcW w:w="851" w:type="dxa"/>
            <w:tcBorders>
              <w:top w:val="nil"/>
              <w:left w:val="nil"/>
              <w:bottom w:val="single" w:sz="4" w:space="0" w:color="auto"/>
              <w:right w:val="single" w:sz="4" w:space="0" w:color="auto"/>
            </w:tcBorders>
            <w:shd w:val="clear" w:color="000000" w:fill="FFFFFF"/>
            <w:noWrap/>
            <w:vAlign w:val="center"/>
          </w:tcPr>
          <w:p w14:paraId="6E063497" w14:textId="0FCB8C6F"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7F1C7565" w14:textId="72E01D26"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01D09D4E" w14:textId="7E2B5582"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3B2F6552" w14:textId="3E54F7EA"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noWrap/>
            <w:vAlign w:val="center"/>
          </w:tcPr>
          <w:p w14:paraId="244EC62C" w14:textId="0E92CE4A" w:rsidR="00440832" w:rsidRPr="00A94529" w:rsidRDefault="00440832" w:rsidP="00440832">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42FFFAF" w14:textId="00511862" w:rsidR="00440832" w:rsidRPr="00A94529" w:rsidRDefault="00440832" w:rsidP="00440832">
            <w:pPr>
              <w:suppressAutoHyphens w:val="0"/>
              <w:autoSpaceDN/>
              <w:textAlignment w:val="auto"/>
              <w:rPr>
                <w:rFonts w:ascii="Arial" w:hAnsi="Arial" w:cs="Arial"/>
                <w:sz w:val="14"/>
                <w:szCs w:val="14"/>
              </w:rPr>
            </w:pPr>
            <w:r w:rsidRPr="00A94529">
              <w:rPr>
                <w:rFonts w:ascii="Arial" w:hAnsi="Arial" w:cs="Arial"/>
                <w:sz w:val="14"/>
                <w:szCs w:val="14"/>
              </w:rPr>
              <w:t>2024 - устройство вентиляции подполья по проекту, разработанному в 2023 году</w:t>
            </w:r>
            <w:r w:rsidRPr="00A94529">
              <w:rPr>
                <w:rFonts w:ascii="Arial" w:hAnsi="Arial" w:cs="Arial"/>
                <w:sz w:val="14"/>
                <w:szCs w:val="14"/>
              </w:rPr>
              <w:br/>
              <w:t xml:space="preserve">2025 - устройство вентиляции подполья по проекту разработанному в 2023 году </w:t>
            </w:r>
          </w:p>
        </w:tc>
      </w:tr>
      <w:tr w:rsidR="00A94529" w:rsidRPr="00A94529" w14:paraId="44B644FB" w14:textId="77777777" w:rsidTr="00067025">
        <w:trPr>
          <w:trHeight w:val="537"/>
        </w:trPr>
        <w:tc>
          <w:tcPr>
            <w:tcW w:w="421" w:type="dxa"/>
            <w:tcBorders>
              <w:bottom w:val="single" w:sz="4" w:space="0" w:color="auto"/>
            </w:tcBorders>
            <w:shd w:val="clear" w:color="000000" w:fill="FFFFFF"/>
            <w:noWrap/>
            <w:vAlign w:val="center"/>
            <w:hideMark/>
          </w:tcPr>
          <w:p w14:paraId="6E215D0A" w14:textId="77777777"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FB494A" w14:textId="0E3C584F"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Нежилое отдельностоящее здание, расположенное по адресу: г. Норильск, район Кайеркан, ул. Строительная, д. 2 А</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13374AB7" w14:textId="7831FCC5"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7 814,3</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4B3A161D" w14:textId="11248115"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7 334,5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0E6F22E4" w14:textId="719B9F3A"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7 397,4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589A3BD3" w14:textId="6369CC3F"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6 917,6</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FF5F3EE" w14:textId="209FAB96"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10 619,2</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099BC8FB" w14:textId="4714EBCB"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879FEA8" w14:textId="7EB10162"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B2B32B9" w14:textId="729832DC"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22D79D32" w14:textId="72BAAD30"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(2 этап) (6 917,6 тыс. руб.), государственная экспертиза проверки достоверности сметной стоимости (416,9 тыс. руб.); разработка ПСД и выполнение работ по модернизации ИТП с переходом на закрытую систему ГВС (479,8 тыс. руб.)</w:t>
            </w:r>
            <w:r w:rsidRPr="00A94529">
              <w:rPr>
                <w:rFonts w:ascii="Arial" w:hAnsi="Arial" w:cs="Arial"/>
                <w:sz w:val="14"/>
                <w:szCs w:val="14"/>
              </w:rPr>
              <w:br/>
              <w:t>2025 - разработка ПСД на восстановление несущей способности грунтов основания и несущих конструкций (фундаменты, ростверки, цокольное перекрытие) (6 917,6 тыс. руб.); разработка ПСД и выполнение работ по модернизации ИТП с переходом на закрытую систему ГВС (479,8 тыс. руб.)</w:t>
            </w:r>
            <w:r w:rsidRPr="00A94529">
              <w:rPr>
                <w:rFonts w:ascii="Arial" w:hAnsi="Arial" w:cs="Arial"/>
                <w:sz w:val="14"/>
                <w:szCs w:val="14"/>
              </w:rPr>
              <w:br/>
              <w:t xml:space="preserve">2026 - выполнение работ по восстановлению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w:t>
            </w:r>
          </w:p>
        </w:tc>
      </w:tr>
      <w:tr w:rsidR="00A94529" w:rsidRPr="00A94529" w14:paraId="372B3929" w14:textId="77777777" w:rsidTr="00067025">
        <w:trPr>
          <w:trHeight w:val="134"/>
        </w:trPr>
        <w:tc>
          <w:tcPr>
            <w:tcW w:w="421" w:type="dxa"/>
            <w:shd w:val="clear" w:color="000000" w:fill="FFFFFF"/>
            <w:noWrap/>
            <w:vAlign w:val="center"/>
            <w:hideMark/>
          </w:tcPr>
          <w:p w14:paraId="1F812568" w14:textId="77777777"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3884C08D" w14:textId="792666B5"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Нежилое отдельностоящее здание, г. Норильск, Центральный район, ул. Нансена, д. 86 А</w:t>
            </w:r>
          </w:p>
        </w:tc>
        <w:tc>
          <w:tcPr>
            <w:tcW w:w="851" w:type="dxa"/>
            <w:tcBorders>
              <w:top w:val="nil"/>
              <w:left w:val="nil"/>
              <w:bottom w:val="single" w:sz="4" w:space="0" w:color="auto"/>
              <w:right w:val="single" w:sz="4" w:space="0" w:color="auto"/>
            </w:tcBorders>
            <w:shd w:val="clear" w:color="000000" w:fill="FFFFFF"/>
            <w:vAlign w:val="center"/>
          </w:tcPr>
          <w:p w14:paraId="57DBBCC9" w14:textId="7D631DE3"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1 002,8</w:t>
            </w:r>
          </w:p>
        </w:tc>
        <w:tc>
          <w:tcPr>
            <w:tcW w:w="850" w:type="dxa"/>
            <w:tcBorders>
              <w:top w:val="nil"/>
              <w:left w:val="nil"/>
              <w:bottom w:val="single" w:sz="4" w:space="0" w:color="auto"/>
              <w:right w:val="single" w:sz="4" w:space="0" w:color="auto"/>
            </w:tcBorders>
            <w:shd w:val="clear" w:color="000000" w:fill="FFFFFF"/>
            <w:vAlign w:val="center"/>
          </w:tcPr>
          <w:p w14:paraId="23E64383" w14:textId="361C6151"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1 002,8</w:t>
            </w:r>
          </w:p>
        </w:tc>
        <w:tc>
          <w:tcPr>
            <w:tcW w:w="1134" w:type="dxa"/>
            <w:tcBorders>
              <w:top w:val="nil"/>
              <w:left w:val="nil"/>
              <w:bottom w:val="single" w:sz="4" w:space="0" w:color="auto"/>
              <w:right w:val="single" w:sz="4" w:space="0" w:color="auto"/>
            </w:tcBorders>
            <w:shd w:val="clear" w:color="000000" w:fill="FFFFFF"/>
            <w:vAlign w:val="center"/>
            <w:hideMark/>
          </w:tcPr>
          <w:p w14:paraId="53B8BFEC" w14:textId="773F38A4"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71A79793" w14:textId="1DF2082F"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56ED03F" w14:textId="0EADF024"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737E5D1" w14:textId="23D7C0CD"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678501A" w14:textId="19243945"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0A5D2BC" w14:textId="63E901FB"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4922F3E" w14:textId="6640C396"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 xml:space="preserve">2024 - разработка ПСД на восстановление конструкций </w:t>
            </w:r>
            <w:r w:rsidR="00177E90" w:rsidRPr="00A94529">
              <w:rPr>
                <w:rFonts w:ascii="Arial" w:hAnsi="Arial" w:cs="Arial"/>
                <w:sz w:val="14"/>
                <w:szCs w:val="14"/>
              </w:rPr>
              <w:t>«</w:t>
            </w:r>
            <w:r w:rsidRPr="00A94529">
              <w:rPr>
                <w:rFonts w:ascii="Arial" w:hAnsi="Arial" w:cs="Arial"/>
                <w:sz w:val="14"/>
                <w:szCs w:val="14"/>
              </w:rPr>
              <w:t>0</w:t>
            </w:r>
            <w:r w:rsidR="00177E90" w:rsidRPr="00A94529">
              <w:rPr>
                <w:rFonts w:ascii="Arial" w:hAnsi="Arial" w:cs="Arial"/>
                <w:sz w:val="14"/>
                <w:szCs w:val="14"/>
              </w:rPr>
              <w:t>»</w:t>
            </w:r>
            <w:r w:rsidRPr="00A94529">
              <w:rPr>
                <w:rFonts w:ascii="Arial" w:hAnsi="Arial" w:cs="Arial"/>
                <w:sz w:val="14"/>
                <w:szCs w:val="14"/>
              </w:rPr>
              <w:t xml:space="preserve"> цикла </w:t>
            </w:r>
          </w:p>
        </w:tc>
      </w:tr>
      <w:tr w:rsidR="00A94529" w:rsidRPr="00A94529" w14:paraId="359C6093" w14:textId="77777777" w:rsidTr="00067025">
        <w:trPr>
          <w:trHeight w:val="45"/>
        </w:trPr>
        <w:tc>
          <w:tcPr>
            <w:tcW w:w="421" w:type="dxa"/>
            <w:shd w:val="clear" w:color="000000" w:fill="FFFFFF"/>
            <w:noWrap/>
            <w:vAlign w:val="center"/>
            <w:hideMark/>
          </w:tcPr>
          <w:p w14:paraId="103CB95B" w14:textId="77777777"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5</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049F9B46" w14:textId="03CE6D37"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Нежилые помещения, расположенные по адресу: г. Норильск, Центральный район, ул. Нансена, д. 48, пом. 65, 66</w:t>
            </w:r>
          </w:p>
        </w:tc>
        <w:tc>
          <w:tcPr>
            <w:tcW w:w="851" w:type="dxa"/>
            <w:tcBorders>
              <w:top w:val="nil"/>
              <w:left w:val="nil"/>
              <w:bottom w:val="single" w:sz="4" w:space="0" w:color="auto"/>
              <w:right w:val="single" w:sz="4" w:space="0" w:color="auto"/>
            </w:tcBorders>
            <w:shd w:val="clear" w:color="000000" w:fill="FFFFFF"/>
            <w:vAlign w:val="center"/>
            <w:hideMark/>
          </w:tcPr>
          <w:p w14:paraId="7A147D48" w14:textId="434EC4B6"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2 506,0</w:t>
            </w:r>
          </w:p>
        </w:tc>
        <w:tc>
          <w:tcPr>
            <w:tcW w:w="850" w:type="dxa"/>
            <w:tcBorders>
              <w:top w:val="nil"/>
              <w:left w:val="nil"/>
              <w:bottom w:val="single" w:sz="4" w:space="0" w:color="auto"/>
              <w:right w:val="single" w:sz="4" w:space="0" w:color="auto"/>
            </w:tcBorders>
            <w:shd w:val="clear" w:color="000000" w:fill="FFFFFF"/>
            <w:vAlign w:val="center"/>
          </w:tcPr>
          <w:p w14:paraId="7F171D7A" w14:textId="295DAA81"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377,1</w:t>
            </w:r>
          </w:p>
        </w:tc>
        <w:tc>
          <w:tcPr>
            <w:tcW w:w="1134" w:type="dxa"/>
            <w:tcBorders>
              <w:top w:val="nil"/>
              <w:left w:val="nil"/>
              <w:bottom w:val="single" w:sz="4" w:space="0" w:color="auto"/>
              <w:right w:val="single" w:sz="4" w:space="0" w:color="auto"/>
            </w:tcBorders>
            <w:shd w:val="clear" w:color="000000" w:fill="FFFFFF"/>
            <w:vAlign w:val="center"/>
          </w:tcPr>
          <w:p w14:paraId="34D2C7EF" w14:textId="31F2CF7F"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2 506,0</w:t>
            </w:r>
          </w:p>
        </w:tc>
        <w:tc>
          <w:tcPr>
            <w:tcW w:w="851" w:type="dxa"/>
            <w:tcBorders>
              <w:top w:val="nil"/>
              <w:left w:val="nil"/>
              <w:bottom w:val="single" w:sz="4" w:space="0" w:color="auto"/>
              <w:right w:val="single" w:sz="4" w:space="0" w:color="auto"/>
            </w:tcBorders>
            <w:shd w:val="clear" w:color="000000" w:fill="FFFFFF"/>
            <w:vAlign w:val="center"/>
          </w:tcPr>
          <w:p w14:paraId="154CE3FC" w14:textId="1C6B0F15"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377,1</w:t>
            </w:r>
          </w:p>
        </w:tc>
        <w:tc>
          <w:tcPr>
            <w:tcW w:w="992" w:type="dxa"/>
            <w:tcBorders>
              <w:top w:val="nil"/>
              <w:left w:val="nil"/>
              <w:bottom w:val="single" w:sz="4" w:space="0" w:color="auto"/>
              <w:right w:val="single" w:sz="4" w:space="0" w:color="auto"/>
            </w:tcBorders>
            <w:shd w:val="clear" w:color="000000" w:fill="FFFFFF"/>
            <w:vAlign w:val="center"/>
          </w:tcPr>
          <w:p w14:paraId="41D2EAF3" w14:textId="55F3B06D"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38C5327" w14:textId="01A8BE53"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95EE811" w14:textId="536C94F3"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58F9B967" w14:textId="63C97F17"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A220165" w14:textId="3CFF8C22"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замене системы отопления</w:t>
            </w:r>
            <w:r w:rsidRPr="00A94529">
              <w:rPr>
                <w:rFonts w:ascii="Arial" w:hAnsi="Arial" w:cs="Arial"/>
                <w:sz w:val="14"/>
                <w:szCs w:val="14"/>
              </w:rPr>
              <w:br/>
              <w:t>2025 - разработка ПСД и выполнение работ по замене системы отопления</w:t>
            </w:r>
          </w:p>
        </w:tc>
      </w:tr>
      <w:tr w:rsidR="00A94529" w:rsidRPr="00A94529" w14:paraId="632155D4" w14:textId="77777777" w:rsidTr="00067025">
        <w:trPr>
          <w:trHeight w:val="45"/>
        </w:trPr>
        <w:tc>
          <w:tcPr>
            <w:tcW w:w="421" w:type="dxa"/>
            <w:shd w:val="clear" w:color="000000" w:fill="FFFFFF"/>
            <w:vAlign w:val="center"/>
          </w:tcPr>
          <w:p w14:paraId="4B31BBEC" w14:textId="77777777"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6</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4E032260" w14:textId="1AEDFD59" w:rsidR="000D7DC6" w:rsidRPr="00A94529" w:rsidRDefault="000D7DC6" w:rsidP="000D7DC6">
            <w:pPr>
              <w:suppressAutoHyphens w:val="0"/>
              <w:autoSpaceDN/>
              <w:textAlignment w:val="auto"/>
              <w:rPr>
                <w:rFonts w:ascii="Arial" w:hAnsi="Arial" w:cs="Arial"/>
                <w:bCs/>
                <w:i/>
                <w:iCs/>
                <w:sz w:val="14"/>
                <w:szCs w:val="14"/>
              </w:rPr>
            </w:pPr>
            <w:r w:rsidRPr="00A94529">
              <w:rPr>
                <w:rFonts w:ascii="Arial" w:hAnsi="Arial" w:cs="Arial"/>
                <w:sz w:val="14"/>
                <w:szCs w:val="14"/>
              </w:rPr>
              <w:t>Нежилое отдельностоящее здание, расположенное по адресу: г. Норильск, Центральный район, ул. Талнахская, д. 51</w:t>
            </w:r>
          </w:p>
        </w:tc>
        <w:tc>
          <w:tcPr>
            <w:tcW w:w="851" w:type="dxa"/>
            <w:tcBorders>
              <w:top w:val="nil"/>
              <w:left w:val="nil"/>
              <w:bottom w:val="single" w:sz="4" w:space="0" w:color="auto"/>
              <w:right w:val="single" w:sz="4" w:space="0" w:color="auto"/>
            </w:tcBorders>
            <w:shd w:val="clear" w:color="000000" w:fill="FFFFFF"/>
            <w:vAlign w:val="center"/>
          </w:tcPr>
          <w:p w14:paraId="694AAE50" w14:textId="71392BB7"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599,4</w:t>
            </w:r>
          </w:p>
        </w:tc>
        <w:tc>
          <w:tcPr>
            <w:tcW w:w="850" w:type="dxa"/>
            <w:tcBorders>
              <w:top w:val="nil"/>
              <w:left w:val="nil"/>
              <w:bottom w:val="single" w:sz="4" w:space="0" w:color="auto"/>
              <w:right w:val="single" w:sz="4" w:space="0" w:color="auto"/>
            </w:tcBorders>
            <w:shd w:val="clear" w:color="000000" w:fill="FFFFFF"/>
            <w:vAlign w:val="center"/>
          </w:tcPr>
          <w:p w14:paraId="710E3369" w14:textId="279174FB"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48D7491E" w14:textId="79582D2F"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599,4</w:t>
            </w:r>
          </w:p>
        </w:tc>
        <w:tc>
          <w:tcPr>
            <w:tcW w:w="851" w:type="dxa"/>
            <w:tcBorders>
              <w:top w:val="nil"/>
              <w:left w:val="nil"/>
              <w:bottom w:val="single" w:sz="4" w:space="0" w:color="auto"/>
              <w:right w:val="single" w:sz="4" w:space="0" w:color="auto"/>
            </w:tcBorders>
            <w:shd w:val="clear" w:color="000000" w:fill="FFFFFF"/>
            <w:vAlign w:val="center"/>
          </w:tcPr>
          <w:p w14:paraId="061CD50D" w14:textId="5EE898C8"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B25FC56" w14:textId="7A721324"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B4E33F4" w14:textId="3328A5AB"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22BE0C6" w14:textId="72E2734F"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085ACA33" w14:textId="4F8A7CAC"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42982DC9" w14:textId="68EF4069" w:rsidR="000D7DC6" w:rsidRPr="00A94529" w:rsidRDefault="000D7DC6" w:rsidP="000D7DC6">
            <w:pPr>
              <w:suppressAutoHyphens w:val="0"/>
              <w:autoSpaceDN/>
              <w:textAlignment w:val="auto"/>
              <w:rPr>
                <w:rFonts w:ascii="Arial" w:hAnsi="Arial" w:cs="Arial"/>
                <w:i/>
                <w:iCs/>
                <w:sz w:val="14"/>
                <w:szCs w:val="14"/>
              </w:rPr>
            </w:pPr>
            <w:r w:rsidRPr="00A94529">
              <w:rPr>
                <w:rFonts w:ascii="Arial" w:hAnsi="Arial" w:cs="Arial"/>
                <w:sz w:val="14"/>
                <w:szCs w:val="14"/>
              </w:rPr>
              <w:t>2024 - ремонт помещений</w:t>
            </w:r>
            <w:r w:rsidRPr="00A94529">
              <w:rPr>
                <w:rFonts w:ascii="Arial" w:hAnsi="Arial" w:cs="Arial"/>
                <w:sz w:val="14"/>
                <w:szCs w:val="14"/>
              </w:rPr>
              <w:br/>
              <w:t>2025 - ремонт помещений</w:t>
            </w:r>
          </w:p>
        </w:tc>
      </w:tr>
      <w:tr w:rsidR="00A94529" w:rsidRPr="00A94529" w14:paraId="344F670D" w14:textId="77777777" w:rsidTr="00067025">
        <w:trPr>
          <w:trHeight w:val="45"/>
        </w:trPr>
        <w:tc>
          <w:tcPr>
            <w:tcW w:w="421" w:type="dxa"/>
            <w:shd w:val="clear" w:color="000000" w:fill="FFFFFF"/>
            <w:vAlign w:val="center"/>
          </w:tcPr>
          <w:p w14:paraId="10E68FBE" w14:textId="77777777"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7</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78252ACF" w14:textId="79952D2A" w:rsidR="000D7DC6" w:rsidRPr="00A94529" w:rsidRDefault="000D7DC6" w:rsidP="000D7DC6">
            <w:pPr>
              <w:suppressAutoHyphens w:val="0"/>
              <w:autoSpaceDN/>
              <w:textAlignment w:val="auto"/>
              <w:rPr>
                <w:rFonts w:ascii="Arial" w:hAnsi="Arial" w:cs="Arial"/>
                <w:bCs/>
                <w:iCs/>
                <w:sz w:val="14"/>
                <w:szCs w:val="14"/>
              </w:rPr>
            </w:pPr>
            <w:r w:rsidRPr="00A94529">
              <w:rPr>
                <w:rFonts w:ascii="Arial" w:hAnsi="Arial" w:cs="Arial"/>
                <w:sz w:val="14"/>
                <w:szCs w:val="14"/>
              </w:rPr>
              <w:t>Нежилое отдельностоящее здание, расположенное по адресу: г. Норильск, Центральный район, ул. Б. Хмельницкого, д. 18</w:t>
            </w:r>
          </w:p>
        </w:tc>
        <w:tc>
          <w:tcPr>
            <w:tcW w:w="851" w:type="dxa"/>
            <w:tcBorders>
              <w:top w:val="nil"/>
              <w:left w:val="nil"/>
              <w:bottom w:val="single" w:sz="4" w:space="0" w:color="auto"/>
              <w:right w:val="single" w:sz="4" w:space="0" w:color="auto"/>
            </w:tcBorders>
            <w:shd w:val="clear" w:color="000000" w:fill="FFFFFF"/>
            <w:vAlign w:val="center"/>
          </w:tcPr>
          <w:p w14:paraId="44E84FA5" w14:textId="768E37CA"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F443DF1" w14:textId="7FDCB496"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8090797" w14:textId="5A85594E"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1 898,9</w:t>
            </w:r>
          </w:p>
        </w:tc>
        <w:tc>
          <w:tcPr>
            <w:tcW w:w="851" w:type="dxa"/>
            <w:tcBorders>
              <w:top w:val="nil"/>
              <w:left w:val="nil"/>
              <w:bottom w:val="single" w:sz="4" w:space="0" w:color="auto"/>
              <w:right w:val="single" w:sz="4" w:space="0" w:color="auto"/>
            </w:tcBorders>
            <w:shd w:val="clear" w:color="000000" w:fill="FFFFFF"/>
            <w:vAlign w:val="center"/>
          </w:tcPr>
          <w:p w14:paraId="2D74F8CF" w14:textId="07990837"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B79E594" w14:textId="7A0A7297"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2 000,0</w:t>
            </w:r>
          </w:p>
        </w:tc>
        <w:tc>
          <w:tcPr>
            <w:tcW w:w="851" w:type="dxa"/>
            <w:tcBorders>
              <w:top w:val="nil"/>
              <w:left w:val="nil"/>
              <w:bottom w:val="single" w:sz="4" w:space="0" w:color="auto"/>
              <w:right w:val="single" w:sz="4" w:space="0" w:color="auto"/>
            </w:tcBorders>
            <w:shd w:val="clear" w:color="000000" w:fill="FFFFFF"/>
            <w:vAlign w:val="center"/>
          </w:tcPr>
          <w:p w14:paraId="0E694A71" w14:textId="58B11FD8"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350,0</w:t>
            </w:r>
          </w:p>
        </w:tc>
        <w:tc>
          <w:tcPr>
            <w:tcW w:w="992" w:type="dxa"/>
            <w:tcBorders>
              <w:top w:val="nil"/>
              <w:left w:val="nil"/>
              <w:bottom w:val="single" w:sz="4" w:space="0" w:color="auto"/>
              <w:right w:val="single" w:sz="4" w:space="0" w:color="auto"/>
            </w:tcBorders>
            <w:shd w:val="clear" w:color="000000" w:fill="FFFFFF"/>
            <w:vAlign w:val="center"/>
          </w:tcPr>
          <w:p w14:paraId="78598546" w14:textId="3CE0A84C"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3 000,0</w:t>
            </w:r>
          </w:p>
        </w:tc>
        <w:tc>
          <w:tcPr>
            <w:tcW w:w="850" w:type="dxa"/>
            <w:tcBorders>
              <w:top w:val="nil"/>
              <w:left w:val="nil"/>
              <w:bottom w:val="single" w:sz="4" w:space="0" w:color="auto"/>
              <w:right w:val="single" w:sz="4" w:space="0" w:color="auto"/>
            </w:tcBorders>
            <w:shd w:val="clear" w:color="000000" w:fill="FFFFFF"/>
            <w:vAlign w:val="center"/>
          </w:tcPr>
          <w:p w14:paraId="1D5ABF6D" w14:textId="0BBF65F4"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24643B9B" w14:textId="2F284316" w:rsidR="000D7DC6" w:rsidRPr="00A94529" w:rsidRDefault="000D7DC6" w:rsidP="000D7DC6">
            <w:pPr>
              <w:suppressAutoHyphens w:val="0"/>
              <w:autoSpaceDN/>
              <w:textAlignment w:val="auto"/>
              <w:rPr>
                <w:rFonts w:ascii="Arial" w:hAnsi="Arial" w:cs="Arial"/>
                <w:i/>
                <w:iCs/>
                <w:sz w:val="14"/>
                <w:szCs w:val="14"/>
              </w:rPr>
            </w:pPr>
            <w:r w:rsidRPr="00A94529">
              <w:rPr>
                <w:rFonts w:ascii="Arial" w:hAnsi="Arial" w:cs="Arial"/>
                <w:sz w:val="14"/>
                <w:szCs w:val="14"/>
              </w:rPr>
              <w:t>2025 - ремонт фасада</w:t>
            </w:r>
            <w:r w:rsidRPr="00A94529">
              <w:rPr>
                <w:rFonts w:ascii="Arial" w:hAnsi="Arial" w:cs="Arial"/>
                <w:sz w:val="14"/>
                <w:szCs w:val="14"/>
              </w:rPr>
              <w:br/>
              <w:t xml:space="preserve">2026 - разработка ПСД на замену системы вентиляции; замена системы отопления </w:t>
            </w:r>
            <w:r w:rsidRPr="00A94529">
              <w:rPr>
                <w:rFonts w:ascii="Arial" w:hAnsi="Arial" w:cs="Arial"/>
                <w:sz w:val="14"/>
                <w:szCs w:val="14"/>
              </w:rPr>
              <w:br/>
              <w:t>2027 - ремонт и окраска фасада и крылец здания</w:t>
            </w:r>
          </w:p>
        </w:tc>
      </w:tr>
      <w:tr w:rsidR="00A94529" w:rsidRPr="00A94529" w14:paraId="29EC76A2" w14:textId="77777777" w:rsidTr="00067025">
        <w:trPr>
          <w:trHeight w:val="265"/>
        </w:trPr>
        <w:tc>
          <w:tcPr>
            <w:tcW w:w="421" w:type="dxa"/>
            <w:shd w:val="clear" w:color="000000" w:fill="FFFFFF"/>
            <w:vAlign w:val="center"/>
          </w:tcPr>
          <w:p w14:paraId="65312AF9" w14:textId="77777777" w:rsidR="000D7DC6" w:rsidRPr="00A94529" w:rsidRDefault="000D7DC6" w:rsidP="000D7DC6">
            <w:pPr>
              <w:suppressAutoHyphens w:val="0"/>
              <w:autoSpaceDN/>
              <w:textAlignment w:val="auto"/>
              <w:rPr>
                <w:rFonts w:ascii="Arial" w:hAnsi="Arial" w:cs="Arial"/>
                <w:bCs/>
                <w:i/>
                <w:iCs/>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2A4A76B6" w14:textId="4716A19B" w:rsidR="000D7DC6" w:rsidRPr="00A94529" w:rsidRDefault="000D7DC6" w:rsidP="000D7DC6">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МКУ </w:t>
            </w:r>
            <w:r w:rsidR="00177E90" w:rsidRPr="00A94529">
              <w:rPr>
                <w:rFonts w:ascii="Arial" w:hAnsi="Arial" w:cs="Arial"/>
                <w:i/>
                <w:iCs/>
                <w:sz w:val="14"/>
                <w:szCs w:val="14"/>
              </w:rPr>
              <w:t>«</w:t>
            </w:r>
            <w:r w:rsidRPr="00A94529">
              <w:rPr>
                <w:rFonts w:ascii="Arial" w:hAnsi="Arial" w:cs="Arial"/>
                <w:i/>
                <w:iCs/>
                <w:sz w:val="14"/>
                <w:szCs w:val="14"/>
              </w:rPr>
              <w:t>Норильский городской архив</w:t>
            </w:r>
            <w:r w:rsidR="00177E90" w:rsidRPr="00A94529">
              <w:rPr>
                <w:rFonts w:ascii="Arial" w:hAnsi="Arial" w:cs="Arial"/>
                <w:i/>
                <w:iCs/>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05B8FF4F" w14:textId="6FE02F4C"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0" w:type="dxa"/>
            <w:tcBorders>
              <w:top w:val="nil"/>
              <w:left w:val="nil"/>
              <w:bottom w:val="single" w:sz="4" w:space="0" w:color="auto"/>
              <w:right w:val="single" w:sz="4" w:space="0" w:color="auto"/>
            </w:tcBorders>
            <w:shd w:val="clear" w:color="000000" w:fill="FFFFFF"/>
            <w:vAlign w:val="center"/>
            <w:hideMark/>
          </w:tcPr>
          <w:p w14:paraId="25272F5A" w14:textId="7A723253"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134" w:type="dxa"/>
            <w:tcBorders>
              <w:top w:val="nil"/>
              <w:left w:val="nil"/>
              <w:bottom w:val="single" w:sz="4" w:space="0" w:color="auto"/>
              <w:right w:val="single" w:sz="4" w:space="0" w:color="auto"/>
            </w:tcBorders>
            <w:shd w:val="clear" w:color="000000" w:fill="FFFFFF"/>
            <w:vAlign w:val="center"/>
            <w:hideMark/>
          </w:tcPr>
          <w:p w14:paraId="6B504544" w14:textId="7C37B375"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1" w:type="dxa"/>
            <w:tcBorders>
              <w:top w:val="nil"/>
              <w:left w:val="nil"/>
              <w:bottom w:val="single" w:sz="4" w:space="0" w:color="auto"/>
              <w:right w:val="single" w:sz="4" w:space="0" w:color="auto"/>
            </w:tcBorders>
            <w:shd w:val="clear" w:color="000000" w:fill="FFFFFF"/>
            <w:vAlign w:val="center"/>
            <w:hideMark/>
          </w:tcPr>
          <w:p w14:paraId="017E3D0A" w14:textId="313805BE"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62F85B82" w14:textId="532153F6"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271,1</w:t>
            </w:r>
          </w:p>
        </w:tc>
        <w:tc>
          <w:tcPr>
            <w:tcW w:w="851" w:type="dxa"/>
            <w:tcBorders>
              <w:top w:val="nil"/>
              <w:left w:val="nil"/>
              <w:bottom w:val="single" w:sz="4" w:space="0" w:color="auto"/>
              <w:right w:val="single" w:sz="4" w:space="0" w:color="auto"/>
            </w:tcBorders>
            <w:shd w:val="clear" w:color="000000" w:fill="FFFFFF"/>
            <w:vAlign w:val="center"/>
            <w:hideMark/>
          </w:tcPr>
          <w:p w14:paraId="6CDB70E1" w14:textId="2BE1905B"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271,1</w:t>
            </w:r>
          </w:p>
        </w:tc>
        <w:tc>
          <w:tcPr>
            <w:tcW w:w="992" w:type="dxa"/>
            <w:tcBorders>
              <w:top w:val="nil"/>
              <w:left w:val="nil"/>
              <w:bottom w:val="single" w:sz="4" w:space="0" w:color="auto"/>
              <w:right w:val="single" w:sz="4" w:space="0" w:color="auto"/>
            </w:tcBorders>
            <w:shd w:val="clear" w:color="000000" w:fill="FFFFFF"/>
            <w:vAlign w:val="center"/>
            <w:hideMark/>
          </w:tcPr>
          <w:p w14:paraId="39864733" w14:textId="4B338129"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0" w:type="dxa"/>
            <w:tcBorders>
              <w:top w:val="nil"/>
              <w:left w:val="nil"/>
              <w:bottom w:val="single" w:sz="4" w:space="0" w:color="auto"/>
              <w:right w:val="single" w:sz="4" w:space="0" w:color="auto"/>
            </w:tcBorders>
            <w:shd w:val="clear" w:color="000000" w:fill="FFFFFF"/>
            <w:vAlign w:val="center"/>
            <w:hideMark/>
          </w:tcPr>
          <w:p w14:paraId="6F6632E3" w14:textId="148A404C"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tcPr>
          <w:p w14:paraId="3EBB139E" w14:textId="16D168C5" w:rsidR="000D7DC6" w:rsidRPr="00A94529" w:rsidRDefault="000D7DC6" w:rsidP="000D7DC6">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3B6EADF8" w14:textId="77777777" w:rsidTr="00067025">
        <w:trPr>
          <w:trHeight w:val="45"/>
        </w:trPr>
        <w:tc>
          <w:tcPr>
            <w:tcW w:w="421" w:type="dxa"/>
            <w:shd w:val="clear" w:color="000000" w:fill="FFFFFF"/>
            <w:noWrap/>
            <w:vAlign w:val="center"/>
            <w:hideMark/>
          </w:tcPr>
          <w:p w14:paraId="6F8FDD58" w14:textId="77777777"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D2B7785" w14:textId="4E289A8F"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МКУ </w:t>
            </w:r>
            <w:r w:rsidR="00177E90" w:rsidRPr="00A94529">
              <w:rPr>
                <w:rFonts w:ascii="Arial" w:hAnsi="Arial" w:cs="Arial"/>
                <w:sz w:val="14"/>
                <w:szCs w:val="14"/>
              </w:rPr>
              <w:t>«</w:t>
            </w:r>
            <w:r w:rsidRPr="00A94529">
              <w:rPr>
                <w:rFonts w:ascii="Arial" w:hAnsi="Arial" w:cs="Arial"/>
                <w:sz w:val="14"/>
                <w:szCs w:val="14"/>
              </w:rPr>
              <w:t>Норильский городской архив</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Мира, д. 1 А</w:t>
            </w:r>
          </w:p>
        </w:tc>
        <w:tc>
          <w:tcPr>
            <w:tcW w:w="851" w:type="dxa"/>
            <w:tcBorders>
              <w:top w:val="nil"/>
              <w:left w:val="nil"/>
              <w:bottom w:val="single" w:sz="4" w:space="0" w:color="auto"/>
              <w:right w:val="single" w:sz="4" w:space="0" w:color="auto"/>
            </w:tcBorders>
            <w:shd w:val="clear" w:color="000000" w:fill="FFFFFF"/>
            <w:vAlign w:val="center"/>
          </w:tcPr>
          <w:p w14:paraId="07952195" w14:textId="154FAC9E"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7F35F2C5" w14:textId="3DE1DE0D"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53AF5EC2" w14:textId="17DD3475"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9D32799" w14:textId="4B9F9F3B"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4A2DA5F" w14:textId="06F210B4"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271,1</w:t>
            </w:r>
          </w:p>
        </w:tc>
        <w:tc>
          <w:tcPr>
            <w:tcW w:w="851" w:type="dxa"/>
            <w:tcBorders>
              <w:top w:val="nil"/>
              <w:left w:val="nil"/>
              <w:bottom w:val="single" w:sz="4" w:space="0" w:color="auto"/>
              <w:right w:val="single" w:sz="4" w:space="0" w:color="auto"/>
            </w:tcBorders>
            <w:shd w:val="clear" w:color="000000" w:fill="FFFFFF"/>
            <w:vAlign w:val="center"/>
          </w:tcPr>
          <w:p w14:paraId="76A0346B" w14:textId="785F86E6"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271,1</w:t>
            </w:r>
          </w:p>
        </w:tc>
        <w:tc>
          <w:tcPr>
            <w:tcW w:w="992" w:type="dxa"/>
            <w:tcBorders>
              <w:top w:val="nil"/>
              <w:left w:val="nil"/>
              <w:bottom w:val="single" w:sz="4" w:space="0" w:color="auto"/>
              <w:right w:val="single" w:sz="4" w:space="0" w:color="auto"/>
            </w:tcBorders>
            <w:shd w:val="clear" w:color="000000" w:fill="FFFFFF"/>
            <w:vAlign w:val="center"/>
          </w:tcPr>
          <w:p w14:paraId="7B07D8C4" w14:textId="0B3C8700"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7713C69E" w14:textId="0E876896"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CB79F7F" w14:textId="2AE1F8AF"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2026 - разработка ПСД по устройству запасного крыльца здания</w:t>
            </w:r>
          </w:p>
        </w:tc>
      </w:tr>
      <w:tr w:rsidR="00A94529" w:rsidRPr="00A94529" w14:paraId="74E9A650" w14:textId="77777777" w:rsidTr="00067025">
        <w:trPr>
          <w:trHeight w:val="347"/>
        </w:trPr>
        <w:tc>
          <w:tcPr>
            <w:tcW w:w="421" w:type="dxa"/>
            <w:tcBorders>
              <w:bottom w:val="single" w:sz="4" w:space="0" w:color="auto"/>
            </w:tcBorders>
            <w:shd w:val="clear" w:color="000000" w:fill="FFFFFF"/>
            <w:vAlign w:val="center"/>
          </w:tcPr>
          <w:p w14:paraId="2014CCFA" w14:textId="77777777" w:rsidR="000D7DC6" w:rsidRPr="00A94529" w:rsidRDefault="000D7DC6" w:rsidP="000D7DC6">
            <w:pPr>
              <w:suppressAutoHyphens w:val="0"/>
              <w:autoSpaceDN/>
              <w:textAlignment w:val="auto"/>
              <w:rPr>
                <w:rFonts w:ascii="Arial" w:hAnsi="Arial" w:cs="Arial"/>
                <w:bCs/>
                <w:i/>
                <w:iCs/>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59084A0B" w14:textId="0769695C" w:rsidR="000D7DC6" w:rsidRPr="00A94529" w:rsidRDefault="000D7DC6" w:rsidP="000D7DC6">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МБУ </w:t>
            </w:r>
            <w:r w:rsidR="00177E90" w:rsidRPr="00A94529">
              <w:rPr>
                <w:rFonts w:ascii="Arial" w:hAnsi="Arial" w:cs="Arial"/>
                <w:i/>
                <w:iCs/>
                <w:sz w:val="14"/>
                <w:szCs w:val="14"/>
              </w:rPr>
              <w:t>«</w:t>
            </w:r>
            <w:r w:rsidRPr="00A94529">
              <w:rPr>
                <w:rFonts w:ascii="Arial" w:hAnsi="Arial" w:cs="Arial"/>
                <w:i/>
                <w:iCs/>
                <w:sz w:val="14"/>
                <w:szCs w:val="14"/>
              </w:rPr>
              <w:t>Автохозяйство</w:t>
            </w:r>
            <w:r w:rsidR="00177E90" w:rsidRPr="00A94529">
              <w:rPr>
                <w:rFonts w:ascii="Arial" w:hAnsi="Arial" w:cs="Arial"/>
                <w:i/>
                <w:iCs/>
                <w:sz w:val="14"/>
                <w:szCs w:val="14"/>
              </w:rPr>
              <w:t>»</w:t>
            </w:r>
          </w:p>
        </w:tc>
        <w:tc>
          <w:tcPr>
            <w:tcW w:w="851" w:type="dxa"/>
            <w:tcBorders>
              <w:top w:val="nil"/>
              <w:left w:val="nil"/>
              <w:bottom w:val="single" w:sz="4" w:space="0" w:color="auto"/>
              <w:right w:val="single" w:sz="4" w:space="0" w:color="auto"/>
            </w:tcBorders>
            <w:shd w:val="clear" w:color="000000" w:fill="FFFFFF"/>
            <w:vAlign w:val="center"/>
            <w:hideMark/>
          </w:tcPr>
          <w:p w14:paraId="2E0D5CD1" w14:textId="6BB806B2"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1 013,6</w:t>
            </w:r>
          </w:p>
        </w:tc>
        <w:tc>
          <w:tcPr>
            <w:tcW w:w="850" w:type="dxa"/>
            <w:tcBorders>
              <w:top w:val="nil"/>
              <w:left w:val="nil"/>
              <w:bottom w:val="single" w:sz="4" w:space="0" w:color="auto"/>
              <w:right w:val="single" w:sz="4" w:space="0" w:color="auto"/>
            </w:tcBorders>
            <w:shd w:val="clear" w:color="000000" w:fill="FFFFFF"/>
            <w:vAlign w:val="center"/>
            <w:hideMark/>
          </w:tcPr>
          <w:p w14:paraId="51AE8914" w14:textId="44669B47"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1 013,6</w:t>
            </w:r>
          </w:p>
        </w:tc>
        <w:tc>
          <w:tcPr>
            <w:tcW w:w="1134" w:type="dxa"/>
            <w:tcBorders>
              <w:top w:val="nil"/>
              <w:left w:val="nil"/>
              <w:bottom w:val="single" w:sz="4" w:space="0" w:color="auto"/>
              <w:right w:val="single" w:sz="4" w:space="0" w:color="auto"/>
            </w:tcBorders>
            <w:shd w:val="clear" w:color="000000" w:fill="FFFFFF"/>
            <w:vAlign w:val="center"/>
            <w:hideMark/>
          </w:tcPr>
          <w:p w14:paraId="2FCDA539" w14:textId="08629E3A"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903,2</w:t>
            </w:r>
          </w:p>
        </w:tc>
        <w:tc>
          <w:tcPr>
            <w:tcW w:w="851" w:type="dxa"/>
            <w:tcBorders>
              <w:top w:val="nil"/>
              <w:left w:val="nil"/>
              <w:bottom w:val="single" w:sz="4" w:space="0" w:color="auto"/>
              <w:right w:val="single" w:sz="4" w:space="0" w:color="auto"/>
            </w:tcBorders>
            <w:shd w:val="clear" w:color="000000" w:fill="FFFFFF"/>
            <w:vAlign w:val="center"/>
            <w:hideMark/>
          </w:tcPr>
          <w:p w14:paraId="7F485731" w14:textId="65154B8E"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903,2</w:t>
            </w:r>
          </w:p>
        </w:tc>
        <w:tc>
          <w:tcPr>
            <w:tcW w:w="992" w:type="dxa"/>
            <w:tcBorders>
              <w:top w:val="nil"/>
              <w:left w:val="nil"/>
              <w:bottom w:val="single" w:sz="4" w:space="0" w:color="auto"/>
              <w:right w:val="single" w:sz="4" w:space="0" w:color="auto"/>
            </w:tcBorders>
            <w:shd w:val="clear" w:color="000000" w:fill="FFFFFF"/>
            <w:vAlign w:val="center"/>
            <w:hideMark/>
          </w:tcPr>
          <w:p w14:paraId="1545EAB0" w14:textId="1579C500"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1" w:type="dxa"/>
            <w:tcBorders>
              <w:top w:val="nil"/>
              <w:left w:val="nil"/>
              <w:bottom w:val="single" w:sz="4" w:space="0" w:color="auto"/>
              <w:right w:val="single" w:sz="4" w:space="0" w:color="auto"/>
            </w:tcBorders>
            <w:shd w:val="clear" w:color="000000" w:fill="FFFFFF"/>
            <w:vAlign w:val="center"/>
            <w:hideMark/>
          </w:tcPr>
          <w:p w14:paraId="36492D64" w14:textId="125D2B56"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305F2BCC" w14:textId="09C89812"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850" w:type="dxa"/>
            <w:tcBorders>
              <w:top w:val="nil"/>
              <w:left w:val="nil"/>
              <w:bottom w:val="single" w:sz="4" w:space="0" w:color="auto"/>
              <w:right w:val="single" w:sz="4" w:space="0" w:color="auto"/>
            </w:tcBorders>
            <w:shd w:val="clear" w:color="000000" w:fill="FFFFFF"/>
            <w:vAlign w:val="center"/>
            <w:hideMark/>
          </w:tcPr>
          <w:p w14:paraId="4E1FFC1D" w14:textId="66729D48" w:rsidR="000D7DC6" w:rsidRPr="00A94529" w:rsidRDefault="000D7DC6" w:rsidP="000D7DC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tcPr>
          <w:p w14:paraId="3C17B78E" w14:textId="5608B04B" w:rsidR="000D7DC6" w:rsidRPr="00A94529" w:rsidRDefault="000D7DC6" w:rsidP="000D7DC6">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799CB090" w14:textId="77777777" w:rsidTr="00067025">
        <w:trPr>
          <w:trHeight w:val="45"/>
        </w:trPr>
        <w:tc>
          <w:tcPr>
            <w:tcW w:w="421" w:type="dxa"/>
            <w:tcBorders>
              <w:bottom w:val="single" w:sz="4" w:space="0" w:color="auto"/>
            </w:tcBorders>
            <w:shd w:val="clear" w:color="000000" w:fill="FFFFFF"/>
            <w:noWrap/>
            <w:vAlign w:val="center"/>
            <w:hideMark/>
          </w:tcPr>
          <w:p w14:paraId="429E4233" w14:textId="77777777"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4C5E712C" w14:textId="4BB7D747"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Нежилое отдельностоящее здание, расположенное по адресу: г. Норильск, Центральный район, ул. Энергетическая, д. 14, стр. 1</w:t>
            </w:r>
          </w:p>
        </w:tc>
        <w:tc>
          <w:tcPr>
            <w:tcW w:w="851" w:type="dxa"/>
            <w:tcBorders>
              <w:top w:val="nil"/>
              <w:left w:val="nil"/>
              <w:bottom w:val="single" w:sz="4" w:space="0" w:color="auto"/>
              <w:right w:val="single" w:sz="4" w:space="0" w:color="auto"/>
            </w:tcBorders>
            <w:shd w:val="clear" w:color="000000" w:fill="FFFFFF"/>
            <w:vAlign w:val="center"/>
          </w:tcPr>
          <w:p w14:paraId="5E288C3C" w14:textId="0609281F"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1 013,6</w:t>
            </w:r>
          </w:p>
        </w:tc>
        <w:tc>
          <w:tcPr>
            <w:tcW w:w="850" w:type="dxa"/>
            <w:tcBorders>
              <w:top w:val="nil"/>
              <w:left w:val="nil"/>
              <w:bottom w:val="single" w:sz="4" w:space="0" w:color="auto"/>
              <w:right w:val="single" w:sz="4" w:space="0" w:color="auto"/>
            </w:tcBorders>
            <w:shd w:val="clear" w:color="000000" w:fill="FFFFFF"/>
            <w:vAlign w:val="center"/>
          </w:tcPr>
          <w:p w14:paraId="5498BF2D" w14:textId="5B4723F1"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1 013,6</w:t>
            </w:r>
          </w:p>
        </w:tc>
        <w:tc>
          <w:tcPr>
            <w:tcW w:w="1134" w:type="dxa"/>
            <w:tcBorders>
              <w:top w:val="nil"/>
              <w:left w:val="nil"/>
              <w:bottom w:val="single" w:sz="4" w:space="0" w:color="auto"/>
              <w:right w:val="single" w:sz="4" w:space="0" w:color="auto"/>
            </w:tcBorders>
            <w:shd w:val="clear" w:color="000000" w:fill="FFFFFF"/>
            <w:noWrap/>
            <w:vAlign w:val="center"/>
            <w:hideMark/>
          </w:tcPr>
          <w:p w14:paraId="02EAF1F9" w14:textId="111537E7"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903,2</w:t>
            </w:r>
          </w:p>
        </w:tc>
        <w:tc>
          <w:tcPr>
            <w:tcW w:w="851" w:type="dxa"/>
            <w:tcBorders>
              <w:top w:val="nil"/>
              <w:left w:val="nil"/>
              <w:bottom w:val="single" w:sz="4" w:space="0" w:color="auto"/>
              <w:right w:val="single" w:sz="4" w:space="0" w:color="auto"/>
            </w:tcBorders>
            <w:shd w:val="clear" w:color="000000" w:fill="FFFFFF"/>
            <w:noWrap/>
            <w:vAlign w:val="center"/>
            <w:hideMark/>
          </w:tcPr>
          <w:p w14:paraId="0A51A205" w14:textId="1FA398B3"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903,2</w:t>
            </w:r>
          </w:p>
        </w:tc>
        <w:tc>
          <w:tcPr>
            <w:tcW w:w="992" w:type="dxa"/>
            <w:tcBorders>
              <w:top w:val="nil"/>
              <w:left w:val="nil"/>
              <w:bottom w:val="single" w:sz="4" w:space="0" w:color="auto"/>
              <w:right w:val="single" w:sz="4" w:space="0" w:color="auto"/>
            </w:tcBorders>
            <w:shd w:val="clear" w:color="000000" w:fill="FFFFFF"/>
            <w:noWrap/>
            <w:vAlign w:val="center"/>
          </w:tcPr>
          <w:p w14:paraId="78C15502" w14:textId="5EF2D68C"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2BE73198" w14:textId="7EBEFE96"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5F6652EF" w14:textId="42CA7C9A"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noWrap/>
            <w:vAlign w:val="center"/>
          </w:tcPr>
          <w:p w14:paraId="738875EF" w14:textId="3D01EA31"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5214D3B" w14:textId="585CDCBB"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ремонт фасада и крыльца здания (903,3 тыс. руб.), государственная экспертиза проверки достоверности сметной стоимости (110,3 тыс. руб.)</w:t>
            </w:r>
            <w:r w:rsidRPr="00A94529">
              <w:rPr>
                <w:rFonts w:ascii="Arial" w:hAnsi="Arial" w:cs="Arial"/>
                <w:sz w:val="14"/>
                <w:szCs w:val="14"/>
              </w:rPr>
              <w:br/>
              <w:t>2025 - разработка ПСД на ремонт фасада и крыльца здания</w:t>
            </w:r>
          </w:p>
        </w:tc>
      </w:tr>
      <w:tr w:rsidR="00A94529" w:rsidRPr="00A94529" w14:paraId="0AD846BE" w14:textId="77777777" w:rsidTr="00067025">
        <w:trPr>
          <w:trHeight w:val="299"/>
        </w:trPr>
        <w:tc>
          <w:tcPr>
            <w:tcW w:w="421" w:type="dxa"/>
            <w:shd w:val="clear" w:color="000000" w:fill="FFFFFF"/>
            <w:noWrap/>
            <w:vAlign w:val="center"/>
          </w:tcPr>
          <w:p w14:paraId="0B2E863E" w14:textId="77777777" w:rsidR="000D7DC6" w:rsidRPr="00A94529" w:rsidRDefault="000D7DC6" w:rsidP="000D7DC6">
            <w:pPr>
              <w:suppressAutoHyphens w:val="0"/>
              <w:autoSpaceDN/>
              <w:jc w:val="center"/>
              <w:textAlignment w:val="auto"/>
              <w:rPr>
                <w:rFonts w:ascii="Arial" w:hAnsi="Arial" w:cs="Arial"/>
                <w:sz w:val="14"/>
                <w:szCs w:val="14"/>
              </w:rPr>
            </w:pPr>
          </w:p>
        </w:tc>
        <w:tc>
          <w:tcPr>
            <w:tcW w:w="2976" w:type="dxa"/>
            <w:tcBorders>
              <w:top w:val="nil"/>
              <w:left w:val="single" w:sz="4" w:space="0" w:color="auto"/>
              <w:bottom w:val="single" w:sz="4" w:space="0" w:color="auto"/>
              <w:right w:val="single" w:sz="4" w:space="0" w:color="auto"/>
            </w:tcBorders>
            <w:shd w:val="clear" w:color="000000" w:fill="FFFFFF"/>
            <w:vAlign w:val="center"/>
          </w:tcPr>
          <w:p w14:paraId="12E0AACE" w14:textId="26EB68DB" w:rsidR="000D7DC6" w:rsidRPr="00A94529" w:rsidRDefault="000D7DC6" w:rsidP="000D7DC6">
            <w:pPr>
              <w:suppressAutoHyphens w:val="0"/>
              <w:autoSpaceDN/>
              <w:textAlignment w:val="auto"/>
              <w:rPr>
                <w:rFonts w:ascii="Arial" w:hAnsi="Arial" w:cs="Arial"/>
                <w:i/>
                <w:sz w:val="14"/>
                <w:szCs w:val="14"/>
              </w:rPr>
            </w:pPr>
            <w:r w:rsidRPr="00A94529">
              <w:rPr>
                <w:rFonts w:ascii="Arial" w:hAnsi="Arial" w:cs="Arial"/>
                <w:i/>
                <w:iCs/>
                <w:sz w:val="14"/>
                <w:szCs w:val="14"/>
              </w:rPr>
              <w:t xml:space="preserve">МКУ </w:t>
            </w:r>
            <w:r w:rsidR="00177E90" w:rsidRPr="00A94529">
              <w:rPr>
                <w:rFonts w:ascii="Arial" w:hAnsi="Arial" w:cs="Arial"/>
                <w:i/>
                <w:iCs/>
                <w:sz w:val="14"/>
                <w:szCs w:val="14"/>
              </w:rPr>
              <w:t>«</w:t>
            </w:r>
            <w:r w:rsidRPr="00A94529">
              <w:rPr>
                <w:rFonts w:ascii="Arial" w:hAnsi="Arial" w:cs="Arial"/>
                <w:i/>
                <w:iCs/>
                <w:sz w:val="14"/>
                <w:szCs w:val="14"/>
              </w:rPr>
              <w:t>Служба спасения</w:t>
            </w:r>
            <w:r w:rsidR="00177E90" w:rsidRPr="00A94529">
              <w:rPr>
                <w:rFonts w:ascii="Arial" w:hAnsi="Arial" w:cs="Arial"/>
                <w:i/>
                <w:iCs/>
                <w:sz w:val="14"/>
                <w:szCs w:val="14"/>
              </w:rPr>
              <w:t>»</w:t>
            </w:r>
          </w:p>
        </w:tc>
        <w:tc>
          <w:tcPr>
            <w:tcW w:w="851" w:type="dxa"/>
            <w:tcBorders>
              <w:top w:val="nil"/>
              <w:left w:val="nil"/>
              <w:bottom w:val="single" w:sz="4" w:space="0" w:color="auto"/>
              <w:right w:val="single" w:sz="4" w:space="0" w:color="auto"/>
            </w:tcBorders>
            <w:shd w:val="clear" w:color="000000" w:fill="FFFFFF"/>
            <w:vAlign w:val="center"/>
          </w:tcPr>
          <w:p w14:paraId="50054FBE" w14:textId="2A39909B" w:rsidR="000D7DC6" w:rsidRPr="00A94529" w:rsidRDefault="000D7DC6" w:rsidP="000D7DC6">
            <w:pPr>
              <w:suppressAutoHyphens w:val="0"/>
              <w:autoSpaceDN/>
              <w:jc w:val="center"/>
              <w:textAlignment w:val="auto"/>
              <w:rPr>
                <w:rFonts w:ascii="Arial" w:hAnsi="Arial" w:cs="Arial"/>
                <w:i/>
                <w:sz w:val="14"/>
                <w:szCs w:val="14"/>
              </w:rPr>
            </w:pPr>
            <w:r w:rsidRPr="00A94529">
              <w:rPr>
                <w:rFonts w:ascii="Arial" w:hAnsi="Arial" w:cs="Arial"/>
                <w:i/>
                <w:iCs/>
                <w:sz w:val="14"/>
                <w:szCs w:val="14"/>
              </w:rPr>
              <w:t>13 190,8</w:t>
            </w:r>
          </w:p>
        </w:tc>
        <w:tc>
          <w:tcPr>
            <w:tcW w:w="850" w:type="dxa"/>
            <w:tcBorders>
              <w:top w:val="nil"/>
              <w:left w:val="nil"/>
              <w:bottom w:val="single" w:sz="4" w:space="0" w:color="auto"/>
              <w:right w:val="single" w:sz="4" w:space="0" w:color="auto"/>
            </w:tcBorders>
            <w:shd w:val="clear" w:color="000000" w:fill="FFFFFF"/>
            <w:vAlign w:val="center"/>
          </w:tcPr>
          <w:p w14:paraId="76D0FA9F" w14:textId="68E714A1" w:rsidR="000D7DC6" w:rsidRPr="00A94529" w:rsidRDefault="000D7DC6" w:rsidP="000D7DC6">
            <w:pPr>
              <w:suppressAutoHyphens w:val="0"/>
              <w:autoSpaceDN/>
              <w:jc w:val="center"/>
              <w:textAlignment w:val="auto"/>
              <w:rPr>
                <w:rFonts w:ascii="Arial" w:hAnsi="Arial" w:cs="Arial"/>
                <w:i/>
                <w:sz w:val="14"/>
                <w:szCs w:val="14"/>
              </w:rPr>
            </w:pPr>
            <w:r w:rsidRPr="00A94529">
              <w:rPr>
                <w:rFonts w:ascii="Arial" w:hAnsi="Arial" w:cs="Arial"/>
                <w:i/>
                <w:iCs/>
                <w:sz w:val="14"/>
                <w:szCs w:val="14"/>
              </w:rPr>
              <w:t>1 413,4</w:t>
            </w:r>
          </w:p>
        </w:tc>
        <w:tc>
          <w:tcPr>
            <w:tcW w:w="1134" w:type="dxa"/>
            <w:tcBorders>
              <w:top w:val="nil"/>
              <w:left w:val="nil"/>
              <w:bottom w:val="single" w:sz="4" w:space="0" w:color="auto"/>
              <w:right w:val="single" w:sz="4" w:space="0" w:color="auto"/>
            </w:tcBorders>
            <w:shd w:val="clear" w:color="000000" w:fill="FFFFFF"/>
            <w:noWrap/>
            <w:vAlign w:val="center"/>
          </w:tcPr>
          <w:p w14:paraId="4A2B945B" w14:textId="5B6EC4CD"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i/>
                <w:iCs/>
                <w:sz w:val="14"/>
                <w:szCs w:val="14"/>
              </w:rPr>
              <w:t>16 410,0</w:t>
            </w:r>
          </w:p>
        </w:tc>
        <w:tc>
          <w:tcPr>
            <w:tcW w:w="851" w:type="dxa"/>
            <w:tcBorders>
              <w:top w:val="nil"/>
              <w:left w:val="nil"/>
              <w:bottom w:val="single" w:sz="4" w:space="0" w:color="auto"/>
              <w:right w:val="single" w:sz="4" w:space="0" w:color="auto"/>
            </w:tcBorders>
            <w:shd w:val="clear" w:color="000000" w:fill="FFFFFF"/>
            <w:noWrap/>
            <w:vAlign w:val="center"/>
          </w:tcPr>
          <w:p w14:paraId="04E744CC" w14:textId="41CB5420" w:rsidR="000D7DC6" w:rsidRPr="00A94529" w:rsidRDefault="000D7DC6" w:rsidP="000D7DC6">
            <w:pPr>
              <w:suppressAutoHyphens w:val="0"/>
              <w:autoSpaceDN/>
              <w:jc w:val="center"/>
              <w:textAlignment w:val="auto"/>
              <w:rPr>
                <w:rFonts w:ascii="Arial" w:hAnsi="Arial" w:cs="Arial"/>
                <w:i/>
                <w:sz w:val="14"/>
                <w:szCs w:val="14"/>
              </w:rPr>
            </w:pPr>
            <w:r w:rsidRPr="00A94529">
              <w:rPr>
                <w:rFonts w:ascii="Arial" w:hAnsi="Arial" w:cs="Arial"/>
                <w:i/>
                <w:iCs/>
                <w:sz w:val="14"/>
                <w:szCs w:val="14"/>
              </w:rPr>
              <w:t>3 200,0</w:t>
            </w:r>
          </w:p>
        </w:tc>
        <w:tc>
          <w:tcPr>
            <w:tcW w:w="992" w:type="dxa"/>
            <w:tcBorders>
              <w:top w:val="nil"/>
              <w:left w:val="nil"/>
              <w:bottom w:val="single" w:sz="4" w:space="0" w:color="auto"/>
              <w:right w:val="single" w:sz="4" w:space="0" w:color="auto"/>
            </w:tcBorders>
            <w:shd w:val="clear" w:color="000000" w:fill="FFFFFF"/>
            <w:noWrap/>
            <w:vAlign w:val="center"/>
          </w:tcPr>
          <w:p w14:paraId="37470281" w14:textId="0229FAD6"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i/>
                <w:iCs/>
                <w:sz w:val="14"/>
                <w:szCs w:val="14"/>
              </w:rPr>
              <w:t>0,0</w:t>
            </w:r>
          </w:p>
        </w:tc>
        <w:tc>
          <w:tcPr>
            <w:tcW w:w="851" w:type="dxa"/>
            <w:tcBorders>
              <w:top w:val="nil"/>
              <w:left w:val="nil"/>
              <w:bottom w:val="single" w:sz="4" w:space="0" w:color="auto"/>
              <w:right w:val="single" w:sz="4" w:space="0" w:color="auto"/>
            </w:tcBorders>
            <w:shd w:val="clear" w:color="000000" w:fill="FFFFFF"/>
            <w:noWrap/>
            <w:vAlign w:val="center"/>
          </w:tcPr>
          <w:p w14:paraId="3A37D1C6" w14:textId="55045DB1"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i/>
                <w:iCs/>
                <w:sz w:val="14"/>
                <w:szCs w:val="14"/>
              </w:rPr>
              <w:t>0,0</w:t>
            </w:r>
          </w:p>
        </w:tc>
        <w:tc>
          <w:tcPr>
            <w:tcW w:w="992" w:type="dxa"/>
            <w:tcBorders>
              <w:top w:val="nil"/>
              <w:left w:val="nil"/>
              <w:bottom w:val="single" w:sz="4" w:space="0" w:color="auto"/>
              <w:right w:val="single" w:sz="4" w:space="0" w:color="auto"/>
            </w:tcBorders>
            <w:shd w:val="clear" w:color="000000" w:fill="FFFFFF"/>
            <w:noWrap/>
            <w:vAlign w:val="center"/>
          </w:tcPr>
          <w:p w14:paraId="0A777AA4" w14:textId="2D5FB41F"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i/>
                <w:iCs/>
                <w:sz w:val="14"/>
                <w:szCs w:val="14"/>
              </w:rPr>
              <w:t>0,0</w:t>
            </w:r>
          </w:p>
        </w:tc>
        <w:tc>
          <w:tcPr>
            <w:tcW w:w="850" w:type="dxa"/>
            <w:tcBorders>
              <w:top w:val="nil"/>
              <w:left w:val="nil"/>
              <w:bottom w:val="single" w:sz="4" w:space="0" w:color="auto"/>
              <w:right w:val="single" w:sz="4" w:space="0" w:color="auto"/>
            </w:tcBorders>
            <w:shd w:val="clear" w:color="000000" w:fill="FFFFFF"/>
            <w:noWrap/>
            <w:vAlign w:val="center"/>
          </w:tcPr>
          <w:p w14:paraId="24A893A9" w14:textId="1B4BA545"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tcPr>
          <w:p w14:paraId="72358911" w14:textId="401003DC" w:rsidR="000D7DC6" w:rsidRPr="00A94529" w:rsidRDefault="000D7DC6" w:rsidP="000D7DC6">
            <w:pPr>
              <w:suppressAutoHyphens w:val="0"/>
              <w:autoSpaceDN/>
              <w:textAlignment w:val="auto"/>
              <w:rPr>
                <w:rFonts w:ascii="Arial" w:hAnsi="Arial" w:cs="Arial"/>
                <w:bCs/>
                <w:sz w:val="14"/>
                <w:szCs w:val="14"/>
              </w:rPr>
            </w:pPr>
            <w:r w:rsidRPr="00A94529">
              <w:rPr>
                <w:rFonts w:ascii="Arial" w:hAnsi="Arial" w:cs="Arial"/>
                <w:i/>
                <w:iCs/>
                <w:sz w:val="14"/>
                <w:szCs w:val="14"/>
              </w:rPr>
              <w:t> </w:t>
            </w:r>
          </w:p>
        </w:tc>
      </w:tr>
      <w:tr w:rsidR="00A94529" w:rsidRPr="00A94529" w14:paraId="639A8223" w14:textId="77777777" w:rsidTr="00067025">
        <w:trPr>
          <w:trHeight w:val="45"/>
        </w:trPr>
        <w:tc>
          <w:tcPr>
            <w:tcW w:w="421" w:type="dxa"/>
            <w:shd w:val="clear" w:color="000000" w:fill="FFFFFF"/>
            <w:noWrap/>
            <w:vAlign w:val="center"/>
            <w:hideMark/>
          </w:tcPr>
          <w:p w14:paraId="261E9A5A" w14:textId="77777777"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7F14326D" w14:textId="235395E0"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Нежилое отдельностоящее здание, расположенное по адресу: г. Норильск, Центральный район, ул. Вальковская, д. 14</w:t>
            </w:r>
          </w:p>
        </w:tc>
        <w:tc>
          <w:tcPr>
            <w:tcW w:w="851" w:type="dxa"/>
            <w:tcBorders>
              <w:top w:val="nil"/>
              <w:left w:val="nil"/>
              <w:bottom w:val="single" w:sz="4" w:space="0" w:color="auto"/>
              <w:right w:val="single" w:sz="4" w:space="0" w:color="auto"/>
            </w:tcBorders>
            <w:shd w:val="clear" w:color="000000" w:fill="FFFFFF"/>
            <w:vAlign w:val="center"/>
          </w:tcPr>
          <w:p w14:paraId="44DF8798" w14:textId="7A32FA22"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6 267,4</w:t>
            </w:r>
          </w:p>
        </w:tc>
        <w:tc>
          <w:tcPr>
            <w:tcW w:w="850" w:type="dxa"/>
            <w:tcBorders>
              <w:top w:val="nil"/>
              <w:left w:val="nil"/>
              <w:bottom w:val="single" w:sz="4" w:space="0" w:color="auto"/>
              <w:right w:val="single" w:sz="4" w:space="0" w:color="auto"/>
            </w:tcBorders>
            <w:shd w:val="clear" w:color="000000" w:fill="FFFFFF"/>
            <w:vAlign w:val="center"/>
          </w:tcPr>
          <w:p w14:paraId="4E619FC5" w14:textId="3AF9DA0A"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440,0</w:t>
            </w:r>
          </w:p>
        </w:tc>
        <w:tc>
          <w:tcPr>
            <w:tcW w:w="1134" w:type="dxa"/>
            <w:tcBorders>
              <w:top w:val="nil"/>
              <w:left w:val="nil"/>
              <w:bottom w:val="single" w:sz="4" w:space="0" w:color="auto"/>
              <w:right w:val="single" w:sz="4" w:space="0" w:color="auto"/>
            </w:tcBorders>
            <w:shd w:val="clear" w:color="000000" w:fill="FFFFFF"/>
            <w:noWrap/>
            <w:vAlign w:val="center"/>
            <w:hideMark/>
          </w:tcPr>
          <w:p w14:paraId="123B2255" w14:textId="7B364C4A"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hideMark/>
          </w:tcPr>
          <w:p w14:paraId="01A0E196" w14:textId="0C62D70D"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13FAEEA4" w14:textId="3A407218"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hideMark/>
          </w:tcPr>
          <w:p w14:paraId="1CA1D76F" w14:textId="3CDA0D81"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07D271BE" w14:textId="333D2D45"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noWrap/>
            <w:vAlign w:val="center"/>
            <w:hideMark/>
          </w:tcPr>
          <w:p w14:paraId="2F622887" w14:textId="5A2BAFE7"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3B9A276" w14:textId="26D06C49"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модернизации ИТП с переходом на закрытую систему ГВС</w:t>
            </w:r>
          </w:p>
        </w:tc>
      </w:tr>
      <w:tr w:rsidR="00A94529" w:rsidRPr="00A94529" w14:paraId="00630F2C" w14:textId="77777777" w:rsidTr="00067025">
        <w:trPr>
          <w:trHeight w:val="134"/>
        </w:trPr>
        <w:tc>
          <w:tcPr>
            <w:tcW w:w="421" w:type="dxa"/>
            <w:shd w:val="clear" w:color="000000" w:fill="FFFFFF"/>
            <w:noWrap/>
            <w:vAlign w:val="center"/>
          </w:tcPr>
          <w:p w14:paraId="397F6536" w14:textId="77777777" w:rsidR="000D7DC6" w:rsidRPr="00A94529" w:rsidRDefault="000D7DC6" w:rsidP="000D7DC6">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2</w:t>
            </w:r>
          </w:p>
        </w:tc>
        <w:tc>
          <w:tcPr>
            <w:tcW w:w="2976" w:type="dxa"/>
            <w:tcBorders>
              <w:top w:val="nil"/>
              <w:left w:val="single" w:sz="4" w:space="0" w:color="auto"/>
              <w:bottom w:val="single" w:sz="4" w:space="0" w:color="auto"/>
              <w:right w:val="single" w:sz="4" w:space="0" w:color="auto"/>
            </w:tcBorders>
            <w:shd w:val="clear" w:color="000000" w:fill="FFFFFF"/>
            <w:vAlign w:val="center"/>
          </w:tcPr>
          <w:p w14:paraId="675AA30E" w14:textId="6541A9F1"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Ангар быстровозводимый на территории г. Норильск, р-н Центральный, ул. Вальковская, д. 14</w:t>
            </w:r>
          </w:p>
        </w:tc>
        <w:tc>
          <w:tcPr>
            <w:tcW w:w="851" w:type="dxa"/>
            <w:tcBorders>
              <w:top w:val="nil"/>
              <w:left w:val="nil"/>
              <w:bottom w:val="single" w:sz="4" w:space="0" w:color="auto"/>
              <w:right w:val="single" w:sz="4" w:space="0" w:color="auto"/>
            </w:tcBorders>
            <w:shd w:val="clear" w:color="000000" w:fill="FFFFFF"/>
            <w:vAlign w:val="center"/>
          </w:tcPr>
          <w:p w14:paraId="1B2E3325" w14:textId="5374A7E5"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523,4</w:t>
            </w:r>
          </w:p>
        </w:tc>
        <w:tc>
          <w:tcPr>
            <w:tcW w:w="850" w:type="dxa"/>
            <w:tcBorders>
              <w:top w:val="nil"/>
              <w:left w:val="nil"/>
              <w:bottom w:val="single" w:sz="4" w:space="0" w:color="auto"/>
              <w:right w:val="single" w:sz="4" w:space="0" w:color="auto"/>
            </w:tcBorders>
            <w:shd w:val="clear" w:color="000000" w:fill="FFFFFF"/>
            <w:vAlign w:val="center"/>
          </w:tcPr>
          <w:p w14:paraId="566CCADD" w14:textId="3A2A05F1"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523,4</w:t>
            </w:r>
          </w:p>
        </w:tc>
        <w:tc>
          <w:tcPr>
            <w:tcW w:w="1134" w:type="dxa"/>
            <w:tcBorders>
              <w:top w:val="nil"/>
              <w:left w:val="nil"/>
              <w:bottom w:val="single" w:sz="4" w:space="0" w:color="auto"/>
              <w:right w:val="single" w:sz="4" w:space="0" w:color="auto"/>
            </w:tcBorders>
            <w:shd w:val="clear" w:color="000000" w:fill="FFFFFF"/>
            <w:noWrap/>
            <w:vAlign w:val="center"/>
          </w:tcPr>
          <w:p w14:paraId="26AF5182" w14:textId="2AFC847C"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16 410,0</w:t>
            </w:r>
          </w:p>
        </w:tc>
        <w:tc>
          <w:tcPr>
            <w:tcW w:w="851" w:type="dxa"/>
            <w:tcBorders>
              <w:top w:val="nil"/>
              <w:left w:val="nil"/>
              <w:bottom w:val="single" w:sz="4" w:space="0" w:color="auto"/>
              <w:right w:val="single" w:sz="4" w:space="0" w:color="auto"/>
            </w:tcBorders>
            <w:shd w:val="clear" w:color="000000" w:fill="FFFFFF"/>
            <w:noWrap/>
            <w:vAlign w:val="center"/>
          </w:tcPr>
          <w:p w14:paraId="2ED6BE2C" w14:textId="49C7EE96"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3 200,0</w:t>
            </w:r>
          </w:p>
        </w:tc>
        <w:tc>
          <w:tcPr>
            <w:tcW w:w="992" w:type="dxa"/>
            <w:tcBorders>
              <w:top w:val="nil"/>
              <w:left w:val="nil"/>
              <w:bottom w:val="single" w:sz="4" w:space="0" w:color="auto"/>
              <w:right w:val="single" w:sz="4" w:space="0" w:color="auto"/>
            </w:tcBorders>
            <w:shd w:val="clear" w:color="000000" w:fill="FFFFFF"/>
            <w:noWrap/>
            <w:vAlign w:val="center"/>
          </w:tcPr>
          <w:p w14:paraId="7F4A5E92" w14:textId="4E5C4477"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631AF6E8" w14:textId="66E25808"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1C7F0377" w14:textId="1427721B"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noWrap/>
            <w:vAlign w:val="center"/>
          </w:tcPr>
          <w:p w14:paraId="4FB4B642" w14:textId="707AFB38"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1E641414" w14:textId="7C89970A"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монтаж автономного ИТП</w:t>
            </w:r>
            <w:r w:rsidRPr="00A94529">
              <w:rPr>
                <w:rFonts w:ascii="Arial" w:hAnsi="Arial" w:cs="Arial"/>
                <w:sz w:val="14"/>
                <w:szCs w:val="14"/>
              </w:rPr>
              <w:br/>
              <w:t xml:space="preserve">2025 - ремонт ангара (13 210,0 тыс. руб.); разработка ПСД и ремонт системы отопления (3 200,0 тыс. руб.) </w:t>
            </w:r>
          </w:p>
        </w:tc>
      </w:tr>
      <w:tr w:rsidR="00A94529" w:rsidRPr="00A94529" w14:paraId="765A5B46" w14:textId="77777777" w:rsidTr="00067025">
        <w:trPr>
          <w:trHeight w:val="134"/>
        </w:trPr>
        <w:tc>
          <w:tcPr>
            <w:tcW w:w="421" w:type="dxa"/>
            <w:shd w:val="clear" w:color="000000" w:fill="FFFFFF"/>
            <w:noWrap/>
            <w:vAlign w:val="center"/>
            <w:hideMark/>
          </w:tcPr>
          <w:p w14:paraId="7349BE88" w14:textId="77777777"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2976" w:type="dxa"/>
            <w:tcBorders>
              <w:top w:val="nil"/>
              <w:left w:val="single" w:sz="4" w:space="0" w:color="auto"/>
              <w:bottom w:val="single" w:sz="4" w:space="0" w:color="auto"/>
              <w:right w:val="single" w:sz="4" w:space="0" w:color="auto"/>
            </w:tcBorders>
            <w:shd w:val="clear" w:color="000000" w:fill="FFFFFF"/>
            <w:vAlign w:val="center"/>
            <w:hideMark/>
          </w:tcPr>
          <w:p w14:paraId="6F1F6669" w14:textId="19860FAB"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Нежилое отдельностоящее здание, расположенное по адресу: г. Норильск, Центральный район, ул. Вальковская, д. 14/1</w:t>
            </w:r>
          </w:p>
        </w:tc>
        <w:tc>
          <w:tcPr>
            <w:tcW w:w="851" w:type="dxa"/>
            <w:tcBorders>
              <w:top w:val="nil"/>
              <w:left w:val="nil"/>
              <w:bottom w:val="single" w:sz="4" w:space="0" w:color="auto"/>
              <w:right w:val="single" w:sz="4" w:space="0" w:color="auto"/>
            </w:tcBorders>
            <w:shd w:val="clear" w:color="000000" w:fill="FFFFFF"/>
            <w:vAlign w:val="center"/>
            <w:hideMark/>
          </w:tcPr>
          <w:p w14:paraId="22A8ADE0" w14:textId="6148989E"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6 400,0</w:t>
            </w:r>
          </w:p>
        </w:tc>
        <w:tc>
          <w:tcPr>
            <w:tcW w:w="850" w:type="dxa"/>
            <w:tcBorders>
              <w:top w:val="nil"/>
              <w:left w:val="nil"/>
              <w:bottom w:val="single" w:sz="4" w:space="0" w:color="auto"/>
              <w:right w:val="single" w:sz="4" w:space="0" w:color="auto"/>
            </w:tcBorders>
            <w:shd w:val="clear" w:color="000000" w:fill="FFFFFF"/>
            <w:vAlign w:val="center"/>
            <w:hideMark/>
          </w:tcPr>
          <w:p w14:paraId="3C233B39" w14:textId="4726271D"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450,0</w:t>
            </w:r>
          </w:p>
        </w:tc>
        <w:tc>
          <w:tcPr>
            <w:tcW w:w="1134" w:type="dxa"/>
            <w:tcBorders>
              <w:top w:val="nil"/>
              <w:left w:val="nil"/>
              <w:bottom w:val="single" w:sz="4" w:space="0" w:color="auto"/>
              <w:right w:val="single" w:sz="4" w:space="0" w:color="auto"/>
            </w:tcBorders>
            <w:shd w:val="clear" w:color="000000" w:fill="FFFFFF"/>
            <w:noWrap/>
            <w:vAlign w:val="center"/>
            <w:hideMark/>
          </w:tcPr>
          <w:p w14:paraId="2EA3D32C" w14:textId="20158B93"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hideMark/>
          </w:tcPr>
          <w:p w14:paraId="5DE9142D" w14:textId="6C449AA8"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51B7F057" w14:textId="2F791AD2"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hideMark/>
          </w:tcPr>
          <w:p w14:paraId="188C2C53" w14:textId="22E114B0"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548D2326" w14:textId="42970CE9"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noWrap/>
            <w:vAlign w:val="center"/>
            <w:hideMark/>
          </w:tcPr>
          <w:p w14:paraId="458A4F15" w14:textId="5045C667" w:rsidR="000D7DC6" w:rsidRPr="00A94529" w:rsidRDefault="000D7DC6" w:rsidP="000D7DC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608B025" w14:textId="6CECFC58" w:rsidR="000D7DC6" w:rsidRPr="00A94529" w:rsidRDefault="000D7DC6" w:rsidP="000D7DC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и выполнение работ по модернизации ИТП с переходом н закрытую систему ГВС</w:t>
            </w:r>
          </w:p>
        </w:tc>
      </w:tr>
    </w:tbl>
    <w:p w14:paraId="036C727C" w14:textId="77777777" w:rsidR="00A15A2B" w:rsidRPr="00A94529" w:rsidRDefault="00A15A2B" w:rsidP="00A15A2B">
      <w:pPr>
        <w:widowControl w:val="0"/>
        <w:autoSpaceDE w:val="0"/>
        <w:ind w:firstLine="709"/>
        <w:jc w:val="both"/>
        <w:rPr>
          <w:rFonts w:ascii="Arial" w:hAnsi="Arial" w:cs="Arial"/>
          <w:sz w:val="14"/>
          <w:szCs w:val="14"/>
        </w:rPr>
      </w:pPr>
      <w:r w:rsidRPr="00A94529">
        <w:rPr>
          <w:rFonts w:ascii="Arial" w:hAnsi="Arial" w:cs="Arial"/>
          <w:sz w:val="14"/>
          <w:szCs w:val="14"/>
        </w:rPr>
        <w:br w:type="textWrapping" w:clear="all"/>
      </w:r>
    </w:p>
    <w:p w14:paraId="7270C1CE" w14:textId="77777777" w:rsidR="00A15A2B" w:rsidRPr="00A94529" w:rsidRDefault="00A15A2B" w:rsidP="00A15A2B">
      <w:pPr>
        <w:widowControl w:val="0"/>
        <w:tabs>
          <w:tab w:val="left" w:pos="9498"/>
        </w:tabs>
        <w:autoSpaceDE w:val="0"/>
        <w:adjustRightInd w:val="0"/>
        <w:ind w:firstLine="9639"/>
        <w:rPr>
          <w:rFonts w:ascii="Arial" w:hAnsi="Arial" w:cs="Arial"/>
          <w:sz w:val="14"/>
          <w:szCs w:val="14"/>
        </w:rPr>
      </w:pPr>
    </w:p>
    <w:p w14:paraId="6AC7F5F7"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143407EF"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2B211166"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5C5AB4CB" w14:textId="6E6A4787" w:rsidR="00A15A2B" w:rsidRPr="00A94529" w:rsidRDefault="00A15A2B" w:rsidP="00A15A2B">
      <w:pPr>
        <w:widowControl w:val="0"/>
        <w:tabs>
          <w:tab w:val="left" w:pos="9498"/>
        </w:tabs>
        <w:autoSpaceDE w:val="0"/>
        <w:adjustRightInd w:val="0"/>
        <w:ind w:firstLine="9639"/>
        <w:rPr>
          <w:rFonts w:ascii="Arial" w:hAnsi="Arial" w:cs="Arial"/>
        </w:rPr>
      </w:pPr>
    </w:p>
    <w:p w14:paraId="1ED6ACE2"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6CEFBF4F" w14:textId="77777777" w:rsidR="0047325A" w:rsidRPr="00A94529" w:rsidRDefault="0047325A" w:rsidP="00A15A2B">
      <w:pPr>
        <w:jc w:val="center"/>
        <w:rPr>
          <w:rFonts w:ascii="Arial" w:hAnsi="Arial" w:cs="Arial"/>
        </w:rPr>
      </w:pPr>
    </w:p>
    <w:p w14:paraId="448B3807" w14:textId="77777777" w:rsidR="0047325A" w:rsidRPr="00A94529" w:rsidRDefault="0047325A" w:rsidP="00A15A2B">
      <w:pPr>
        <w:jc w:val="center"/>
        <w:rPr>
          <w:rFonts w:ascii="Arial" w:hAnsi="Arial" w:cs="Arial"/>
        </w:rPr>
      </w:pPr>
    </w:p>
    <w:p w14:paraId="2BF147F9" w14:textId="77777777" w:rsidR="0047325A" w:rsidRPr="00A94529" w:rsidRDefault="0047325A" w:rsidP="00A15A2B">
      <w:pPr>
        <w:jc w:val="center"/>
        <w:rPr>
          <w:rFonts w:ascii="Arial" w:hAnsi="Arial" w:cs="Arial"/>
        </w:rPr>
      </w:pPr>
    </w:p>
    <w:p w14:paraId="6262F6B8" w14:textId="77777777" w:rsidR="0047325A" w:rsidRPr="00A94529" w:rsidRDefault="0047325A" w:rsidP="00A15A2B">
      <w:pPr>
        <w:jc w:val="center"/>
        <w:rPr>
          <w:rFonts w:ascii="Arial" w:hAnsi="Arial" w:cs="Arial"/>
        </w:rPr>
      </w:pPr>
    </w:p>
    <w:p w14:paraId="099FD3D4" w14:textId="77777777" w:rsidR="0047325A" w:rsidRPr="00A94529" w:rsidRDefault="0047325A" w:rsidP="00A15A2B">
      <w:pPr>
        <w:jc w:val="center"/>
        <w:rPr>
          <w:rFonts w:ascii="Arial" w:hAnsi="Arial" w:cs="Arial"/>
        </w:rPr>
      </w:pPr>
    </w:p>
    <w:p w14:paraId="538E1D78" w14:textId="77777777" w:rsidR="0047325A" w:rsidRPr="00A94529" w:rsidRDefault="0047325A" w:rsidP="00A15A2B">
      <w:pPr>
        <w:jc w:val="center"/>
        <w:rPr>
          <w:rFonts w:ascii="Arial" w:hAnsi="Arial" w:cs="Arial"/>
        </w:rPr>
      </w:pPr>
    </w:p>
    <w:p w14:paraId="0E0D59F1" w14:textId="77777777" w:rsidR="0047325A" w:rsidRPr="00A94529" w:rsidRDefault="0047325A" w:rsidP="00A15A2B">
      <w:pPr>
        <w:jc w:val="center"/>
        <w:rPr>
          <w:rFonts w:ascii="Arial" w:hAnsi="Arial" w:cs="Arial"/>
        </w:rPr>
      </w:pPr>
    </w:p>
    <w:p w14:paraId="314021C2" w14:textId="77777777" w:rsidR="0047325A" w:rsidRPr="00A94529" w:rsidRDefault="0047325A" w:rsidP="00A15A2B">
      <w:pPr>
        <w:jc w:val="center"/>
        <w:rPr>
          <w:rFonts w:ascii="Arial" w:hAnsi="Arial" w:cs="Arial"/>
        </w:rPr>
      </w:pPr>
    </w:p>
    <w:p w14:paraId="33138438" w14:textId="77777777" w:rsidR="0047325A" w:rsidRPr="00A94529" w:rsidRDefault="0047325A" w:rsidP="0047325A">
      <w:pPr>
        <w:widowControl w:val="0"/>
        <w:tabs>
          <w:tab w:val="left" w:pos="9498"/>
        </w:tabs>
        <w:autoSpaceDE w:val="0"/>
        <w:adjustRightInd w:val="0"/>
        <w:ind w:firstLine="9639"/>
        <w:rPr>
          <w:rFonts w:ascii="Arial" w:hAnsi="Arial" w:cs="Arial"/>
        </w:rPr>
      </w:pPr>
      <w:r w:rsidRPr="00A94529">
        <w:rPr>
          <w:rFonts w:ascii="Arial" w:hAnsi="Arial" w:cs="Arial"/>
        </w:rPr>
        <w:t>Приложение № 4</w:t>
      </w:r>
    </w:p>
    <w:p w14:paraId="0EC417F6" w14:textId="77777777" w:rsidR="0047325A" w:rsidRPr="00A94529" w:rsidRDefault="0047325A" w:rsidP="0047325A">
      <w:pPr>
        <w:widowControl w:val="0"/>
        <w:tabs>
          <w:tab w:val="left" w:pos="9498"/>
        </w:tabs>
        <w:autoSpaceDE w:val="0"/>
        <w:adjustRightInd w:val="0"/>
        <w:ind w:firstLine="9639"/>
        <w:rPr>
          <w:rFonts w:ascii="Arial" w:hAnsi="Arial" w:cs="Arial"/>
        </w:rPr>
      </w:pPr>
      <w:r w:rsidRPr="00A94529">
        <w:rPr>
          <w:rFonts w:ascii="Arial" w:hAnsi="Arial" w:cs="Arial"/>
        </w:rPr>
        <w:t>к муниципальной программе</w:t>
      </w:r>
    </w:p>
    <w:p w14:paraId="13D7F403" w14:textId="308A5194" w:rsidR="0047325A" w:rsidRPr="00A94529" w:rsidRDefault="00177E90" w:rsidP="0047325A">
      <w:pPr>
        <w:widowControl w:val="0"/>
        <w:tabs>
          <w:tab w:val="left" w:pos="9498"/>
        </w:tabs>
        <w:autoSpaceDE w:val="0"/>
        <w:adjustRightInd w:val="0"/>
        <w:ind w:firstLine="9639"/>
        <w:jc w:val="both"/>
        <w:rPr>
          <w:rFonts w:ascii="Arial" w:hAnsi="Arial" w:cs="Arial"/>
        </w:rPr>
      </w:pPr>
      <w:r w:rsidRPr="00A94529">
        <w:rPr>
          <w:rFonts w:ascii="Arial" w:hAnsi="Arial" w:cs="Arial"/>
        </w:rPr>
        <w:t>«</w:t>
      </w:r>
      <w:r w:rsidR="0047325A" w:rsidRPr="00A94529">
        <w:rPr>
          <w:rFonts w:ascii="Arial" w:hAnsi="Arial" w:cs="Arial"/>
        </w:rPr>
        <w:t>Поддержание сохранности действующих и</w:t>
      </w:r>
    </w:p>
    <w:p w14:paraId="5EB8E10B" w14:textId="77777777" w:rsidR="0047325A" w:rsidRPr="00A94529" w:rsidRDefault="0047325A" w:rsidP="0047325A">
      <w:pPr>
        <w:widowControl w:val="0"/>
        <w:tabs>
          <w:tab w:val="left" w:pos="9498"/>
        </w:tabs>
        <w:autoSpaceDE w:val="0"/>
        <w:adjustRightInd w:val="0"/>
        <w:ind w:firstLine="9639"/>
        <w:rPr>
          <w:rFonts w:ascii="Arial" w:hAnsi="Arial" w:cs="Arial"/>
        </w:rPr>
      </w:pPr>
      <w:r w:rsidRPr="00A94529">
        <w:rPr>
          <w:rFonts w:ascii="Arial" w:hAnsi="Arial" w:cs="Arial"/>
        </w:rPr>
        <w:t>строительство новых объектов социальной</w:t>
      </w:r>
    </w:p>
    <w:p w14:paraId="45D148A5" w14:textId="51C74191" w:rsidR="0047325A" w:rsidRPr="00A94529" w:rsidRDefault="0047325A" w:rsidP="0047325A">
      <w:pPr>
        <w:widowControl w:val="0"/>
        <w:tabs>
          <w:tab w:val="left" w:pos="9498"/>
        </w:tabs>
        <w:autoSpaceDE w:val="0"/>
        <w:adjustRightInd w:val="0"/>
        <w:ind w:left="9639"/>
        <w:rPr>
          <w:rFonts w:ascii="Arial" w:hAnsi="Arial" w:cs="Arial"/>
        </w:rPr>
      </w:pPr>
      <w:r w:rsidRPr="00A94529">
        <w:rPr>
          <w:rFonts w:ascii="Arial" w:hAnsi="Arial" w:cs="Arial"/>
        </w:rPr>
        <w:t>инфраструктуры</w:t>
      </w:r>
      <w:r w:rsidR="00177E90" w:rsidRPr="00A94529">
        <w:rPr>
          <w:rFonts w:ascii="Arial" w:hAnsi="Arial" w:cs="Arial"/>
        </w:rPr>
        <w:t>»</w:t>
      </w:r>
      <w:r w:rsidRPr="00A94529">
        <w:rPr>
          <w:rFonts w:ascii="Arial" w:hAnsi="Arial" w:cs="Arial"/>
        </w:rPr>
        <w:t>, утвержденной постановлением Администрации города Норильска от 07.12.2016</w:t>
      </w:r>
    </w:p>
    <w:p w14:paraId="12A967D2" w14:textId="08DCCB12" w:rsidR="0047325A" w:rsidRPr="00A94529" w:rsidRDefault="0047325A" w:rsidP="0047325A">
      <w:pPr>
        <w:widowControl w:val="0"/>
        <w:tabs>
          <w:tab w:val="left" w:pos="9498"/>
        </w:tabs>
        <w:autoSpaceDE w:val="0"/>
        <w:adjustRightInd w:val="0"/>
        <w:ind w:left="9639"/>
        <w:rPr>
          <w:rFonts w:ascii="Arial" w:hAnsi="Arial" w:cs="Arial"/>
        </w:rPr>
      </w:pPr>
      <w:r w:rsidRPr="00A94529">
        <w:rPr>
          <w:rFonts w:ascii="Arial" w:hAnsi="Arial" w:cs="Arial"/>
        </w:rPr>
        <w:t>№ 590</w:t>
      </w:r>
    </w:p>
    <w:p w14:paraId="0800A621" w14:textId="77777777" w:rsidR="0047325A" w:rsidRPr="00A94529" w:rsidRDefault="0047325A" w:rsidP="00A15A2B">
      <w:pPr>
        <w:jc w:val="center"/>
        <w:rPr>
          <w:rFonts w:ascii="Arial" w:hAnsi="Arial" w:cs="Arial"/>
        </w:rPr>
      </w:pPr>
    </w:p>
    <w:p w14:paraId="2CB32B7A" w14:textId="77777777" w:rsidR="00A15A2B" w:rsidRPr="00A94529" w:rsidRDefault="00A15A2B" w:rsidP="00A15A2B">
      <w:pPr>
        <w:jc w:val="center"/>
        <w:rPr>
          <w:rFonts w:ascii="Arial" w:hAnsi="Arial" w:cs="Arial"/>
        </w:rPr>
      </w:pPr>
      <w:r w:rsidRPr="00A94529">
        <w:rPr>
          <w:rFonts w:ascii="Arial" w:hAnsi="Arial" w:cs="Arial"/>
        </w:rPr>
        <w:t>Сведения о распределении расходов на асфальтирование территорий объектов и иных мероприятий по приведению их в удовлетворительное состояние</w:t>
      </w:r>
    </w:p>
    <w:p w14:paraId="7097A4D5" w14:textId="77777777" w:rsidR="00A15A2B" w:rsidRPr="00A94529" w:rsidRDefault="00A15A2B" w:rsidP="00A15A2B">
      <w:pPr>
        <w:ind w:right="283"/>
        <w:jc w:val="right"/>
        <w:rPr>
          <w:rFonts w:ascii="Arial" w:hAnsi="Arial" w:cs="Arial"/>
        </w:rPr>
      </w:pPr>
      <w:r w:rsidRPr="00A94529">
        <w:rPr>
          <w:rFonts w:ascii="Arial" w:hAnsi="Arial" w:cs="Arial"/>
          <w:sz w:val="14"/>
          <w:szCs w:val="14"/>
        </w:rPr>
        <w:t>тыс. руб</w:t>
      </w:r>
      <w:r w:rsidRPr="00A94529">
        <w:rPr>
          <w:rFonts w:ascii="Arial" w:hAnsi="Arial" w:cs="Arial"/>
        </w:rPr>
        <w:t>.</w:t>
      </w:r>
    </w:p>
    <w:tbl>
      <w:tblPr>
        <w:tblW w:w="16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295"/>
        <w:gridCol w:w="1509"/>
        <w:gridCol w:w="1418"/>
        <w:gridCol w:w="1417"/>
        <w:gridCol w:w="1560"/>
        <w:gridCol w:w="4245"/>
      </w:tblGrid>
      <w:tr w:rsidR="00A94529" w:rsidRPr="00A94529" w14:paraId="6D8B87A1" w14:textId="77777777" w:rsidTr="00510DD6">
        <w:trPr>
          <w:trHeight w:val="480"/>
        </w:trPr>
        <w:tc>
          <w:tcPr>
            <w:tcW w:w="562" w:type="dxa"/>
            <w:vMerge w:val="restart"/>
            <w:shd w:val="clear" w:color="auto" w:fill="auto"/>
            <w:vAlign w:val="center"/>
            <w:hideMark/>
          </w:tcPr>
          <w:p w14:paraId="049B8475"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 п/п</w:t>
            </w:r>
          </w:p>
        </w:tc>
        <w:tc>
          <w:tcPr>
            <w:tcW w:w="5295" w:type="dxa"/>
            <w:vMerge w:val="restart"/>
            <w:shd w:val="clear" w:color="auto" w:fill="auto"/>
            <w:vAlign w:val="center"/>
            <w:hideMark/>
          </w:tcPr>
          <w:p w14:paraId="5D352065"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Наименование объекта</w:t>
            </w:r>
          </w:p>
        </w:tc>
        <w:tc>
          <w:tcPr>
            <w:tcW w:w="1509" w:type="dxa"/>
            <w:vMerge w:val="restart"/>
            <w:shd w:val="clear" w:color="auto" w:fill="auto"/>
            <w:vAlign w:val="center"/>
            <w:hideMark/>
          </w:tcPr>
          <w:p w14:paraId="5A289CC1"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ВСЕГО</w:t>
            </w:r>
            <w:r w:rsidRPr="00A94529">
              <w:rPr>
                <w:rFonts w:ascii="Arial" w:hAnsi="Arial" w:cs="Arial"/>
                <w:bCs/>
                <w:sz w:val="14"/>
                <w:szCs w:val="14"/>
              </w:rPr>
              <w:br/>
              <w:t>2024 год</w:t>
            </w:r>
          </w:p>
        </w:tc>
        <w:tc>
          <w:tcPr>
            <w:tcW w:w="1418" w:type="dxa"/>
            <w:vMerge w:val="restart"/>
            <w:shd w:val="clear" w:color="auto" w:fill="auto"/>
            <w:vAlign w:val="center"/>
            <w:hideMark/>
          </w:tcPr>
          <w:p w14:paraId="63127EB0"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ВСЕГО</w:t>
            </w:r>
            <w:r w:rsidRPr="00A94529">
              <w:rPr>
                <w:rFonts w:ascii="Arial" w:hAnsi="Arial" w:cs="Arial"/>
                <w:bCs/>
                <w:sz w:val="14"/>
                <w:szCs w:val="14"/>
              </w:rPr>
              <w:br/>
              <w:t>2025 год</w:t>
            </w:r>
          </w:p>
        </w:tc>
        <w:tc>
          <w:tcPr>
            <w:tcW w:w="1417" w:type="dxa"/>
            <w:vMerge w:val="restart"/>
            <w:shd w:val="clear" w:color="auto" w:fill="auto"/>
            <w:vAlign w:val="center"/>
            <w:hideMark/>
          </w:tcPr>
          <w:p w14:paraId="57931953"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ВСЕГО</w:t>
            </w:r>
            <w:r w:rsidRPr="00A94529">
              <w:rPr>
                <w:rFonts w:ascii="Arial" w:hAnsi="Arial" w:cs="Arial"/>
                <w:bCs/>
                <w:sz w:val="14"/>
                <w:szCs w:val="14"/>
              </w:rPr>
              <w:br/>
              <w:t>2026 год</w:t>
            </w:r>
          </w:p>
        </w:tc>
        <w:tc>
          <w:tcPr>
            <w:tcW w:w="1560" w:type="dxa"/>
            <w:vMerge w:val="restart"/>
            <w:shd w:val="clear" w:color="auto" w:fill="auto"/>
            <w:vAlign w:val="center"/>
            <w:hideMark/>
          </w:tcPr>
          <w:p w14:paraId="413F7ADD"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ВСЕГО</w:t>
            </w:r>
            <w:r w:rsidRPr="00A94529">
              <w:rPr>
                <w:rFonts w:ascii="Arial" w:hAnsi="Arial" w:cs="Arial"/>
                <w:bCs/>
                <w:sz w:val="14"/>
                <w:szCs w:val="14"/>
              </w:rPr>
              <w:br/>
              <w:t>2027 год</w:t>
            </w:r>
          </w:p>
        </w:tc>
        <w:tc>
          <w:tcPr>
            <w:tcW w:w="4245" w:type="dxa"/>
            <w:vMerge w:val="restart"/>
            <w:shd w:val="clear" w:color="auto" w:fill="auto"/>
            <w:vAlign w:val="center"/>
            <w:hideMark/>
          </w:tcPr>
          <w:p w14:paraId="3B5957D6"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Подробное обоснование по видам выполняемых работ</w:t>
            </w:r>
          </w:p>
        </w:tc>
      </w:tr>
      <w:tr w:rsidR="00A94529" w:rsidRPr="00A94529" w14:paraId="3639C84E" w14:textId="77777777" w:rsidTr="00510DD6">
        <w:trPr>
          <w:trHeight w:val="161"/>
        </w:trPr>
        <w:tc>
          <w:tcPr>
            <w:tcW w:w="562" w:type="dxa"/>
            <w:vMerge/>
            <w:vAlign w:val="center"/>
            <w:hideMark/>
          </w:tcPr>
          <w:p w14:paraId="1CDF11FE" w14:textId="77777777" w:rsidR="00A15A2B" w:rsidRPr="00A94529" w:rsidRDefault="00A15A2B" w:rsidP="00510DD6">
            <w:pPr>
              <w:suppressAutoHyphens w:val="0"/>
              <w:autoSpaceDN/>
              <w:textAlignment w:val="auto"/>
              <w:rPr>
                <w:rFonts w:ascii="Arial" w:hAnsi="Arial" w:cs="Arial"/>
                <w:bCs/>
                <w:sz w:val="14"/>
                <w:szCs w:val="14"/>
              </w:rPr>
            </w:pPr>
          </w:p>
        </w:tc>
        <w:tc>
          <w:tcPr>
            <w:tcW w:w="5295" w:type="dxa"/>
            <w:vMerge/>
            <w:vAlign w:val="center"/>
            <w:hideMark/>
          </w:tcPr>
          <w:p w14:paraId="34C20355" w14:textId="77777777" w:rsidR="00A15A2B" w:rsidRPr="00A94529" w:rsidRDefault="00A15A2B" w:rsidP="00510DD6">
            <w:pPr>
              <w:suppressAutoHyphens w:val="0"/>
              <w:autoSpaceDN/>
              <w:textAlignment w:val="auto"/>
              <w:rPr>
                <w:rFonts w:ascii="Arial" w:hAnsi="Arial" w:cs="Arial"/>
                <w:bCs/>
                <w:sz w:val="14"/>
                <w:szCs w:val="14"/>
              </w:rPr>
            </w:pPr>
          </w:p>
        </w:tc>
        <w:tc>
          <w:tcPr>
            <w:tcW w:w="1509" w:type="dxa"/>
            <w:vMerge/>
            <w:vAlign w:val="center"/>
            <w:hideMark/>
          </w:tcPr>
          <w:p w14:paraId="1206A75A" w14:textId="77777777" w:rsidR="00A15A2B" w:rsidRPr="00A94529" w:rsidRDefault="00A15A2B" w:rsidP="00510DD6">
            <w:pPr>
              <w:suppressAutoHyphens w:val="0"/>
              <w:autoSpaceDN/>
              <w:textAlignment w:val="auto"/>
              <w:rPr>
                <w:rFonts w:ascii="Arial" w:hAnsi="Arial" w:cs="Arial"/>
                <w:bCs/>
                <w:sz w:val="14"/>
                <w:szCs w:val="14"/>
              </w:rPr>
            </w:pPr>
          </w:p>
        </w:tc>
        <w:tc>
          <w:tcPr>
            <w:tcW w:w="1418" w:type="dxa"/>
            <w:vMerge/>
            <w:vAlign w:val="center"/>
            <w:hideMark/>
          </w:tcPr>
          <w:p w14:paraId="244EE883" w14:textId="77777777" w:rsidR="00A15A2B" w:rsidRPr="00A94529" w:rsidRDefault="00A15A2B" w:rsidP="00510DD6">
            <w:pPr>
              <w:suppressAutoHyphens w:val="0"/>
              <w:autoSpaceDN/>
              <w:textAlignment w:val="auto"/>
              <w:rPr>
                <w:rFonts w:ascii="Arial" w:hAnsi="Arial" w:cs="Arial"/>
                <w:bCs/>
                <w:sz w:val="14"/>
                <w:szCs w:val="14"/>
              </w:rPr>
            </w:pPr>
          </w:p>
        </w:tc>
        <w:tc>
          <w:tcPr>
            <w:tcW w:w="1417" w:type="dxa"/>
            <w:vMerge/>
            <w:vAlign w:val="center"/>
            <w:hideMark/>
          </w:tcPr>
          <w:p w14:paraId="023AA1A4" w14:textId="77777777" w:rsidR="00A15A2B" w:rsidRPr="00A94529" w:rsidRDefault="00A15A2B" w:rsidP="00510DD6">
            <w:pPr>
              <w:suppressAutoHyphens w:val="0"/>
              <w:autoSpaceDN/>
              <w:textAlignment w:val="auto"/>
              <w:rPr>
                <w:rFonts w:ascii="Arial" w:hAnsi="Arial" w:cs="Arial"/>
                <w:bCs/>
                <w:sz w:val="14"/>
                <w:szCs w:val="14"/>
              </w:rPr>
            </w:pPr>
          </w:p>
        </w:tc>
        <w:tc>
          <w:tcPr>
            <w:tcW w:w="1560" w:type="dxa"/>
            <w:vMerge/>
            <w:vAlign w:val="center"/>
            <w:hideMark/>
          </w:tcPr>
          <w:p w14:paraId="1E57BEF6" w14:textId="77777777" w:rsidR="00A15A2B" w:rsidRPr="00A94529" w:rsidRDefault="00A15A2B" w:rsidP="00510DD6">
            <w:pPr>
              <w:suppressAutoHyphens w:val="0"/>
              <w:autoSpaceDN/>
              <w:textAlignment w:val="auto"/>
              <w:rPr>
                <w:rFonts w:ascii="Arial" w:hAnsi="Arial" w:cs="Arial"/>
                <w:bCs/>
                <w:sz w:val="14"/>
                <w:szCs w:val="14"/>
              </w:rPr>
            </w:pPr>
          </w:p>
        </w:tc>
        <w:tc>
          <w:tcPr>
            <w:tcW w:w="4245" w:type="dxa"/>
            <w:vMerge/>
            <w:vAlign w:val="center"/>
            <w:hideMark/>
          </w:tcPr>
          <w:p w14:paraId="2745A78E" w14:textId="77777777" w:rsidR="00A15A2B" w:rsidRPr="00A94529" w:rsidRDefault="00A15A2B" w:rsidP="00510DD6">
            <w:pPr>
              <w:suppressAutoHyphens w:val="0"/>
              <w:autoSpaceDN/>
              <w:textAlignment w:val="auto"/>
              <w:rPr>
                <w:rFonts w:ascii="Arial" w:hAnsi="Arial" w:cs="Arial"/>
                <w:bCs/>
                <w:sz w:val="14"/>
                <w:szCs w:val="14"/>
              </w:rPr>
            </w:pPr>
          </w:p>
        </w:tc>
      </w:tr>
      <w:tr w:rsidR="00A94529" w:rsidRPr="00A94529" w14:paraId="55CFEE18" w14:textId="77777777" w:rsidTr="00510DD6">
        <w:trPr>
          <w:trHeight w:val="43"/>
        </w:trPr>
        <w:tc>
          <w:tcPr>
            <w:tcW w:w="562" w:type="dxa"/>
            <w:shd w:val="clear" w:color="auto" w:fill="auto"/>
            <w:vAlign w:val="center"/>
          </w:tcPr>
          <w:p w14:paraId="61C62A61"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1</w:t>
            </w:r>
          </w:p>
        </w:tc>
        <w:tc>
          <w:tcPr>
            <w:tcW w:w="5295" w:type="dxa"/>
            <w:shd w:val="clear" w:color="auto" w:fill="auto"/>
            <w:vAlign w:val="center"/>
          </w:tcPr>
          <w:p w14:paraId="0A54C779"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w:t>
            </w:r>
          </w:p>
        </w:tc>
        <w:tc>
          <w:tcPr>
            <w:tcW w:w="1509" w:type="dxa"/>
            <w:shd w:val="clear" w:color="auto" w:fill="auto"/>
            <w:vAlign w:val="center"/>
          </w:tcPr>
          <w:p w14:paraId="71752693"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3</w:t>
            </w:r>
          </w:p>
        </w:tc>
        <w:tc>
          <w:tcPr>
            <w:tcW w:w="1418" w:type="dxa"/>
            <w:shd w:val="clear" w:color="auto" w:fill="auto"/>
            <w:vAlign w:val="center"/>
          </w:tcPr>
          <w:p w14:paraId="3655C964"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4</w:t>
            </w:r>
          </w:p>
        </w:tc>
        <w:tc>
          <w:tcPr>
            <w:tcW w:w="1417" w:type="dxa"/>
            <w:shd w:val="clear" w:color="auto" w:fill="auto"/>
            <w:vAlign w:val="center"/>
          </w:tcPr>
          <w:p w14:paraId="141BE210"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5</w:t>
            </w:r>
          </w:p>
        </w:tc>
        <w:tc>
          <w:tcPr>
            <w:tcW w:w="1560" w:type="dxa"/>
            <w:shd w:val="clear" w:color="auto" w:fill="auto"/>
            <w:vAlign w:val="center"/>
          </w:tcPr>
          <w:p w14:paraId="0CBC4666"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6</w:t>
            </w:r>
          </w:p>
        </w:tc>
        <w:tc>
          <w:tcPr>
            <w:tcW w:w="4245" w:type="dxa"/>
            <w:shd w:val="clear" w:color="auto" w:fill="auto"/>
            <w:vAlign w:val="center"/>
          </w:tcPr>
          <w:p w14:paraId="2DE56E9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w:t>
            </w:r>
          </w:p>
        </w:tc>
      </w:tr>
      <w:tr w:rsidR="00A94529" w:rsidRPr="00A94529" w14:paraId="20993AC2" w14:textId="77777777" w:rsidTr="00067025">
        <w:trPr>
          <w:trHeight w:val="387"/>
        </w:trPr>
        <w:tc>
          <w:tcPr>
            <w:tcW w:w="562" w:type="dxa"/>
            <w:shd w:val="clear" w:color="auto" w:fill="auto"/>
            <w:vAlign w:val="center"/>
          </w:tcPr>
          <w:p w14:paraId="24EDEFC1" w14:textId="77777777" w:rsidR="00FB0208" w:rsidRPr="00A94529" w:rsidRDefault="00FB0208" w:rsidP="00FB0208">
            <w:pPr>
              <w:suppressAutoHyphens w:val="0"/>
              <w:autoSpaceDN/>
              <w:textAlignment w:val="auto"/>
              <w:rPr>
                <w:rFonts w:ascii="Arial" w:hAnsi="Arial" w:cs="Arial"/>
                <w:bCs/>
                <w:sz w:val="14"/>
                <w:szCs w:val="14"/>
              </w:rPr>
            </w:pPr>
          </w:p>
        </w:tc>
        <w:tc>
          <w:tcPr>
            <w:tcW w:w="5295" w:type="dxa"/>
            <w:tcBorders>
              <w:top w:val="single" w:sz="4" w:space="0" w:color="auto"/>
              <w:left w:val="single" w:sz="4" w:space="0" w:color="auto"/>
              <w:bottom w:val="single" w:sz="4" w:space="0" w:color="auto"/>
              <w:right w:val="single" w:sz="4" w:space="0" w:color="auto"/>
            </w:tcBorders>
            <w:shd w:val="clear" w:color="000000" w:fill="FFFFFF"/>
            <w:vAlign w:val="center"/>
          </w:tcPr>
          <w:p w14:paraId="57137B34" w14:textId="62BADCF2" w:rsidR="00FB0208" w:rsidRPr="00A94529" w:rsidRDefault="00FB0208" w:rsidP="00FB0208">
            <w:pPr>
              <w:suppressAutoHyphens w:val="0"/>
              <w:autoSpaceDN/>
              <w:textAlignment w:val="auto"/>
              <w:rPr>
                <w:rFonts w:ascii="Arial" w:hAnsi="Arial" w:cs="Arial"/>
                <w:bCs/>
                <w:sz w:val="14"/>
                <w:szCs w:val="14"/>
              </w:rPr>
            </w:pPr>
            <w:r w:rsidRPr="00A94529">
              <w:rPr>
                <w:rFonts w:ascii="Arial" w:hAnsi="Arial" w:cs="Arial"/>
                <w:sz w:val="14"/>
                <w:szCs w:val="14"/>
              </w:rPr>
              <w:t>ВСЕГО:</w:t>
            </w:r>
          </w:p>
        </w:tc>
        <w:tc>
          <w:tcPr>
            <w:tcW w:w="1509" w:type="dxa"/>
            <w:tcBorders>
              <w:top w:val="single" w:sz="4" w:space="0" w:color="auto"/>
              <w:left w:val="nil"/>
              <w:bottom w:val="single" w:sz="4" w:space="0" w:color="auto"/>
              <w:right w:val="single" w:sz="4" w:space="0" w:color="auto"/>
            </w:tcBorders>
            <w:shd w:val="clear" w:color="000000" w:fill="FFFFFF"/>
            <w:vAlign w:val="center"/>
            <w:hideMark/>
          </w:tcPr>
          <w:p w14:paraId="216A6DA8" w14:textId="65914A57" w:rsidR="00FB0208" w:rsidRPr="00A94529" w:rsidRDefault="00FB0208" w:rsidP="00FB0208">
            <w:pPr>
              <w:suppressAutoHyphens w:val="0"/>
              <w:autoSpaceDN/>
              <w:jc w:val="center"/>
              <w:textAlignment w:val="auto"/>
              <w:rPr>
                <w:rFonts w:ascii="Arial" w:hAnsi="Arial" w:cs="Arial"/>
                <w:bCs/>
                <w:sz w:val="14"/>
                <w:szCs w:val="14"/>
              </w:rPr>
            </w:pPr>
            <w:r w:rsidRPr="00A94529">
              <w:rPr>
                <w:rFonts w:ascii="Arial" w:hAnsi="Arial" w:cs="Arial"/>
                <w:sz w:val="14"/>
                <w:szCs w:val="14"/>
              </w:rPr>
              <w:t>103 678,2</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0AFD91DD" w14:textId="07DD6AB2" w:rsidR="00FB0208" w:rsidRPr="00A94529" w:rsidRDefault="00FB0208" w:rsidP="00FB0208">
            <w:pPr>
              <w:suppressAutoHyphens w:val="0"/>
              <w:autoSpaceDN/>
              <w:jc w:val="center"/>
              <w:textAlignment w:val="auto"/>
              <w:rPr>
                <w:rFonts w:ascii="Arial" w:hAnsi="Arial" w:cs="Arial"/>
                <w:bCs/>
                <w:sz w:val="14"/>
                <w:szCs w:val="14"/>
              </w:rPr>
            </w:pPr>
            <w:r w:rsidRPr="00A94529">
              <w:rPr>
                <w:rFonts w:ascii="Arial" w:hAnsi="Arial" w:cs="Arial"/>
                <w:sz w:val="14"/>
                <w:szCs w:val="14"/>
              </w:rPr>
              <w:t>51 148,6</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3CD177DE" w14:textId="0C5B1E00" w:rsidR="00FB0208" w:rsidRPr="00A94529" w:rsidRDefault="00FB0208" w:rsidP="00FB0208">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4AF05C69" w14:textId="2E5D33B5" w:rsidR="00FB0208" w:rsidRPr="00A94529" w:rsidRDefault="00FB0208" w:rsidP="00FB0208">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4245" w:type="dxa"/>
            <w:tcBorders>
              <w:top w:val="single" w:sz="4" w:space="0" w:color="auto"/>
              <w:left w:val="nil"/>
              <w:bottom w:val="single" w:sz="4" w:space="0" w:color="auto"/>
              <w:right w:val="single" w:sz="4" w:space="0" w:color="auto"/>
            </w:tcBorders>
            <w:shd w:val="clear" w:color="000000" w:fill="FFFFFF"/>
            <w:vAlign w:val="center"/>
          </w:tcPr>
          <w:p w14:paraId="0215FD0B" w14:textId="268DA5C5"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w:t>
            </w:r>
          </w:p>
        </w:tc>
      </w:tr>
      <w:tr w:rsidR="00A94529" w:rsidRPr="00A94529" w14:paraId="4E16A4C3" w14:textId="77777777" w:rsidTr="00541B9E">
        <w:trPr>
          <w:trHeight w:val="397"/>
        </w:trPr>
        <w:tc>
          <w:tcPr>
            <w:tcW w:w="562" w:type="dxa"/>
            <w:shd w:val="clear" w:color="auto" w:fill="auto"/>
            <w:noWrap/>
            <w:vAlign w:val="center"/>
            <w:hideMark/>
          </w:tcPr>
          <w:p w14:paraId="316FDAF4" w14:textId="7777777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5295" w:type="dxa"/>
            <w:tcBorders>
              <w:top w:val="nil"/>
              <w:left w:val="single" w:sz="4" w:space="0" w:color="auto"/>
              <w:bottom w:val="single" w:sz="4" w:space="0" w:color="auto"/>
              <w:right w:val="single" w:sz="4" w:space="0" w:color="auto"/>
            </w:tcBorders>
            <w:shd w:val="clear" w:color="000000" w:fill="FFFFFF"/>
            <w:vAlign w:val="center"/>
            <w:hideMark/>
          </w:tcPr>
          <w:p w14:paraId="2B2F8F25" w14:textId="75F01F9E"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МБДОУ </w:t>
            </w:r>
            <w:r w:rsidR="00177E90" w:rsidRPr="00A94529">
              <w:rPr>
                <w:rFonts w:ascii="Arial" w:hAnsi="Arial" w:cs="Arial"/>
                <w:sz w:val="14"/>
                <w:szCs w:val="14"/>
              </w:rPr>
              <w:t>«</w:t>
            </w:r>
            <w:r w:rsidRPr="00A94529">
              <w:rPr>
                <w:rFonts w:ascii="Arial" w:hAnsi="Arial" w:cs="Arial"/>
                <w:sz w:val="14"/>
                <w:szCs w:val="14"/>
              </w:rPr>
              <w:t xml:space="preserve">Детский сад № 4 </w:t>
            </w:r>
            <w:r w:rsidR="00177E90" w:rsidRPr="00A94529">
              <w:rPr>
                <w:rFonts w:ascii="Arial" w:hAnsi="Arial" w:cs="Arial"/>
                <w:sz w:val="14"/>
                <w:szCs w:val="14"/>
              </w:rPr>
              <w:t>«</w:t>
            </w:r>
            <w:r w:rsidRPr="00A94529">
              <w:rPr>
                <w:rFonts w:ascii="Arial" w:hAnsi="Arial" w:cs="Arial"/>
                <w:sz w:val="14"/>
                <w:szCs w:val="14"/>
              </w:rPr>
              <w:t>Колокольчик</w:t>
            </w:r>
            <w:r w:rsidR="00177E90" w:rsidRPr="00A94529">
              <w:rPr>
                <w:rFonts w:ascii="Arial" w:hAnsi="Arial" w:cs="Arial"/>
                <w:sz w:val="14"/>
                <w:szCs w:val="14"/>
              </w:rPr>
              <w:t>»</w:t>
            </w:r>
            <w:r w:rsidRPr="00A94529">
              <w:rPr>
                <w:rFonts w:ascii="Arial" w:hAnsi="Arial" w:cs="Arial"/>
                <w:sz w:val="14"/>
                <w:szCs w:val="14"/>
              </w:rPr>
              <w:t>, корп. 2, г. Норильск, район Талнах, ул. Пионерская, д. 6</w:t>
            </w:r>
          </w:p>
        </w:tc>
        <w:tc>
          <w:tcPr>
            <w:tcW w:w="1509" w:type="dxa"/>
            <w:tcBorders>
              <w:top w:val="nil"/>
              <w:left w:val="nil"/>
              <w:bottom w:val="single" w:sz="4" w:space="0" w:color="auto"/>
              <w:right w:val="single" w:sz="4" w:space="0" w:color="auto"/>
            </w:tcBorders>
            <w:shd w:val="clear" w:color="000000" w:fill="FFFFFF"/>
            <w:noWrap/>
            <w:vAlign w:val="center"/>
            <w:hideMark/>
          </w:tcPr>
          <w:p w14:paraId="5A934360" w14:textId="36E6F130"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3 743,2</w:t>
            </w:r>
          </w:p>
        </w:tc>
        <w:tc>
          <w:tcPr>
            <w:tcW w:w="1418" w:type="dxa"/>
            <w:tcBorders>
              <w:top w:val="nil"/>
              <w:left w:val="nil"/>
              <w:bottom w:val="single" w:sz="4" w:space="0" w:color="auto"/>
              <w:right w:val="single" w:sz="4" w:space="0" w:color="auto"/>
            </w:tcBorders>
            <w:shd w:val="clear" w:color="000000" w:fill="FFFFFF"/>
            <w:vAlign w:val="center"/>
          </w:tcPr>
          <w:p w14:paraId="5E8C97E9" w14:textId="56A33D8F"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52AC9DE9" w14:textId="191235EE"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4332CC6F" w14:textId="56F4383A"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0ED9A188" w14:textId="00ADA9C7"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2024 - асфальтирование территории площадью 827,7 м2</w:t>
            </w:r>
          </w:p>
        </w:tc>
      </w:tr>
      <w:tr w:rsidR="00A94529" w:rsidRPr="00A94529" w14:paraId="2657689D" w14:textId="77777777" w:rsidTr="008410BD">
        <w:trPr>
          <w:trHeight w:val="417"/>
        </w:trPr>
        <w:tc>
          <w:tcPr>
            <w:tcW w:w="562" w:type="dxa"/>
            <w:shd w:val="clear" w:color="auto" w:fill="auto"/>
            <w:noWrap/>
            <w:vAlign w:val="center"/>
            <w:hideMark/>
          </w:tcPr>
          <w:p w14:paraId="55BBBC2F" w14:textId="7777777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5295" w:type="dxa"/>
            <w:tcBorders>
              <w:top w:val="nil"/>
              <w:left w:val="single" w:sz="4" w:space="0" w:color="auto"/>
              <w:bottom w:val="single" w:sz="4" w:space="0" w:color="auto"/>
              <w:right w:val="single" w:sz="4" w:space="0" w:color="auto"/>
            </w:tcBorders>
            <w:shd w:val="clear" w:color="000000" w:fill="FFFFFF"/>
            <w:vAlign w:val="center"/>
            <w:hideMark/>
          </w:tcPr>
          <w:p w14:paraId="1E2F2DC5" w14:textId="1DB82F3B"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МБДОУ </w:t>
            </w:r>
            <w:r w:rsidR="00177E90" w:rsidRPr="00A94529">
              <w:rPr>
                <w:rFonts w:ascii="Arial" w:hAnsi="Arial" w:cs="Arial"/>
                <w:sz w:val="14"/>
                <w:szCs w:val="14"/>
              </w:rPr>
              <w:t>«</w:t>
            </w:r>
            <w:r w:rsidRPr="00A94529">
              <w:rPr>
                <w:rFonts w:ascii="Arial" w:hAnsi="Arial" w:cs="Arial"/>
                <w:sz w:val="14"/>
                <w:szCs w:val="14"/>
              </w:rPr>
              <w:t xml:space="preserve">Детский сад № 9 </w:t>
            </w:r>
            <w:r w:rsidR="00177E90" w:rsidRPr="00A94529">
              <w:rPr>
                <w:rFonts w:ascii="Arial" w:hAnsi="Arial" w:cs="Arial"/>
                <w:sz w:val="14"/>
                <w:szCs w:val="14"/>
              </w:rPr>
              <w:t>«</w:t>
            </w:r>
            <w:r w:rsidRPr="00A94529">
              <w:rPr>
                <w:rFonts w:ascii="Arial" w:hAnsi="Arial" w:cs="Arial"/>
                <w:sz w:val="14"/>
                <w:szCs w:val="14"/>
              </w:rPr>
              <w:t>Зимушка</w:t>
            </w:r>
            <w:r w:rsidR="00177E90" w:rsidRPr="00A94529">
              <w:rPr>
                <w:rFonts w:ascii="Arial" w:hAnsi="Arial" w:cs="Arial"/>
                <w:sz w:val="14"/>
                <w:szCs w:val="14"/>
              </w:rPr>
              <w:t>»</w:t>
            </w:r>
            <w:r w:rsidRPr="00A94529">
              <w:rPr>
                <w:rFonts w:ascii="Arial" w:hAnsi="Arial" w:cs="Arial"/>
                <w:sz w:val="14"/>
                <w:szCs w:val="14"/>
              </w:rPr>
              <w:t>, г. Норильск, район Талнах, ул. Новая, д. 7</w:t>
            </w:r>
          </w:p>
        </w:tc>
        <w:tc>
          <w:tcPr>
            <w:tcW w:w="1509" w:type="dxa"/>
            <w:tcBorders>
              <w:top w:val="nil"/>
              <w:left w:val="nil"/>
              <w:bottom w:val="single" w:sz="4" w:space="0" w:color="auto"/>
              <w:right w:val="single" w:sz="4" w:space="0" w:color="auto"/>
            </w:tcBorders>
            <w:shd w:val="clear" w:color="000000" w:fill="FFFFFF"/>
            <w:noWrap/>
            <w:vAlign w:val="center"/>
            <w:hideMark/>
          </w:tcPr>
          <w:p w14:paraId="12FB981D" w14:textId="4CCD08FD"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7 623,2</w:t>
            </w:r>
          </w:p>
        </w:tc>
        <w:tc>
          <w:tcPr>
            <w:tcW w:w="1418" w:type="dxa"/>
            <w:tcBorders>
              <w:top w:val="nil"/>
              <w:left w:val="nil"/>
              <w:bottom w:val="single" w:sz="4" w:space="0" w:color="auto"/>
              <w:right w:val="single" w:sz="4" w:space="0" w:color="auto"/>
            </w:tcBorders>
            <w:shd w:val="clear" w:color="000000" w:fill="FFFFFF"/>
            <w:vAlign w:val="center"/>
          </w:tcPr>
          <w:p w14:paraId="59075731" w14:textId="2884010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09A8D7A8" w14:textId="0182E5BA"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2D660E3E" w14:textId="2D66472C"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3F3D1B91" w14:textId="7080FD03"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2024 - асфальтирование территории площадью 2 346,82 м2</w:t>
            </w:r>
          </w:p>
        </w:tc>
      </w:tr>
      <w:tr w:rsidR="00A94529" w:rsidRPr="00A94529" w14:paraId="3C4CF524" w14:textId="77777777" w:rsidTr="00067025">
        <w:trPr>
          <w:trHeight w:val="45"/>
        </w:trPr>
        <w:tc>
          <w:tcPr>
            <w:tcW w:w="562" w:type="dxa"/>
            <w:shd w:val="clear" w:color="auto" w:fill="auto"/>
            <w:noWrap/>
            <w:vAlign w:val="center"/>
          </w:tcPr>
          <w:p w14:paraId="025507D6" w14:textId="7777777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5295" w:type="dxa"/>
            <w:tcBorders>
              <w:top w:val="nil"/>
              <w:left w:val="single" w:sz="4" w:space="0" w:color="auto"/>
              <w:bottom w:val="single" w:sz="4" w:space="0" w:color="auto"/>
              <w:right w:val="single" w:sz="4" w:space="0" w:color="auto"/>
            </w:tcBorders>
            <w:shd w:val="clear" w:color="000000" w:fill="FFFFFF"/>
            <w:vAlign w:val="center"/>
          </w:tcPr>
          <w:p w14:paraId="131A4415" w14:textId="579A0831"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МБОУ </w:t>
            </w:r>
            <w:r w:rsidR="00177E90" w:rsidRPr="00A94529">
              <w:rPr>
                <w:rFonts w:ascii="Arial" w:hAnsi="Arial" w:cs="Arial"/>
                <w:sz w:val="14"/>
                <w:szCs w:val="14"/>
              </w:rPr>
              <w:t>«</w:t>
            </w:r>
            <w:r w:rsidRPr="00A94529">
              <w:rPr>
                <w:rFonts w:ascii="Arial" w:hAnsi="Arial" w:cs="Arial"/>
                <w:sz w:val="14"/>
                <w:szCs w:val="14"/>
              </w:rPr>
              <w:t>СШ № 24</w:t>
            </w:r>
            <w:r w:rsidR="00177E90" w:rsidRPr="00A94529">
              <w:rPr>
                <w:rFonts w:ascii="Arial" w:hAnsi="Arial" w:cs="Arial"/>
                <w:sz w:val="14"/>
                <w:szCs w:val="14"/>
              </w:rPr>
              <w:t>»</w:t>
            </w:r>
            <w:r w:rsidRPr="00A94529">
              <w:rPr>
                <w:rFonts w:ascii="Arial" w:hAnsi="Arial" w:cs="Arial"/>
                <w:sz w:val="14"/>
                <w:szCs w:val="14"/>
              </w:rPr>
              <w:t>, пос. Снежногорск, ул. Хантайская Набережная, д. 1 А (детский сад)</w:t>
            </w:r>
          </w:p>
        </w:tc>
        <w:tc>
          <w:tcPr>
            <w:tcW w:w="1509" w:type="dxa"/>
            <w:tcBorders>
              <w:top w:val="nil"/>
              <w:left w:val="nil"/>
              <w:bottom w:val="single" w:sz="4" w:space="0" w:color="auto"/>
              <w:right w:val="single" w:sz="4" w:space="0" w:color="auto"/>
            </w:tcBorders>
            <w:shd w:val="clear" w:color="000000" w:fill="FFFFFF"/>
            <w:noWrap/>
            <w:vAlign w:val="center"/>
          </w:tcPr>
          <w:p w14:paraId="71B29AF7" w14:textId="55FEA9F8"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13 933,3</w:t>
            </w:r>
          </w:p>
        </w:tc>
        <w:tc>
          <w:tcPr>
            <w:tcW w:w="1418" w:type="dxa"/>
            <w:tcBorders>
              <w:top w:val="nil"/>
              <w:left w:val="nil"/>
              <w:bottom w:val="single" w:sz="4" w:space="0" w:color="auto"/>
              <w:right w:val="single" w:sz="4" w:space="0" w:color="auto"/>
            </w:tcBorders>
            <w:shd w:val="clear" w:color="000000" w:fill="FFFFFF"/>
            <w:vAlign w:val="center"/>
          </w:tcPr>
          <w:p w14:paraId="6BEFF58E" w14:textId="06A254B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10 062,6</w:t>
            </w:r>
          </w:p>
        </w:tc>
        <w:tc>
          <w:tcPr>
            <w:tcW w:w="1417" w:type="dxa"/>
            <w:tcBorders>
              <w:top w:val="nil"/>
              <w:left w:val="nil"/>
              <w:bottom w:val="single" w:sz="4" w:space="0" w:color="auto"/>
              <w:right w:val="single" w:sz="4" w:space="0" w:color="auto"/>
            </w:tcBorders>
            <w:shd w:val="clear" w:color="000000" w:fill="FFFFFF"/>
            <w:noWrap/>
            <w:vAlign w:val="center"/>
          </w:tcPr>
          <w:p w14:paraId="6FAC444A" w14:textId="29914040"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bottom"/>
          </w:tcPr>
          <w:p w14:paraId="3EC4C6E4" w14:textId="659EF8A8"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tcPr>
          <w:p w14:paraId="1E0EE3FC" w14:textId="4DAB2D16" w:rsidR="00FB0208" w:rsidRPr="00A94529" w:rsidRDefault="00FB0208" w:rsidP="00FB0208">
            <w:pPr>
              <w:suppressAutoHyphens w:val="0"/>
              <w:autoSpaceDN/>
              <w:textAlignment w:val="auto"/>
              <w:rPr>
                <w:rFonts w:ascii="Arial" w:hAnsi="Arial" w:cs="Arial"/>
                <w:bCs/>
                <w:sz w:val="14"/>
                <w:szCs w:val="14"/>
              </w:rPr>
            </w:pPr>
            <w:r w:rsidRPr="00A94529">
              <w:rPr>
                <w:rFonts w:ascii="Arial" w:hAnsi="Arial" w:cs="Arial"/>
                <w:sz w:val="14"/>
                <w:szCs w:val="14"/>
              </w:rPr>
              <w:t>2024 - устройство территории по проекту, разработанному в 2023 году (монтаж ограждения и освещения территории)</w:t>
            </w:r>
            <w:r w:rsidRPr="00A94529">
              <w:rPr>
                <w:rFonts w:ascii="Arial" w:hAnsi="Arial" w:cs="Arial"/>
                <w:sz w:val="14"/>
                <w:szCs w:val="14"/>
              </w:rPr>
              <w:br/>
              <w:t>2025 - устройство территории по проекту, разработанному в 2023 году (2 этап)</w:t>
            </w:r>
          </w:p>
        </w:tc>
      </w:tr>
      <w:tr w:rsidR="00A94529" w:rsidRPr="00A94529" w14:paraId="47D0CCFE" w14:textId="77777777" w:rsidTr="008410BD">
        <w:trPr>
          <w:trHeight w:val="475"/>
        </w:trPr>
        <w:tc>
          <w:tcPr>
            <w:tcW w:w="562" w:type="dxa"/>
            <w:shd w:val="clear" w:color="auto" w:fill="auto"/>
            <w:noWrap/>
            <w:vAlign w:val="center"/>
            <w:hideMark/>
          </w:tcPr>
          <w:p w14:paraId="6F654190" w14:textId="7777777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5295" w:type="dxa"/>
            <w:tcBorders>
              <w:top w:val="nil"/>
              <w:left w:val="single" w:sz="4" w:space="0" w:color="auto"/>
              <w:bottom w:val="single" w:sz="4" w:space="0" w:color="auto"/>
              <w:right w:val="single" w:sz="4" w:space="0" w:color="auto"/>
            </w:tcBorders>
            <w:shd w:val="clear" w:color="000000" w:fill="FFFFFF"/>
            <w:vAlign w:val="center"/>
            <w:hideMark/>
          </w:tcPr>
          <w:p w14:paraId="1A912933" w14:textId="73C4BEAD"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МБОУ </w:t>
            </w:r>
            <w:r w:rsidR="00177E90" w:rsidRPr="00A94529">
              <w:rPr>
                <w:rFonts w:ascii="Arial" w:hAnsi="Arial" w:cs="Arial"/>
                <w:sz w:val="14"/>
                <w:szCs w:val="14"/>
              </w:rPr>
              <w:t>«</w:t>
            </w:r>
            <w:r w:rsidRPr="00A94529">
              <w:rPr>
                <w:rFonts w:ascii="Arial" w:hAnsi="Arial" w:cs="Arial"/>
                <w:sz w:val="14"/>
                <w:szCs w:val="14"/>
              </w:rPr>
              <w:t>Гимназия № 7</w:t>
            </w:r>
            <w:r w:rsidR="00177E90" w:rsidRPr="00A94529">
              <w:rPr>
                <w:rFonts w:ascii="Arial" w:hAnsi="Arial" w:cs="Arial"/>
                <w:sz w:val="14"/>
                <w:szCs w:val="14"/>
              </w:rPr>
              <w:t>»</w:t>
            </w:r>
            <w:r w:rsidRPr="00A94529">
              <w:rPr>
                <w:rFonts w:ascii="Arial" w:hAnsi="Arial" w:cs="Arial"/>
                <w:sz w:val="14"/>
                <w:szCs w:val="14"/>
              </w:rPr>
              <w:t>, корп. 1, г. Норильск, Центральный район, просп. Ленинский, д. 45 В</w:t>
            </w:r>
          </w:p>
        </w:tc>
        <w:tc>
          <w:tcPr>
            <w:tcW w:w="1509" w:type="dxa"/>
            <w:tcBorders>
              <w:top w:val="nil"/>
              <w:left w:val="nil"/>
              <w:bottom w:val="single" w:sz="4" w:space="0" w:color="auto"/>
              <w:right w:val="single" w:sz="4" w:space="0" w:color="auto"/>
            </w:tcBorders>
            <w:shd w:val="clear" w:color="000000" w:fill="FFFFFF"/>
            <w:noWrap/>
            <w:vAlign w:val="center"/>
            <w:hideMark/>
          </w:tcPr>
          <w:p w14:paraId="4DE654FB" w14:textId="5FE9F2D4"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5 063,5</w:t>
            </w:r>
          </w:p>
        </w:tc>
        <w:tc>
          <w:tcPr>
            <w:tcW w:w="1418" w:type="dxa"/>
            <w:tcBorders>
              <w:top w:val="nil"/>
              <w:left w:val="nil"/>
              <w:bottom w:val="single" w:sz="4" w:space="0" w:color="auto"/>
              <w:right w:val="single" w:sz="4" w:space="0" w:color="auto"/>
            </w:tcBorders>
            <w:shd w:val="clear" w:color="000000" w:fill="FFFFFF"/>
            <w:vAlign w:val="center"/>
          </w:tcPr>
          <w:p w14:paraId="1856F7A7" w14:textId="302434BB"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5B678CAB" w14:textId="58E38328"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2E8C7582" w14:textId="402DB53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5D84B997" w14:textId="3DB02566"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2024 - асфальтирование территории площадью 1 327,3 м2</w:t>
            </w:r>
          </w:p>
        </w:tc>
      </w:tr>
      <w:tr w:rsidR="00A94529" w:rsidRPr="00A94529" w14:paraId="0BE50EBB" w14:textId="77777777" w:rsidTr="008410BD">
        <w:trPr>
          <w:trHeight w:val="424"/>
        </w:trPr>
        <w:tc>
          <w:tcPr>
            <w:tcW w:w="562" w:type="dxa"/>
            <w:shd w:val="clear" w:color="auto" w:fill="auto"/>
            <w:noWrap/>
            <w:vAlign w:val="center"/>
            <w:hideMark/>
          </w:tcPr>
          <w:p w14:paraId="3054FEC5" w14:textId="7777777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5</w:t>
            </w:r>
          </w:p>
        </w:tc>
        <w:tc>
          <w:tcPr>
            <w:tcW w:w="5295" w:type="dxa"/>
            <w:tcBorders>
              <w:top w:val="nil"/>
              <w:left w:val="single" w:sz="4" w:space="0" w:color="auto"/>
              <w:bottom w:val="single" w:sz="4" w:space="0" w:color="auto"/>
              <w:right w:val="single" w:sz="4" w:space="0" w:color="auto"/>
            </w:tcBorders>
            <w:shd w:val="clear" w:color="000000" w:fill="FFFFFF"/>
            <w:vAlign w:val="center"/>
            <w:hideMark/>
          </w:tcPr>
          <w:p w14:paraId="47BEA4E1" w14:textId="17577C87"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МБОУ </w:t>
            </w:r>
            <w:r w:rsidR="00177E90" w:rsidRPr="00A94529">
              <w:rPr>
                <w:rFonts w:ascii="Arial" w:hAnsi="Arial" w:cs="Arial"/>
                <w:sz w:val="14"/>
                <w:szCs w:val="14"/>
              </w:rPr>
              <w:t>«</w:t>
            </w:r>
            <w:r w:rsidRPr="00A94529">
              <w:rPr>
                <w:rFonts w:ascii="Arial" w:hAnsi="Arial" w:cs="Arial"/>
                <w:sz w:val="14"/>
                <w:szCs w:val="14"/>
              </w:rPr>
              <w:t>СШ № 17</w:t>
            </w:r>
            <w:r w:rsidR="00177E90" w:rsidRPr="00A94529">
              <w:rPr>
                <w:rFonts w:ascii="Arial" w:hAnsi="Arial" w:cs="Arial"/>
                <w:sz w:val="14"/>
                <w:szCs w:val="14"/>
              </w:rPr>
              <w:t>»</w:t>
            </w:r>
            <w:r w:rsidRPr="00A94529">
              <w:rPr>
                <w:rFonts w:ascii="Arial" w:hAnsi="Arial" w:cs="Arial"/>
                <w:sz w:val="14"/>
                <w:szCs w:val="14"/>
              </w:rPr>
              <w:t>, г. Норильск, Центральный район, пр. Молодежный, д. 7</w:t>
            </w:r>
          </w:p>
        </w:tc>
        <w:tc>
          <w:tcPr>
            <w:tcW w:w="1509" w:type="dxa"/>
            <w:tcBorders>
              <w:top w:val="nil"/>
              <w:left w:val="nil"/>
              <w:bottom w:val="single" w:sz="4" w:space="0" w:color="auto"/>
              <w:right w:val="single" w:sz="4" w:space="0" w:color="auto"/>
            </w:tcBorders>
            <w:shd w:val="clear" w:color="000000" w:fill="FFFFFF"/>
            <w:noWrap/>
            <w:vAlign w:val="center"/>
            <w:hideMark/>
          </w:tcPr>
          <w:p w14:paraId="77C8395B" w14:textId="63304B0D"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4 267,3</w:t>
            </w:r>
          </w:p>
        </w:tc>
        <w:tc>
          <w:tcPr>
            <w:tcW w:w="1418" w:type="dxa"/>
            <w:tcBorders>
              <w:top w:val="nil"/>
              <w:left w:val="nil"/>
              <w:bottom w:val="single" w:sz="4" w:space="0" w:color="auto"/>
              <w:right w:val="single" w:sz="4" w:space="0" w:color="auto"/>
            </w:tcBorders>
            <w:shd w:val="clear" w:color="000000" w:fill="FFFFFF"/>
            <w:vAlign w:val="center"/>
          </w:tcPr>
          <w:p w14:paraId="574D4E4B" w14:textId="23B4AFB4"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4BC1855D" w14:textId="5F6308F3"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5A260CC3" w14:textId="4A6416C5"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00C475BA" w14:textId="7C2E9C46"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2024 - асфальтирование территории площадью 1 150,69 м2</w:t>
            </w:r>
          </w:p>
        </w:tc>
      </w:tr>
      <w:tr w:rsidR="00A94529" w:rsidRPr="00A94529" w14:paraId="3BD98761" w14:textId="77777777" w:rsidTr="008410BD">
        <w:trPr>
          <w:trHeight w:val="416"/>
        </w:trPr>
        <w:tc>
          <w:tcPr>
            <w:tcW w:w="562" w:type="dxa"/>
            <w:shd w:val="clear" w:color="auto" w:fill="auto"/>
            <w:noWrap/>
            <w:vAlign w:val="center"/>
            <w:hideMark/>
          </w:tcPr>
          <w:p w14:paraId="6D72CB36" w14:textId="7777777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5295" w:type="dxa"/>
            <w:tcBorders>
              <w:top w:val="nil"/>
              <w:left w:val="single" w:sz="4" w:space="0" w:color="auto"/>
              <w:bottom w:val="single" w:sz="4" w:space="0" w:color="auto"/>
              <w:right w:val="single" w:sz="4" w:space="0" w:color="auto"/>
            </w:tcBorders>
            <w:shd w:val="clear" w:color="000000" w:fill="FFFFFF"/>
            <w:vAlign w:val="center"/>
            <w:hideMark/>
          </w:tcPr>
          <w:p w14:paraId="67EAD38F" w14:textId="1602D6C8"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МБОУ </w:t>
            </w:r>
            <w:r w:rsidR="00177E90" w:rsidRPr="00A94529">
              <w:rPr>
                <w:rFonts w:ascii="Arial" w:hAnsi="Arial" w:cs="Arial"/>
                <w:sz w:val="14"/>
                <w:szCs w:val="14"/>
              </w:rPr>
              <w:t>«</w:t>
            </w:r>
            <w:r w:rsidRPr="00A94529">
              <w:rPr>
                <w:rFonts w:ascii="Arial" w:hAnsi="Arial" w:cs="Arial"/>
                <w:sz w:val="14"/>
                <w:szCs w:val="14"/>
              </w:rPr>
              <w:t>СШ № 30</w:t>
            </w:r>
            <w:r w:rsidR="00177E90" w:rsidRPr="00A94529">
              <w:rPr>
                <w:rFonts w:ascii="Arial" w:hAnsi="Arial" w:cs="Arial"/>
                <w:sz w:val="14"/>
                <w:szCs w:val="14"/>
              </w:rPr>
              <w:t>»</w:t>
            </w:r>
            <w:r w:rsidRPr="00A94529">
              <w:rPr>
                <w:rFonts w:ascii="Arial" w:hAnsi="Arial" w:cs="Arial"/>
                <w:sz w:val="14"/>
                <w:szCs w:val="14"/>
              </w:rPr>
              <w:t xml:space="preserve">, г. Норильск, район Талнах, ул. Бауманская, д. 12 </w:t>
            </w:r>
          </w:p>
        </w:tc>
        <w:tc>
          <w:tcPr>
            <w:tcW w:w="1509" w:type="dxa"/>
            <w:tcBorders>
              <w:top w:val="nil"/>
              <w:left w:val="nil"/>
              <w:bottom w:val="single" w:sz="4" w:space="0" w:color="auto"/>
              <w:right w:val="single" w:sz="4" w:space="0" w:color="auto"/>
            </w:tcBorders>
            <w:shd w:val="clear" w:color="000000" w:fill="FFFFFF"/>
            <w:vAlign w:val="center"/>
            <w:hideMark/>
          </w:tcPr>
          <w:p w14:paraId="36C2FDA0" w14:textId="792C9DFC"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12 111,6</w:t>
            </w:r>
          </w:p>
        </w:tc>
        <w:tc>
          <w:tcPr>
            <w:tcW w:w="1418" w:type="dxa"/>
            <w:tcBorders>
              <w:top w:val="nil"/>
              <w:left w:val="nil"/>
              <w:bottom w:val="single" w:sz="4" w:space="0" w:color="auto"/>
              <w:right w:val="single" w:sz="4" w:space="0" w:color="auto"/>
            </w:tcBorders>
            <w:shd w:val="clear" w:color="000000" w:fill="FFFFFF"/>
            <w:vAlign w:val="center"/>
          </w:tcPr>
          <w:p w14:paraId="7188B372" w14:textId="3A5A8C12"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245911D4" w14:textId="5A931EB7"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080DBDC6" w14:textId="1042B1E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1235FA8C" w14:textId="137BA1EC"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2024 - асфальтирование территории площадью 3 630,9 м2</w:t>
            </w:r>
          </w:p>
        </w:tc>
      </w:tr>
      <w:tr w:rsidR="00A94529" w:rsidRPr="00A94529" w14:paraId="136BBBB6" w14:textId="77777777" w:rsidTr="00067025">
        <w:trPr>
          <w:trHeight w:val="385"/>
        </w:trPr>
        <w:tc>
          <w:tcPr>
            <w:tcW w:w="562" w:type="dxa"/>
            <w:shd w:val="clear" w:color="auto" w:fill="auto"/>
            <w:noWrap/>
            <w:vAlign w:val="center"/>
            <w:hideMark/>
          </w:tcPr>
          <w:p w14:paraId="232B68C2" w14:textId="7777777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7</w:t>
            </w:r>
          </w:p>
        </w:tc>
        <w:tc>
          <w:tcPr>
            <w:tcW w:w="5295" w:type="dxa"/>
            <w:tcBorders>
              <w:top w:val="nil"/>
              <w:left w:val="single" w:sz="4" w:space="0" w:color="auto"/>
              <w:bottom w:val="single" w:sz="4" w:space="0" w:color="auto"/>
              <w:right w:val="single" w:sz="4" w:space="0" w:color="auto"/>
            </w:tcBorders>
            <w:shd w:val="clear" w:color="000000" w:fill="FFFFFF"/>
            <w:vAlign w:val="center"/>
            <w:hideMark/>
          </w:tcPr>
          <w:p w14:paraId="535EB01E" w14:textId="5D425B0E"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МБОУ </w:t>
            </w:r>
            <w:r w:rsidR="00177E90" w:rsidRPr="00A94529">
              <w:rPr>
                <w:rFonts w:ascii="Arial" w:hAnsi="Arial" w:cs="Arial"/>
                <w:sz w:val="14"/>
                <w:szCs w:val="14"/>
              </w:rPr>
              <w:t>«</w:t>
            </w:r>
            <w:r w:rsidRPr="00A94529">
              <w:rPr>
                <w:rFonts w:ascii="Arial" w:hAnsi="Arial" w:cs="Arial"/>
                <w:sz w:val="14"/>
                <w:szCs w:val="14"/>
              </w:rPr>
              <w:t>СШ № 31</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Талнахская, д. 64</w:t>
            </w:r>
          </w:p>
        </w:tc>
        <w:tc>
          <w:tcPr>
            <w:tcW w:w="1509" w:type="dxa"/>
            <w:tcBorders>
              <w:top w:val="nil"/>
              <w:left w:val="nil"/>
              <w:bottom w:val="single" w:sz="4" w:space="0" w:color="auto"/>
              <w:right w:val="single" w:sz="4" w:space="0" w:color="auto"/>
            </w:tcBorders>
            <w:shd w:val="clear" w:color="000000" w:fill="FFFFFF"/>
            <w:vAlign w:val="center"/>
            <w:hideMark/>
          </w:tcPr>
          <w:p w14:paraId="72976056" w14:textId="6E6929D3"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6 945,7</w:t>
            </w:r>
          </w:p>
        </w:tc>
        <w:tc>
          <w:tcPr>
            <w:tcW w:w="1418" w:type="dxa"/>
            <w:tcBorders>
              <w:top w:val="nil"/>
              <w:left w:val="nil"/>
              <w:bottom w:val="single" w:sz="4" w:space="0" w:color="auto"/>
              <w:right w:val="single" w:sz="4" w:space="0" w:color="auto"/>
            </w:tcBorders>
            <w:shd w:val="clear" w:color="000000" w:fill="FFFFFF"/>
            <w:vAlign w:val="center"/>
          </w:tcPr>
          <w:p w14:paraId="3457C398" w14:textId="014EE11B"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25F77DE7" w14:textId="10DA53F1"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22A5DF09" w14:textId="1545166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506A271F" w14:textId="432B9D9E"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2024 - асфальтирование территории площадью 1 832 м2</w:t>
            </w:r>
          </w:p>
        </w:tc>
      </w:tr>
      <w:tr w:rsidR="00A94529" w:rsidRPr="00A94529" w14:paraId="2297A145" w14:textId="77777777" w:rsidTr="00067025">
        <w:trPr>
          <w:trHeight w:val="404"/>
        </w:trPr>
        <w:tc>
          <w:tcPr>
            <w:tcW w:w="562" w:type="dxa"/>
            <w:shd w:val="clear" w:color="auto" w:fill="auto"/>
            <w:noWrap/>
            <w:vAlign w:val="center"/>
            <w:hideMark/>
          </w:tcPr>
          <w:p w14:paraId="270CFABA" w14:textId="7777777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8</w:t>
            </w:r>
          </w:p>
        </w:tc>
        <w:tc>
          <w:tcPr>
            <w:tcW w:w="5295" w:type="dxa"/>
            <w:tcBorders>
              <w:top w:val="nil"/>
              <w:left w:val="single" w:sz="4" w:space="0" w:color="auto"/>
              <w:bottom w:val="single" w:sz="4" w:space="0" w:color="auto"/>
              <w:right w:val="single" w:sz="4" w:space="0" w:color="auto"/>
            </w:tcBorders>
            <w:shd w:val="clear" w:color="000000" w:fill="FFFFFF"/>
            <w:vAlign w:val="center"/>
            <w:hideMark/>
          </w:tcPr>
          <w:p w14:paraId="37FB8198" w14:textId="0E31EBAF"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МБОУ </w:t>
            </w:r>
            <w:r w:rsidR="00177E90" w:rsidRPr="00A94529">
              <w:rPr>
                <w:rFonts w:ascii="Arial" w:hAnsi="Arial" w:cs="Arial"/>
                <w:sz w:val="14"/>
                <w:szCs w:val="14"/>
              </w:rPr>
              <w:t>«</w:t>
            </w:r>
            <w:r w:rsidRPr="00A94529">
              <w:rPr>
                <w:rFonts w:ascii="Arial" w:hAnsi="Arial" w:cs="Arial"/>
                <w:sz w:val="14"/>
                <w:szCs w:val="14"/>
              </w:rPr>
              <w:t>СШ № 37</w:t>
            </w:r>
            <w:r w:rsidR="00177E90" w:rsidRPr="00A94529">
              <w:rPr>
                <w:rFonts w:ascii="Arial" w:hAnsi="Arial" w:cs="Arial"/>
                <w:sz w:val="14"/>
                <w:szCs w:val="14"/>
              </w:rPr>
              <w:t>»</w:t>
            </w:r>
            <w:r w:rsidRPr="00A94529">
              <w:rPr>
                <w:rFonts w:ascii="Arial" w:hAnsi="Arial" w:cs="Arial"/>
                <w:sz w:val="14"/>
                <w:szCs w:val="14"/>
              </w:rPr>
              <w:t>, г. Норильск, район Кайеркан, ул. Первомайская, д. 34</w:t>
            </w:r>
          </w:p>
        </w:tc>
        <w:tc>
          <w:tcPr>
            <w:tcW w:w="1509" w:type="dxa"/>
            <w:tcBorders>
              <w:top w:val="nil"/>
              <w:left w:val="nil"/>
              <w:bottom w:val="single" w:sz="4" w:space="0" w:color="auto"/>
              <w:right w:val="single" w:sz="4" w:space="0" w:color="auto"/>
            </w:tcBorders>
            <w:shd w:val="clear" w:color="000000" w:fill="FFFFFF"/>
            <w:vAlign w:val="center"/>
            <w:hideMark/>
          </w:tcPr>
          <w:p w14:paraId="46A77DC2" w14:textId="1358DA24"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229,0</w:t>
            </w:r>
          </w:p>
        </w:tc>
        <w:tc>
          <w:tcPr>
            <w:tcW w:w="1418" w:type="dxa"/>
            <w:tcBorders>
              <w:top w:val="nil"/>
              <w:left w:val="nil"/>
              <w:bottom w:val="single" w:sz="4" w:space="0" w:color="auto"/>
              <w:right w:val="single" w:sz="4" w:space="0" w:color="auto"/>
            </w:tcBorders>
            <w:shd w:val="clear" w:color="000000" w:fill="FFFFFF"/>
            <w:vAlign w:val="center"/>
          </w:tcPr>
          <w:p w14:paraId="229057A4" w14:textId="126F7EF0"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167EF217" w14:textId="03493CC9"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1F1A2916" w14:textId="3BF17EFB"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49A6E478" w14:textId="53AC8383"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2024 - асфальтирование территории площадью 46,15 м2</w:t>
            </w:r>
          </w:p>
        </w:tc>
      </w:tr>
      <w:tr w:rsidR="00A94529" w:rsidRPr="00A94529" w14:paraId="2603C3AD" w14:textId="77777777" w:rsidTr="008410BD">
        <w:trPr>
          <w:trHeight w:val="448"/>
        </w:trPr>
        <w:tc>
          <w:tcPr>
            <w:tcW w:w="562" w:type="dxa"/>
            <w:shd w:val="clear" w:color="auto" w:fill="auto"/>
            <w:noWrap/>
            <w:vAlign w:val="center"/>
            <w:hideMark/>
          </w:tcPr>
          <w:p w14:paraId="2E128718" w14:textId="7777777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9</w:t>
            </w:r>
          </w:p>
        </w:tc>
        <w:tc>
          <w:tcPr>
            <w:tcW w:w="5295" w:type="dxa"/>
            <w:tcBorders>
              <w:top w:val="nil"/>
              <w:left w:val="single" w:sz="4" w:space="0" w:color="auto"/>
              <w:bottom w:val="single" w:sz="4" w:space="0" w:color="auto"/>
              <w:right w:val="single" w:sz="4" w:space="0" w:color="auto"/>
            </w:tcBorders>
            <w:shd w:val="clear" w:color="000000" w:fill="FFFFFF"/>
            <w:vAlign w:val="center"/>
            <w:hideMark/>
          </w:tcPr>
          <w:p w14:paraId="17D571F2" w14:textId="3000852A"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МБОУ </w:t>
            </w:r>
            <w:r w:rsidR="00177E90" w:rsidRPr="00A94529">
              <w:rPr>
                <w:rFonts w:ascii="Arial" w:hAnsi="Arial" w:cs="Arial"/>
                <w:sz w:val="14"/>
                <w:szCs w:val="14"/>
              </w:rPr>
              <w:t>«</w:t>
            </w:r>
            <w:r w:rsidRPr="00A94529">
              <w:rPr>
                <w:rFonts w:ascii="Arial" w:hAnsi="Arial" w:cs="Arial"/>
                <w:sz w:val="14"/>
                <w:szCs w:val="14"/>
              </w:rPr>
              <w:t>СШ № 39</w:t>
            </w:r>
            <w:r w:rsidR="00177E90" w:rsidRPr="00A94529">
              <w:rPr>
                <w:rFonts w:ascii="Arial" w:hAnsi="Arial" w:cs="Arial"/>
                <w:sz w:val="14"/>
                <w:szCs w:val="14"/>
              </w:rPr>
              <w:t>»</w:t>
            </w:r>
            <w:r w:rsidRPr="00A94529">
              <w:rPr>
                <w:rFonts w:ascii="Arial" w:hAnsi="Arial" w:cs="Arial"/>
                <w:sz w:val="14"/>
                <w:szCs w:val="14"/>
              </w:rPr>
              <w:t>, г. Норильск, район Талнах, ул. Игарская, д. 40</w:t>
            </w:r>
          </w:p>
        </w:tc>
        <w:tc>
          <w:tcPr>
            <w:tcW w:w="1509" w:type="dxa"/>
            <w:tcBorders>
              <w:top w:val="nil"/>
              <w:left w:val="nil"/>
              <w:bottom w:val="single" w:sz="4" w:space="0" w:color="auto"/>
              <w:right w:val="single" w:sz="4" w:space="0" w:color="auto"/>
            </w:tcBorders>
            <w:shd w:val="clear" w:color="000000" w:fill="FFFFFF"/>
            <w:vAlign w:val="center"/>
            <w:hideMark/>
          </w:tcPr>
          <w:p w14:paraId="72811CAA" w14:textId="4277D0A2"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7 884,4</w:t>
            </w:r>
          </w:p>
        </w:tc>
        <w:tc>
          <w:tcPr>
            <w:tcW w:w="1418" w:type="dxa"/>
            <w:tcBorders>
              <w:top w:val="nil"/>
              <w:left w:val="nil"/>
              <w:bottom w:val="single" w:sz="4" w:space="0" w:color="auto"/>
              <w:right w:val="single" w:sz="4" w:space="0" w:color="auto"/>
            </w:tcBorders>
            <w:shd w:val="clear" w:color="000000" w:fill="FFFFFF"/>
            <w:vAlign w:val="center"/>
          </w:tcPr>
          <w:p w14:paraId="5E359819" w14:textId="4F960181"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4918D81D" w14:textId="3ABCA132"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5927B2FD" w14:textId="76B79630"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630A87AC" w14:textId="187C1129"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2024 - асфальтирование территории площадью 1 692,7 м2</w:t>
            </w:r>
          </w:p>
        </w:tc>
      </w:tr>
      <w:tr w:rsidR="00A94529" w:rsidRPr="00A94529" w14:paraId="3DA75B05" w14:textId="77777777" w:rsidTr="00067025">
        <w:trPr>
          <w:trHeight w:val="45"/>
        </w:trPr>
        <w:tc>
          <w:tcPr>
            <w:tcW w:w="562" w:type="dxa"/>
            <w:shd w:val="clear" w:color="auto" w:fill="auto"/>
            <w:noWrap/>
            <w:vAlign w:val="center"/>
          </w:tcPr>
          <w:p w14:paraId="797696CA" w14:textId="77777777"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lang w:val="en-US"/>
              </w:rPr>
              <w:t>1</w:t>
            </w:r>
            <w:r w:rsidRPr="00A94529">
              <w:rPr>
                <w:rFonts w:ascii="Arial" w:hAnsi="Arial" w:cs="Arial"/>
                <w:sz w:val="14"/>
                <w:szCs w:val="14"/>
              </w:rPr>
              <w:t>0</w:t>
            </w:r>
          </w:p>
        </w:tc>
        <w:tc>
          <w:tcPr>
            <w:tcW w:w="5295" w:type="dxa"/>
            <w:tcBorders>
              <w:top w:val="nil"/>
              <w:left w:val="single" w:sz="4" w:space="0" w:color="auto"/>
              <w:bottom w:val="single" w:sz="4" w:space="0" w:color="auto"/>
              <w:right w:val="single" w:sz="4" w:space="0" w:color="auto"/>
            </w:tcBorders>
            <w:shd w:val="clear" w:color="000000" w:fill="FFFFFF"/>
            <w:vAlign w:val="center"/>
          </w:tcPr>
          <w:p w14:paraId="5583C682" w14:textId="64B9B752"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МБУ </w:t>
            </w:r>
            <w:r w:rsidR="00177E90" w:rsidRPr="00A94529">
              <w:rPr>
                <w:rFonts w:ascii="Arial" w:hAnsi="Arial" w:cs="Arial"/>
                <w:sz w:val="14"/>
                <w:szCs w:val="14"/>
              </w:rPr>
              <w:t>«</w:t>
            </w:r>
            <w:r w:rsidRPr="00A94529">
              <w:rPr>
                <w:rFonts w:ascii="Arial" w:hAnsi="Arial" w:cs="Arial"/>
                <w:sz w:val="14"/>
                <w:szCs w:val="14"/>
              </w:rPr>
              <w:t>СШ № 41</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Озерная, д. 25</w:t>
            </w:r>
          </w:p>
        </w:tc>
        <w:tc>
          <w:tcPr>
            <w:tcW w:w="1509" w:type="dxa"/>
            <w:tcBorders>
              <w:top w:val="nil"/>
              <w:left w:val="nil"/>
              <w:bottom w:val="single" w:sz="4" w:space="0" w:color="auto"/>
              <w:right w:val="single" w:sz="4" w:space="0" w:color="auto"/>
            </w:tcBorders>
            <w:shd w:val="clear" w:color="000000" w:fill="FFFFFF"/>
            <w:noWrap/>
            <w:vAlign w:val="center"/>
          </w:tcPr>
          <w:p w14:paraId="3B633E45" w14:textId="1202F95F"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3 306,5</w:t>
            </w:r>
          </w:p>
        </w:tc>
        <w:tc>
          <w:tcPr>
            <w:tcW w:w="1418" w:type="dxa"/>
            <w:tcBorders>
              <w:top w:val="nil"/>
              <w:left w:val="nil"/>
              <w:bottom w:val="single" w:sz="4" w:space="0" w:color="auto"/>
              <w:right w:val="single" w:sz="4" w:space="0" w:color="auto"/>
            </w:tcBorders>
            <w:shd w:val="clear" w:color="000000" w:fill="FFFFFF"/>
            <w:vAlign w:val="center"/>
          </w:tcPr>
          <w:p w14:paraId="6958BD1F" w14:textId="11A883B0"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52,4</w:t>
            </w:r>
          </w:p>
        </w:tc>
        <w:tc>
          <w:tcPr>
            <w:tcW w:w="1417" w:type="dxa"/>
            <w:tcBorders>
              <w:top w:val="nil"/>
              <w:left w:val="nil"/>
              <w:bottom w:val="single" w:sz="4" w:space="0" w:color="auto"/>
              <w:right w:val="single" w:sz="4" w:space="0" w:color="auto"/>
            </w:tcBorders>
            <w:shd w:val="clear" w:color="000000" w:fill="FFFFFF"/>
            <w:noWrap/>
            <w:vAlign w:val="center"/>
          </w:tcPr>
          <w:p w14:paraId="0C5C4939" w14:textId="48C1AF32"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4B71C5F4" w14:textId="26DA4A9F" w:rsidR="00FB0208" w:rsidRPr="00A94529" w:rsidRDefault="00FB0208" w:rsidP="00FB0208">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tcPr>
          <w:p w14:paraId="0A7ECDBC" w14:textId="474DAE16" w:rsidR="00FB0208" w:rsidRPr="00A94529" w:rsidRDefault="00FB0208" w:rsidP="00FB0208">
            <w:pPr>
              <w:suppressAutoHyphens w:val="0"/>
              <w:autoSpaceDN/>
              <w:textAlignment w:val="auto"/>
              <w:rPr>
                <w:rFonts w:ascii="Arial" w:hAnsi="Arial" w:cs="Arial"/>
                <w:sz w:val="14"/>
                <w:szCs w:val="14"/>
              </w:rPr>
            </w:pPr>
            <w:r w:rsidRPr="00A94529">
              <w:rPr>
                <w:rFonts w:ascii="Arial" w:hAnsi="Arial" w:cs="Arial"/>
                <w:sz w:val="14"/>
                <w:szCs w:val="14"/>
              </w:rPr>
              <w:t>2024 - асфальтирование территории площадью 450 м2 (3 253,5 тыс. руб.); ремонт поребриков (53,0 тыс. руб.)</w:t>
            </w:r>
            <w:r w:rsidRPr="00A94529">
              <w:rPr>
                <w:rFonts w:ascii="Arial" w:hAnsi="Arial" w:cs="Arial"/>
                <w:sz w:val="14"/>
                <w:szCs w:val="14"/>
              </w:rPr>
              <w:br/>
              <w:t xml:space="preserve">2025 - ремонт поребриков </w:t>
            </w:r>
          </w:p>
        </w:tc>
      </w:tr>
      <w:tr w:rsidR="00A94529" w:rsidRPr="00A94529" w14:paraId="18EC76D5" w14:textId="77777777" w:rsidTr="008410BD">
        <w:trPr>
          <w:trHeight w:val="418"/>
        </w:trPr>
        <w:tc>
          <w:tcPr>
            <w:tcW w:w="562" w:type="dxa"/>
            <w:shd w:val="clear" w:color="auto" w:fill="auto"/>
            <w:noWrap/>
            <w:vAlign w:val="center"/>
          </w:tcPr>
          <w:p w14:paraId="585BB1B8" w14:textId="77777777"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11</w:t>
            </w:r>
          </w:p>
        </w:tc>
        <w:tc>
          <w:tcPr>
            <w:tcW w:w="5295" w:type="dxa"/>
            <w:tcBorders>
              <w:top w:val="single" w:sz="4" w:space="0" w:color="auto"/>
              <w:left w:val="single" w:sz="4" w:space="0" w:color="auto"/>
              <w:bottom w:val="single" w:sz="4" w:space="0" w:color="auto"/>
              <w:right w:val="single" w:sz="4" w:space="0" w:color="auto"/>
            </w:tcBorders>
            <w:shd w:val="clear" w:color="000000" w:fill="FFFFFF"/>
            <w:vAlign w:val="center"/>
          </w:tcPr>
          <w:p w14:paraId="50BDD70E" w14:textId="31EB6AAF"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МБОУ </w:t>
            </w:r>
            <w:r w:rsidR="00177E90" w:rsidRPr="00A94529">
              <w:rPr>
                <w:rFonts w:ascii="Arial" w:hAnsi="Arial" w:cs="Arial"/>
                <w:sz w:val="14"/>
                <w:szCs w:val="14"/>
              </w:rPr>
              <w:t>«</w:t>
            </w:r>
            <w:r w:rsidRPr="00A94529">
              <w:rPr>
                <w:rFonts w:ascii="Arial" w:hAnsi="Arial" w:cs="Arial"/>
                <w:sz w:val="14"/>
                <w:szCs w:val="14"/>
              </w:rPr>
              <w:t>СШ № 43</w:t>
            </w:r>
            <w:r w:rsidR="00177E90" w:rsidRPr="00A94529">
              <w:rPr>
                <w:rFonts w:ascii="Arial" w:hAnsi="Arial" w:cs="Arial"/>
                <w:sz w:val="14"/>
                <w:szCs w:val="14"/>
              </w:rPr>
              <w:t>»</w:t>
            </w:r>
            <w:r w:rsidRPr="00A94529">
              <w:rPr>
                <w:rFonts w:ascii="Arial" w:hAnsi="Arial" w:cs="Arial"/>
                <w:sz w:val="14"/>
                <w:szCs w:val="14"/>
              </w:rPr>
              <w:t>, г. Норильск, район Талнах, ул. Рудная, д. 15</w:t>
            </w:r>
          </w:p>
        </w:tc>
        <w:tc>
          <w:tcPr>
            <w:tcW w:w="1509" w:type="dxa"/>
            <w:tcBorders>
              <w:top w:val="single" w:sz="4" w:space="0" w:color="auto"/>
              <w:left w:val="nil"/>
              <w:bottom w:val="single" w:sz="4" w:space="0" w:color="auto"/>
              <w:right w:val="single" w:sz="4" w:space="0" w:color="auto"/>
            </w:tcBorders>
            <w:shd w:val="clear" w:color="000000" w:fill="FFFFFF"/>
            <w:noWrap/>
            <w:vAlign w:val="center"/>
          </w:tcPr>
          <w:p w14:paraId="1DF00D8D" w14:textId="372C38D6"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D44AF6B" w14:textId="62FC4D18"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10 298,5</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14:paraId="6F0A6380" w14:textId="04267FA4"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7C981836" w14:textId="53FB7BF6"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245" w:type="dxa"/>
            <w:tcBorders>
              <w:top w:val="single" w:sz="4" w:space="0" w:color="auto"/>
              <w:left w:val="nil"/>
              <w:bottom w:val="single" w:sz="4" w:space="0" w:color="auto"/>
              <w:right w:val="single" w:sz="4" w:space="0" w:color="auto"/>
            </w:tcBorders>
            <w:shd w:val="clear" w:color="000000" w:fill="FFFFFF"/>
            <w:vAlign w:val="center"/>
          </w:tcPr>
          <w:p w14:paraId="71E5D36A" w14:textId="3DB603BC"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xml:space="preserve">2025 - асфальтирование территории площадью 1955 м2 </w:t>
            </w:r>
          </w:p>
        </w:tc>
      </w:tr>
      <w:tr w:rsidR="00A94529" w:rsidRPr="00A94529" w14:paraId="50B6207B" w14:textId="77777777" w:rsidTr="008410BD">
        <w:trPr>
          <w:trHeight w:val="396"/>
        </w:trPr>
        <w:tc>
          <w:tcPr>
            <w:tcW w:w="562" w:type="dxa"/>
            <w:shd w:val="clear" w:color="auto" w:fill="auto"/>
            <w:noWrap/>
            <w:vAlign w:val="center"/>
          </w:tcPr>
          <w:p w14:paraId="42977D74" w14:textId="77777777"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12</w:t>
            </w:r>
          </w:p>
        </w:tc>
        <w:tc>
          <w:tcPr>
            <w:tcW w:w="5295" w:type="dxa"/>
            <w:tcBorders>
              <w:top w:val="nil"/>
              <w:left w:val="single" w:sz="4" w:space="0" w:color="auto"/>
              <w:bottom w:val="single" w:sz="4" w:space="0" w:color="auto"/>
              <w:right w:val="single" w:sz="4" w:space="0" w:color="auto"/>
            </w:tcBorders>
            <w:shd w:val="clear" w:color="000000" w:fill="FFFFFF"/>
            <w:vAlign w:val="center"/>
          </w:tcPr>
          <w:p w14:paraId="48B4AE32" w14:textId="75DFD800"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МБУК </w:t>
            </w:r>
            <w:r w:rsidR="00177E90" w:rsidRPr="00A94529">
              <w:rPr>
                <w:rFonts w:ascii="Arial" w:hAnsi="Arial" w:cs="Arial"/>
                <w:sz w:val="14"/>
                <w:szCs w:val="14"/>
              </w:rPr>
              <w:t>«</w:t>
            </w:r>
            <w:r w:rsidRPr="00A94529">
              <w:rPr>
                <w:rFonts w:ascii="Arial" w:hAnsi="Arial" w:cs="Arial"/>
                <w:sz w:val="14"/>
                <w:szCs w:val="14"/>
              </w:rPr>
              <w:t xml:space="preserve">КДЦ </w:t>
            </w:r>
            <w:r w:rsidR="00177E90" w:rsidRPr="00A94529">
              <w:rPr>
                <w:rFonts w:ascii="Arial" w:hAnsi="Arial" w:cs="Arial"/>
                <w:sz w:val="14"/>
                <w:szCs w:val="14"/>
              </w:rPr>
              <w:t>«</w:t>
            </w:r>
            <w:r w:rsidRPr="00A94529">
              <w:rPr>
                <w:rFonts w:ascii="Arial" w:hAnsi="Arial" w:cs="Arial"/>
                <w:sz w:val="14"/>
                <w:szCs w:val="14"/>
              </w:rPr>
              <w:t>Юбилейный</w:t>
            </w:r>
            <w:r w:rsidR="00177E90" w:rsidRPr="00A94529">
              <w:rPr>
                <w:rFonts w:ascii="Arial" w:hAnsi="Arial" w:cs="Arial"/>
                <w:sz w:val="14"/>
                <w:szCs w:val="14"/>
              </w:rPr>
              <w:t>»</w:t>
            </w:r>
            <w:r w:rsidRPr="00A94529">
              <w:rPr>
                <w:rFonts w:ascii="Arial" w:hAnsi="Arial" w:cs="Arial"/>
                <w:sz w:val="14"/>
                <w:szCs w:val="14"/>
              </w:rPr>
              <w:t>, г. Норильск, район Кайеркан, ул. Школьная, д. 17 А</w:t>
            </w:r>
          </w:p>
        </w:tc>
        <w:tc>
          <w:tcPr>
            <w:tcW w:w="1509" w:type="dxa"/>
            <w:tcBorders>
              <w:top w:val="nil"/>
              <w:left w:val="nil"/>
              <w:bottom w:val="single" w:sz="4" w:space="0" w:color="auto"/>
              <w:right w:val="single" w:sz="4" w:space="0" w:color="auto"/>
            </w:tcBorders>
            <w:shd w:val="clear" w:color="000000" w:fill="FFFFFF"/>
            <w:noWrap/>
            <w:vAlign w:val="center"/>
          </w:tcPr>
          <w:p w14:paraId="568B92F3" w14:textId="4F312887"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354,8</w:t>
            </w:r>
          </w:p>
        </w:tc>
        <w:tc>
          <w:tcPr>
            <w:tcW w:w="1418" w:type="dxa"/>
            <w:tcBorders>
              <w:top w:val="nil"/>
              <w:left w:val="nil"/>
              <w:bottom w:val="single" w:sz="4" w:space="0" w:color="auto"/>
              <w:right w:val="single" w:sz="4" w:space="0" w:color="auto"/>
            </w:tcBorders>
            <w:shd w:val="clear" w:color="000000" w:fill="FFFFFF"/>
            <w:vAlign w:val="center"/>
          </w:tcPr>
          <w:p w14:paraId="43914580" w14:textId="303CD0E9"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330,6</w:t>
            </w:r>
          </w:p>
        </w:tc>
        <w:tc>
          <w:tcPr>
            <w:tcW w:w="1417" w:type="dxa"/>
            <w:tcBorders>
              <w:top w:val="nil"/>
              <w:left w:val="nil"/>
              <w:bottom w:val="single" w:sz="4" w:space="0" w:color="auto"/>
              <w:right w:val="single" w:sz="4" w:space="0" w:color="auto"/>
            </w:tcBorders>
            <w:shd w:val="clear" w:color="000000" w:fill="FFFFFF"/>
            <w:noWrap/>
            <w:vAlign w:val="center"/>
          </w:tcPr>
          <w:p w14:paraId="37241572" w14:textId="07AD2D0D"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7E577700" w14:textId="0FC91E60"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tcPr>
          <w:p w14:paraId="68E267D4" w14:textId="3CE7877C"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2024 - ремонт ограждения территории</w:t>
            </w:r>
            <w:r w:rsidRPr="00A94529">
              <w:rPr>
                <w:rFonts w:ascii="Arial" w:hAnsi="Arial" w:cs="Arial"/>
                <w:sz w:val="14"/>
                <w:szCs w:val="14"/>
              </w:rPr>
              <w:br/>
              <w:t xml:space="preserve">2025 - ремонт ограждения территории </w:t>
            </w:r>
          </w:p>
        </w:tc>
      </w:tr>
      <w:tr w:rsidR="00A94529" w:rsidRPr="00A94529" w14:paraId="40F81901" w14:textId="77777777" w:rsidTr="008410BD">
        <w:trPr>
          <w:trHeight w:val="429"/>
        </w:trPr>
        <w:tc>
          <w:tcPr>
            <w:tcW w:w="562" w:type="dxa"/>
            <w:tcBorders>
              <w:bottom w:val="single" w:sz="4" w:space="0" w:color="auto"/>
            </w:tcBorders>
            <w:shd w:val="clear" w:color="auto" w:fill="auto"/>
            <w:noWrap/>
            <w:vAlign w:val="center"/>
          </w:tcPr>
          <w:p w14:paraId="7609012C" w14:textId="77777777"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13</w:t>
            </w:r>
          </w:p>
        </w:tc>
        <w:tc>
          <w:tcPr>
            <w:tcW w:w="5295" w:type="dxa"/>
            <w:tcBorders>
              <w:top w:val="nil"/>
              <w:left w:val="single" w:sz="4" w:space="0" w:color="auto"/>
              <w:bottom w:val="single" w:sz="4" w:space="0" w:color="auto"/>
              <w:right w:val="single" w:sz="4" w:space="0" w:color="auto"/>
            </w:tcBorders>
            <w:shd w:val="clear" w:color="000000" w:fill="FFFFFF"/>
            <w:vAlign w:val="center"/>
          </w:tcPr>
          <w:p w14:paraId="527EE3CD" w14:textId="370FD583"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МБУ </w:t>
            </w:r>
            <w:r w:rsidR="00177E90" w:rsidRPr="00A94529">
              <w:rPr>
                <w:rFonts w:ascii="Arial" w:hAnsi="Arial" w:cs="Arial"/>
                <w:sz w:val="14"/>
                <w:szCs w:val="14"/>
              </w:rPr>
              <w:t>«</w:t>
            </w:r>
            <w:r w:rsidRPr="00A94529">
              <w:rPr>
                <w:rFonts w:ascii="Arial" w:hAnsi="Arial" w:cs="Arial"/>
                <w:sz w:val="14"/>
                <w:szCs w:val="14"/>
              </w:rPr>
              <w:t>СШ № 4</w:t>
            </w:r>
            <w:r w:rsidR="00177E90" w:rsidRPr="00A94529">
              <w:rPr>
                <w:rFonts w:ascii="Arial" w:hAnsi="Arial" w:cs="Arial"/>
                <w:sz w:val="14"/>
                <w:szCs w:val="14"/>
              </w:rPr>
              <w:t>»</w:t>
            </w:r>
            <w:r w:rsidRPr="00A94529">
              <w:rPr>
                <w:rFonts w:ascii="Arial" w:hAnsi="Arial" w:cs="Arial"/>
                <w:sz w:val="14"/>
                <w:szCs w:val="14"/>
              </w:rPr>
              <w:t>, г. Норильск, район Талнах, ул. Энтузиастов, д. 9</w:t>
            </w:r>
          </w:p>
        </w:tc>
        <w:tc>
          <w:tcPr>
            <w:tcW w:w="1509" w:type="dxa"/>
            <w:tcBorders>
              <w:top w:val="nil"/>
              <w:left w:val="nil"/>
              <w:bottom w:val="single" w:sz="4" w:space="0" w:color="auto"/>
              <w:right w:val="single" w:sz="4" w:space="0" w:color="auto"/>
            </w:tcBorders>
            <w:shd w:val="clear" w:color="000000" w:fill="FFFFFF"/>
            <w:noWrap/>
            <w:vAlign w:val="center"/>
          </w:tcPr>
          <w:p w14:paraId="68F62230" w14:textId="385BD4AB"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466,8</w:t>
            </w:r>
          </w:p>
        </w:tc>
        <w:tc>
          <w:tcPr>
            <w:tcW w:w="1418" w:type="dxa"/>
            <w:tcBorders>
              <w:top w:val="nil"/>
              <w:left w:val="nil"/>
              <w:bottom w:val="single" w:sz="4" w:space="0" w:color="auto"/>
              <w:right w:val="single" w:sz="4" w:space="0" w:color="auto"/>
            </w:tcBorders>
            <w:shd w:val="clear" w:color="000000" w:fill="FFFFFF"/>
            <w:vAlign w:val="center"/>
          </w:tcPr>
          <w:p w14:paraId="458A68CC" w14:textId="61CB458F"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69E34062" w14:textId="674D9A07"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4E29ED7B" w14:textId="515B3AAE"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tcPr>
          <w:p w14:paraId="39886785" w14:textId="3FCDA7A7" w:rsidR="00812D9B" w:rsidRPr="00A94529" w:rsidRDefault="00812D9B" w:rsidP="00812D9B">
            <w:pPr>
              <w:suppressAutoHyphens w:val="0"/>
              <w:autoSpaceDN/>
              <w:textAlignment w:val="auto"/>
              <w:rPr>
                <w:rFonts w:ascii="Arial" w:hAnsi="Arial" w:cs="Arial"/>
                <w:bCs/>
                <w:sz w:val="14"/>
                <w:szCs w:val="14"/>
              </w:rPr>
            </w:pPr>
            <w:r w:rsidRPr="00A94529">
              <w:rPr>
                <w:rFonts w:ascii="Arial" w:hAnsi="Arial" w:cs="Arial"/>
                <w:sz w:val="14"/>
                <w:szCs w:val="14"/>
              </w:rPr>
              <w:t>2024 - ремонт ограждения территории</w:t>
            </w:r>
          </w:p>
        </w:tc>
      </w:tr>
      <w:tr w:rsidR="00A94529" w:rsidRPr="00A94529" w14:paraId="5F33C5A9" w14:textId="77777777" w:rsidTr="00812D9B">
        <w:trPr>
          <w:trHeight w:val="267"/>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42457" w14:textId="77777777"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14</w:t>
            </w:r>
          </w:p>
        </w:tc>
        <w:tc>
          <w:tcPr>
            <w:tcW w:w="52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52E371" w14:textId="5F55839F"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МБУ </w:t>
            </w:r>
            <w:r w:rsidR="00177E90" w:rsidRPr="00A94529">
              <w:rPr>
                <w:rFonts w:ascii="Arial" w:hAnsi="Arial" w:cs="Arial"/>
                <w:sz w:val="14"/>
                <w:szCs w:val="14"/>
              </w:rPr>
              <w:t>«</w:t>
            </w:r>
            <w:r w:rsidRPr="00A94529">
              <w:rPr>
                <w:rFonts w:ascii="Arial" w:hAnsi="Arial" w:cs="Arial"/>
                <w:sz w:val="14"/>
                <w:szCs w:val="14"/>
              </w:rPr>
              <w:t xml:space="preserve">Лыжная база </w:t>
            </w:r>
            <w:r w:rsidR="00177E90" w:rsidRPr="00A94529">
              <w:rPr>
                <w:rFonts w:ascii="Arial" w:hAnsi="Arial" w:cs="Arial"/>
                <w:sz w:val="14"/>
                <w:szCs w:val="14"/>
              </w:rPr>
              <w:t>«</w:t>
            </w:r>
            <w:r w:rsidRPr="00A94529">
              <w:rPr>
                <w:rFonts w:ascii="Arial" w:hAnsi="Arial" w:cs="Arial"/>
                <w:sz w:val="14"/>
                <w:szCs w:val="14"/>
              </w:rPr>
              <w:t>Оль-Гуль</w:t>
            </w:r>
            <w:r w:rsidR="00177E90" w:rsidRPr="00A94529">
              <w:rPr>
                <w:rFonts w:ascii="Arial" w:hAnsi="Arial" w:cs="Arial"/>
                <w:sz w:val="14"/>
                <w:szCs w:val="14"/>
              </w:rPr>
              <w:t>»</w:t>
            </w:r>
            <w:r w:rsidRPr="00A94529">
              <w:rPr>
                <w:rFonts w:ascii="Arial" w:hAnsi="Arial" w:cs="Arial"/>
                <w:sz w:val="14"/>
                <w:szCs w:val="14"/>
              </w:rPr>
              <w:t>, г. Норильск, Вальковское шоссе</w:t>
            </w:r>
          </w:p>
        </w:tc>
        <w:tc>
          <w:tcPr>
            <w:tcW w:w="15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C249F" w14:textId="1C84FFC2"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15 896,4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458E93" w14:textId="030601E9"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23 371,2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B7AB1" w14:textId="1A4E458D"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61E913F" w14:textId="68D5C41C"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w:t>
            </w:r>
          </w:p>
        </w:tc>
        <w:tc>
          <w:tcPr>
            <w:tcW w:w="4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8F8025" w14:textId="57BF2BAC"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2024 - устройство спортивной площадки (2 этап)</w:t>
            </w:r>
            <w:r w:rsidRPr="00A94529">
              <w:rPr>
                <w:rFonts w:ascii="Arial" w:hAnsi="Arial" w:cs="Arial"/>
                <w:sz w:val="14"/>
                <w:szCs w:val="14"/>
              </w:rPr>
              <w:br/>
              <w:t>2025 - устройство спортивной площадки (2 этап) (11 127,4 тыс. руб.); асфальтирование территории (12 243,8 тыс. руб.)</w:t>
            </w:r>
          </w:p>
        </w:tc>
      </w:tr>
      <w:tr w:rsidR="00A94529" w:rsidRPr="00A94529" w14:paraId="5C07E805" w14:textId="77777777" w:rsidTr="008410BD">
        <w:trPr>
          <w:trHeight w:val="485"/>
        </w:trPr>
        <w:tc>
          <w:tcPr>
            <w:tcW w:w="562" w:type="dxa"/>
            <w:tcBorders>
              <w:top w:val="single" w:sz="4" w:space="0" w:color="auto"/>
            </w:tcBorders>
            <w:shd w:val="clear" w:color="000000" w:fill="FFFFFF"/>
            <w:noWrap/>
            <w:vAlign w:val="center"/>
          </w:tcPr>
          <w:p w14:paraId="6032C367" w14:textId="77777777"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15</w:t>
            </w:r>
          </w:p>
        </w:tc>
        <w:tc>
          <w:tcPr>
            <w:tcW w:w="5295" w:type="dxa"/>
            <w:tcBorders>
              <w:top w:val="single" w:sz="4" w:space="0" w:color="auto"/>
              <w:left w:val="single" w:sz="4" w:space="0" w:color="auto"/>
              <w:bottom w:val="single" w:sz="4" w:space="0" w:color="auto"/>
              <w:right w:val="single" w:sz="4" w:space="0" w:color="auto"/>
            </w:tcBorders>
            <w:shd w:val="clear" w:color="000000" w:fill="FFFFFF"/>
            <w:vAlign w:val="center"/>
          </w:tcPr>
          <w:p w14:paraId="167F2C8C" w14:textId="45BAE987"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xml:space="preserve">Территория МБУ </w:t>
            </w:r>
            <w:r w:rsidR="00177E90" w:rsidRPr="00A94529">
              <w:rPr>
                <w:rFonts w:ascii="Arial" w:hAnsi="Arial" w:cs="Arial"/>
                <w:sz w:val="14"/>
                <w:szCs w:val="14"/>
              </w:rPr>
              <w:t>«</w:t>
            </w:r>
            <w:r w:rsidRPr="00A94529">
              <w:rPr>
                <w:rFonts w:ascii="Arial" w:hAnsi="Arial" w:cs="Arial"/>
                <w:sz w:val="14"/>
                <w:szCs w:val="14"/>
              </w:rPr>
              <w:t xml:space="preserve">Стадион </w:t>
            </w:r>
            <w:r w:rsidR="00177E90" w:rsidRPr="00A94529">
              <w:rPr>
                <w:rFonts w:ascii="Arial" w:hAnsi="Arial" w:cs="Arial"/>
                <w:sz w:val="14"/>
                <w:szCs w:val="14"/>
              </w:rPr>
              <w:t>«</w:t>
            </w:r>
            <w:r w:rsidRPr="00A94529">
              <w:rPr>
                <w:rFonts w:ascii="Arial" w:hAnsi="Arial" w:cs="Arial"/>
                <w:sz w:val="14"/>
                <w:szCs w:val="14"/>
              </w:rPr>
              <w:t>Заполярник</w:t>
            </w:r>
            <w:r w:rsidR="00177E90" w:rsidRPr="00A94529">
              <w:rPr>
                <w:rFonts w:ascii="Arial" w:hAnsi="Arial" w:cs="Arial"/>
                <w:sz w:val="14"/>
                <w:szCs w:val="14"/>
              </w:rPr>
              <w:t>»</w:t>
            </w:r>
            <w:r w:rsidRPr="00A94529">
              <w:rPr>
                <w:rFonts w:ascii="Arial" w:hAnsi="Arial" w:cs="Arial"/>
                <w:sz w:val="14"/>
                <w:szCs w:val="14"/>
              </w:rPr>
              <w:t xml:space="preserve">, г. Норильск, Центральный район, ул. Пушкина, д. 7 </w:t>
            </w:r>
          </w:p>
        </w:tc>
        <w:tc>
          <w:tcPr>
            <w:tcW w:w="1509" w:type="dxa"/>
            <w:tcBorders>
              <w:top w:val="single" w:sz="4" w:space="0" w:color="auto"/>
              <w:left w:val="nil"/>
              <w:bottom w:val="single" w:sz="4" w:space="0" w:color="auto"/>
              <w:right w:val="single" w:sz="4" w:space="0" w:color="auto"/>
            </w:tcBorders>
            <w:shd w:val="clear" w:color="000000" w:fill="FFFFFF"/>
            <w:noWrap/>
            <w:vAlign w:val="center"/>
          </w:tcPr>
          <w:p w14:paraId="27DCC071" w14:textId="7B9F1FA1"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3 413,6</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ACF70C3" w14:textId="233C65D0"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14:paraId="6325CE24" w14:textId="1984BC43"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single" w:sz="4" w:space="0" w:color="auto"/>
              <w:left w:val="nil"/>
              <w:bottom w:val="single" w:sz="4" w:space="0" w:color="auto"/>
              <w:right w:val="single" w:sz="4" w:space="0" w:color="auto"/>
            </w:tcBorders>
            <w:shd w:val="clear" w:color="000000" w:fill="FFFFFF"/>
            <w:noWrap/>
            <w:vAlign w:val="bottom"/>
          </w:tcPr>
          <w:p w14:paraId="3C622B19" w14:textId="231813B5"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w:t>
            </w:r>
          </w:p>
        </w:tc>
        <w:tc>
          <w:tcPr>
            <w:tcW w:w="4245" w:type="dxa"/>
            <w:tcBorders>
              <w:top w:val="single" w:sz="4" w:space="0" w:color="auto"/>
              <w:left w:val="nil"/>
              <w:bottom w:val="single" w:sz="4" w:space="0" w:color="auto"/>
              <w:right w:val="single" w:sz="4" w:space="0" w:color="auto"/>
            </w:tcBorders>
            <w:shd w:val="clear" w:color="000000" w:fill="FFFFFF"/>
            <w:vAlign w:val="center"/>
          </w:tcPr>
          <w:p w14:paraId="1D1C26C4" w14:textId="631AD79D" w:rsidR="00812D9B" w:rsidRPr="00A94529" w:rsidRDefault="00812D9B" w:rsidP="00812D9B">
            <w:pPr>
              <w:suppressAutoHyphens w:val="0"/>
              <w:autoSpaceDN/>
              <w:textAlignment w:val="auto"/>
              <w:rPr>
                <w:rFonts w:ascii="Arial" w:hAnsi="Arial" w:cs="Arial"/>
                <w:bCs/>
                <w:sz w:val="14"/>
                <w:szCs w:val="14"/>
              </w:rPr>
            </w:pPr>
            <w:r w:rsidRPr="00A94529">
              <w:rPr>
                <w:rFonts w:ascii="Arial" w:hAnsi="Arial" w:cs="Arial"/>
                <w:sz w:val="14"/>
                <w:szCs w:val="14"/>
              </w:rPr>
              <w:t>2024 - ремонт поребриков</w:t>
            </w:r>
          </w:p>
        </w:tc>
      </w:tr>
      <w:tr w:rsidR="00A94529" w:rsidRPr="00A94529" w14:paraId="5BC30A1E" w14:textId="77777777" w:rsidTr="00067025">
        <w:trPr>
          <w:trHeight w:val="45"/>
        </w:trPr>
        <w:tc>
          <w:tcPr>
            <w:tcW w:w="562" w:type="dxa"/>
            <w:shd w:val="clear" w:color="000000" w:fill="FFFFFF"/>
            <w:noWrap/>
            <w:vAlign w:val="center"/>
          </w:tcPr>
          <w:p w14:paraId="365CF836" w14:textId="77777777"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16</w:t>
            </w:r>
          </w:p>
        </w:tc>
        <w:tc>
          <w:tcPr>
            <w:tcW w:w="5295" w:type="dxa"/>
            <w:tcBorders>
              <w:top w:val="nil"/>
              <w:left w:val="single" w:sz="4" w:space="0" w:color="auto"/>
              <w:bottom w:val="single" w:sz="4" w:space="0" w:color="auto"/>
              <w:right w:val="single" w:sz="4" w:space="0" w:color="auto"/>
            </w:tcBorders>
            <w:shd w:val="clear" w:color="000000" w:fill="FFFFFF"/>
            <w:vAlign w:val="center"/>
            <w:hideMark/>
          </w:tcPr>
          <w:p w14:paraId="27AAF4C7" w14:textId="67F74C19"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Спортивная площадка, расположенная по адресу: г. Норильск, Центральный район, ул. Вальковская, д. 6</w:t>
            </w:r>
          </w:p>
        </w:tc>
        <w:tc>
          <w:tcPr>
            <w:tcW w:w="1509" w:type="dxa"/>
            <w:tcBorders>
              <w:top w:val="nil"/>
              <w:left w:val="nil"/>
              <w:bottom w:val="single" w:sz="4" w:space="0" w:color="auto"/>
              <w:right w:val="single" w:sz="4" w:space="0" w:color="auto"/>
            </w:tcBorders>
            <w:shd w:val="clear" w:color="000000" w:fill="FFFFFF"/>
            <w:noWrap/>
            <w:vAlign w:val="center"/>
          </w:tcPr>
          <w:p w14:paraId="647D42DE" w14:textId="4F53104D"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6 274,4</w:t>
            </w:r>
          </w:p>
        </w:tc>
        <w:tc>
          <w:tcPr>
            <w:tcW w:w="1418" w:type="dxa"/>
            <w:tcBorders>
              <w:top w:val="nil"/>
              <w:left w:val="nil"/>
              <w:bottom w:val="single" w:sz="4" w:space="0" w:color="auto"/>
              <w:right w:val="single" w:sz="4" w:space="0" w:color="auto"/>
            </w:tcBorders>
            <w:shd w:val="clear" w:color="000000" w:fill="FFFFFF"/>
            <w:vAlign w:val="center"/>
            <w:hideMark/>
          </w:tcPr>
          <w:p w14:paraId="347B30EA" w14:textId="1F1D2914"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7 033,3</w:t>
            </w:r>
          </w:p>
        </w:tc>
        <w:tc>
          <w:tcPr>
            <w:tcW w:w="1417" w:type="dxa"/>
            <w:tcBorders>
              <w:top w:val="nil"/>
              <w:left w:val="nil"/>
              <w:bottom w:val="single" w:sz="4" w:space="0" w:color="auto"/>
              <w:right w:val="single" w:sz="4" w:space="0" w:color="auto"/>
            </w:tcBorders>
            <w:shd w:val="clear" w:color="000000" w:fill="FFFFFF"/>
            <w:noWrap/>
            <w:vAlign w:val="center"/>
          </w:tcPr>
          <w:p w14:paraId="75105AEB" w14:textId="52EB893E"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noWrap/>
            <w:vAlign w:val="bottom"/>
          </w:tcPr>
          <w:p w14:paraId="0F7CE861" w14:textId="739C8EEB"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76A2B9E9" w14:textId="6D567764"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xml:space="preserve">2024 - выполнение мероприятий по восстановлению спортивной площадки (5 755,5 тыс. руб.); инженерные изыскания и разработка ПСД на устройство спортивной площадки (518,9 тыс. руб.); демонтажные работы </w:t>
            </w:r>
            <w:r w:rsidRPr="00A94529">
              <w:rPr>
                <w:rFonts w:ascii="Arial" w:hAnsi="Arial" w:cs="Arial"/>
                <w:sz w:val="14"/>
                <w:szCs w:val="14"/>
              </w:rPr>
              <w:br/>
              <w:t>2025 -  инженерные изыскания и разработка ПСД на устройство спортивной площадки (1 210,8 тыс. руб.); государственная экспертиза проверки достоверности сметной стоимости (67,0 тыс. руб.); выполнение мероприятий по восстановлению спортивной площадки (демонтажные работы) (5 755,5 тыс. руб.)</w:t>
            </w:r>
          </w:p>
        </w:tc>
      </w:tr>
      <w:tr w:rsidR="00A94529" w:rsidRPr="00A94529" w14:paraId="51E53F86" w14:textId="77777777" w:rsidTr="008410BD">
        <w:trPr>
          <w:trHeight w:val="501"/>
        </w:trPr>
        <w:tc>
          <w:tcPr>
            <w:tcW w:w="562" w:type="dxa"/>
            <w:shd w:val="clear" w:color="000000" w:fill="FFFFFF"/>
            <w:noWrap/>
            <w:vAlign w:val="center"/>
          </w:tcPr>
          <w:p w14:paraId="6467FF15" w14:textId="77777777"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17</w:t>
            </w:r>
          </w:p>
        </w:tc>
        <w:tc>
          <w:tcPr>
            <w:tcW w:w="5295" w:type="dxa"/>
            <w:tcBorders>
              <w:top w:val="nil"/>
              <w:left w:val="single" w:sz="4" w:space="0" w:color="auto"/>
              <w:bottom w:val="single" w:sz="4" w:space="0" w:color="auto"/>
              <w:right w:val="single" w:sz="4" w:space="0" w:color="auto"/>
            </w:tcBorders>
            <w:shd w:val="clear" w:color="000000" w:fill="FFFFFF"/>
            <w:vAlign w:val="center"/>
            <w:hideMark/>
          </w:tcPr>
          <w:p w14:paraId="04B1AED6" w14:textId="1410471E"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Спортивная площадка, расположенная по адресу: г. Норильск, Центральный район, ул. Озерная, д. 25</w:t>
            </w:r>
          </w:p>
        </w:tc>
        <w:tc>
          <w:tcPr>
            <w:tcW w:w="1509" w:type="dxa"/>
            <w:tcBorders>
              <w:top w:val="nil"/>
              <w:left w:val="nil"/>
              <w:bottom w:val="single" w:sz="4" w:space="0" w:color="auto"/>
              <w:right w:val="single" w:sz="4" w:space="0" w:color="auto"/>
            </w:tcBorders>
            <w:shd w:val="clear" w:color="000000" w:fill="FFFFFF"/>
            <w:noWrap/>
            <w:vAlign w:val="center"/>
          </w:tcPr>
          <w:p w14:paraId="2F8CF1EE" w14:textId="3E85A031"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11 569,5</w:t>
            </w:r>
          </w:p>
        </w:tc>
        <w:tc>
          <w:tcPr>
            <w:tcW w:w="1418" w:type="dxa"/>
            <w:tcBorders>
              <w:top w:val="nil"/>
              <w:left w:val="nil"/>
              <w:bottom w:val="single" w:sz="4" w:space="0" w:color="auto"/>
              <w:right w:val="single" w:sz="4" w:space="0" w:color="auto"/>
            </w:tcBorders>
            <w:shd w:val="clear" w:color="000000" w:fill="FFFFFF"/>
            <w:vAlign w:val="center"/>
            <w:hideMark/>
          </w:tcPr>
          <w:p w14:paraId="4D29F50D" w14:textId="0C844C82"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5DAAD966" w14:textId="6F7A5AA4"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noWrap/>
            <w:vAlign w:val="bottom"/>
          </w:tcPr>
          <w:p w14:paraId="7E630A8C" w14:textId="08EFEBD4"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38989DA9" w14:textId="0F855C79"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2024 -выполнение мероприятий по восстановлению спортивной площадки;</w:t>
            </w:r>
          </w:p>
        </w:tc>
      </w:tr>
      <w:tr w:rsidR="00A94529" w:rsidRPr="00A94529" w14:paraId="1D5CA2E0" w14:textId="77777777" w:rsidTr="008410BD">
        <w:trPr>
          <w:trHeight w:val="420"/>
        </w:trPr>
        <w:tc>
          <w:tcPr>
            <w:tcW w:w="562" w:type="dxa"/>
            <w:shd w:val="clear" w:color="000000" w:fill="FFFFFF"/>
            <w:noWrap/>
            <w:vAlign w:val="center"/>
          </w:tcPr>
          <w:p w14:paraId="62C2DD6E" w14:textId="77777777"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18</w:t>
            </w:r>
          </w:p>
        </w:tc>
        <w:tc>
          <w:tcPr>
            <w:tcW w:w="5295" w:type="dxa"/>
            <w:tcBorders>
              <w:top w:val="nil"/>
              <w:left w:val="single" w:sz="4" w:space="0" w:color="auto"/>
              <w:bottom w:val="single" w:sz="4" w:space="0" w:color="auto"/>
              <w:right w:val="single" w:sz="4" w:space="0" w:color="auto"/>
            </w:tcBorders>
            <w:shd w:val="clear" w:color="000000" w:fill="FFFFFF"/>
            <w:vAlign w:val="center"/>
          </w:tcPr>
          <w:p w14:paraId="68B5B86C" w14:textId="51E64D1E"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Спортивная площадка, расположенная по адресу: г. Норильск, Центральный район, ул. Советская, д. 9 А</w:t>
            </w:r>
          </w:p>
        </w:tc>
        <w:tc>
          <w:tcPr>
            <w:tcW w:w="1509" w:type="dxa"/>
            <w:tcBorders>
              <w:top w:val="nil"/>
              <w:left w:val="nil"/>
              <w:bottom w:val="single" w:sz="4" w:space="0" w:color="auto"/>
              <w:right w:val="single" w:sz="4" w:space="0" w:color="auto"/>
            </w:tcBorders>
            <w:shd w:val="clear" w:color="000000" w:fill="FFFFFF"/>
            <w:noWrap/>
            <w:vAlign w:val="center"/>
          </w:tcPr>
          <w:p w14:paraId="1E7103EB" w14:textId="49D8A0DA"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595,0</w:t>
            </w:r>
          </w:p>
        </w:tc>
        <w:tc>
          <w:tcPr>
            <w:tcW w:w="1418" w:type="dxa"/>
            <w:tcBorders>
              <w:top w:val="nil"/>
              <w:left w:val="nil"/>
              <w:bottom w:val="single" w:sz="4" w:space="0" w:color="auto"/>
              <w:right w:val="single" w:sz="4" w:space="0" w:color="auto"/>
            </w:tcBorders>
            <w:shd w:val="clear" w:color="000000" w:fill="FFFFFF"/>
            <w:vAlign w:val="center"/>
          </w:tcPr>
          <w:p w14:paraId="70B00B6F" w14:textId="04D8E3F7" w:rsidR="00812D9B" w:rsidRPr="00A94529" w:rsidRDefault="00812D9B" w:rsidP="00812D9B">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2CB3A2F4" w14:textId="262A1035"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noWrap/>
            <w:vAlign w:val="bottom"/>
          </w:tcPr>
          <w:p w14:paraId="027F2769" w14:textId="78B42622"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tcPr>
          <w:p w14:paraId="6317A688" w14:textId="40AA9CFD" w:rsidR="00812D9B" w:rsidRPr="00A94529" w:rsidRDefault="00812D9B" w:rsidP="00812D9B">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ремонт спортивной площадки</w:t>
            </w:r>
          </w:p>
        </w:tc>
      </w:tr>
    </w:tbl>
    <w:p w14:paraId="05E13256" w14:textId="77777777" w:rsidR="00A15A2B" w:rsidRPr="00A94529" w:rsidRDefault="00A15A2B" w:rsidP="00A15A2B">
      <w:pPr>
        <w:widowControl w:val="0"/>
        <w:autoSpaceDE w:val="0"/>
        <w:ind w:firstLine="709"/>
        <w:jc w:val="both"/>
        <w:rPr>
          <w:rFonts w:ascii="Arial" w:hAnsi="Arial" w:cs="Arial"/>
        </w:rPr>
      </w:pPr>
    </w:p>
    <w:p w14:paraId="2B54C13E"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6D86439C"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52DC9A94"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7422F09C"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7B75907F"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683553D7"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60DE5B1C"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4D5A329D"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18548B07"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7E6644C9"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3469CA88"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598B9274"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5A7E5E2E"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3CEFF615"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5CC068A1"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2D077E17"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Приложение № 5</w:t>
      </w:r>
    </w:p>
    <w:p w14:paraId="137CF700"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к муниципальной программе</w:t>
      </w:r>
    </w:p>
    <w:p w14:paraId="3C1C68C8" w14:textId="7252F765" w:rsidR="00A15A2B" w:rsidRPr="00A94529" w:rsidRDefault="00177E90" w:rsidP="00A15A2B">
      <w:pPr>
        <w:widowControl w:val="0"/>
        <w:tabs>
          <w:tab w:val="left" w:pos="9498"/>
        </w:tabs>
        <w:autoSpaceDE w:val="0"/>
        <w:adjustRightInd w:val="0"/>
        <w:ind w:firstLine="9639"/>
        <w:jc w:val="both"/>
        <w:rPr>
          <w:rFonts w:ascii="Arial" w:hAnsi="Arial" w:cs="Arial"/>
        </w:rPr>
      </w:pPr>
      <w:r w:rsidRPr="00A94529">
        <w:rPr>
          <w:rFonts w:ascii="Arial" w:hAnsi="Arial" w:cs="Arial"/>
        </w:rPr>
        <w:t>«</w:t>
      </w:r>
      <w:r w:rsidR="00A15A2B" w:rsidRPr="00A94529">
        <w:rPr>
          <w:rFonts w:ascii="Arial" w:hAnsi="Arial" w:cs="Arial"/>
        </w:rPr>
        <w:t>Поддержание сохранности действующих и</w:t>
      </w:r>
    </w:p>
    <w:p w14:paraId="28EC99D3"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строительство новых объектов социальной</w:t>
      </w:r>
    </w:p>
    <w:p w14:paraId="17D5ECFA" w14:textId="6AD34FE3" w:rsidR="00A15A2B" w:rsidRPr="00A94529" w:rsidRDefault="00A15A2B" w:rsidP="00A15A2B">
      <w:pPr>
        <w:widowControl w:val="0"/>
        <w:tabs>
          <w:tab w:val="left" w:pos="9498"/>
        </w:tabs>
        <w:autoSpaceDE w:val="0"/>
        <w:adjustRightInd w:val="0"/>
        <w:ind w:left="9639"/>
        <w:rPr>
          <w:rFonts w:ascii="Arial" w:hAnsi="Arial" w:cs="Arial"/>
        </w:rPr>
      </w:pPr>
      <w:r w:rsidRPr="00A94529">
        <w:rPr>
          <w:rFonts w:ascii="Arial" w:hAnsi="Arial" w:cs="Arial"/>
        </w:rPr>
        <w:t>инфраструктуры</w:t>
      </w:r>
      <w:r w:rsidR="00177E90" w:rsidRPr="00A94529">
        <w:rPr>
          <w:rFonts w:ascii="Arial" w:hAnsi="Arial" w:cs="Arial"/>
        </w:rPr>
        <w:t>»</w:t>
      </w:r>
      <w:r w:rsidRPr="00A94529">
        <w:rPr>
          <w:rFonts w:ascii="Arial" w:hAnsi="Arial" w:cs="Arial"/>
        </w:rPr>
        <w:t>, утвержденной постановлением Администрации города Норильска от 07.12.2016</w:t>
      </w:r>
    </w:p>
    <w:p w14:paraId="04F0E494"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 590</w:t>
      </w:r>
    </w:p>
    <w:p w14:paraId="287DA642"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775FF70F" w14:textId="77777777" w:rsidR="00A15A2B" w:rsidRPr="00A94529" w:rsidRDefault="00A15A2B" w:rsidP="00A15A2B">
      <w:pPr>
        <w:jc w:val="center"/>
        <w:rPr>
          <w:rFonts w:ascii="Arial" w:hAnsi="Arial" w:cs="Arial"/>
        </w:rPr>
      </w:pPr>
      <w:r w:rsidRPr="00A94529">
        <w:rPr>
          <w:rFonts w:ascii="Arial" w:hAnsi="Arial" w:cs="Arial"/>
        </w:rPr>
        <w:t>Сведения о распределении расходов по организационным мероприятиям для обеспечения ввода объектов в эксплуатацию, непредвиденных работ при выполнении ремонтов</w:t>
      </w:r>
    </w:p>
    <w:p w14:paraId="1423B665" w14:textId="77777777" w:rsidR="00D81142" w:rsidRPr="00A94529" w:rsidRDefault="00D81142" w:rsidP="00A15A2B">
      <w:pPr>
        <w:jc w:val="center"/>
        <w:rPr>
          <w:rFonts w:ascii="Arial" w:hAnsi="Arial" w:cs="Arial"/>
        </w:rPr>
      </w:pPr>
    </w:p>
    <w:p w14:paraId="3795E66C" w14:textId="77777777" w:rsidR="00A15A2B" w:rsidRPr="00A94529" w:rsidRDefault="00A15A2B" w:rsidP="00A15A2B">
      <w:pPr>
        <w:ind w:right="708"/>
        <w:jc w:val="right"/>
        <w:rPr>
          <w:rFonts w:ascii="Arial" w:hAnsi="Arial" w:cs="Arial"/>
          <w:sz w:val="14"/>
          <w:szCs w:val="14"/>
        </w:rPr>
      </w:pPr>
      <w:r w:rsidRPr="00A94529">
        <w:rPr>
          <w:rFonts w:ascii="Arial" w:hAnsi="Arial" w:cs="Arial"/>
          <w:sz w:val="14"/>
          <w:szCs w:val="14"/>
        </w:rPr>
        <w:t>тыс. руб.</w:t>
      </w:r>
    </w:p>
    <w:tbl>
      <w:tblPr>
        <w:tblW w:w="15446" w:type="dxa"/>
        <w:tblInd w:w="279" w:type="dxa"/>
        <w:tblLook w:val="04A0" w:firstRow="1" w:lastRow="0" w:firstColumn="1" w:lastColumn="0" w:noHBand="0" w:noVBand="1"/>
      </w:tblPr>
      <w:tblGrid>
        <w:gridCol w:w="560"/>
        <w:gridCol w:w="3838"/>
        <w:gridCol w:w="984"/>
        <w:gridCol w:w="992"/>
        <w:gridCol w:w="992"/>
        <w:gridCol w:w="993"/>
        <w:gridCol w:w="7087"/>
      </w:tblGrid>
      <w:tr w:rsidR="00A94529" w:rsidRPr="00A94529" w14:paraId="6B973F5D" w14:textId="77777777" w:rsidTr="00D81142">
        <w:trPr>
          <w:trHeight w:val="477"/>
        </w:trPr>
        <w:tc>
          <w:tcPr>
            <w:tcW w:w="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B58D56"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 п/п</w:t>
            </w:r>
          </w:p>
        </w:tc>
        <w:tc>
          <w:tcPr>
            <w:tcW w:w="3838" w:type="dxa"/>
            <w:tcBorders>
              <w:top w:val="single" w:sz="4" w:space="0" w:color="auto"/>
              <w:left w:val="nil"/>
              <w:bottom w:val="single" w:sz="4" w:space="0" w:color="auto"/>
              <w:right w:val="single" w:sz="4" w:space="0" w:color="auto"/>
            </w:tcBorders>
            <w:shd w:val="clear" w:color="000000" w:fill="FFFFFF"/>
            <w:vAlign w:val="center"/>
            <w:hideMark/>
          </w:tcPr>
          <w:p w14:paraId="2BFBD663"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 xml:space="preserve">Наименование работ </w:t>
            </w:r>
          </w:p>
        </w:tc>
        <w:tc>
          <w:tcPr>
            <w:tcW w:w="984" w:type="dxa"/>
            <w:tcBorders>
              <w:top w:val="single" w:sz="4" w:space="0" w:color="auto"/>
              <w:left w:val="nil"/>
              <w:bottom w:val="single" w:sz="4" w:space="0" w:color="auto"/>
              <w:right w:val="single" w:sz="4" w:space="0" w:color="auto"/>
            </w:tcBorders>
            <w:shd w:val="clear" w:color="000000" w:fill="FFFFFF"/>
            <w:vAlign w:val="center"/>
            <w:hideMark/>
          </w:tcPr>
          <w:p w14:paraId="775C6C01"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ВСЕГО</w:t>
            </w:r>
            <w:r w:rsidRPr="00A94529">
              <w:rPr>
                <w:rFonts w:ascii="Arial" w:hAnsi="Arial" w:cs="Arial"/>
                <w:bCs/>
                <w:sz w:val="14"/>
                <w:szCs w:val="14"/>
              </w:rPr>
              <w:br/>
              <w:t>2024 год</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2FA84C9D"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ВСЕГО</w:t>
            </w:r>
            <w:r w:rsidRPr="00A94529">
              <w:rPr>
                <w:rFonts w:ascii="Arial" w:hAnsi="Arial" w:cs="Arial"/>
                <w:bCs/>
                <w:sz w:val="14"/>
                <w:szCs w:val="14"/>
              </w:rPr>
              <w:br/>
              <w:t>2025 год</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68FEC63"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ВСЕГО</w:t>
            </w:r>
            <w:r w:rsidRPr="00A94529">
              <w:rPr>
                <w:rFonts w:ascii="Arial" w:hAnsi="Arial" w:cs="Arial"/>
                <w:bCs/>
                <w:sz w:val="14"/>
                <w:szCs w:val="14"/>
              </w:rPr>
              <w:br/>
              <w:t>2026 год</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3A6C8B80"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ВСЕГО</w:t>
            </w:r>
            <w:r w:rsidRPr="00A94529">
              <w:rPr>
                <w:rFonts w:ascii="Arial" w:hAnsi="Arial" w:cs="Arial"/>
                <w:bCs/>
                <w:sz w:val="14"/>
                <w:szCs w:val="14"/>
              </w:rPr>
              <w:br/>
              <w:t>2027 год</w:t>
            </w:r>
          </w:p>
        </w:tc>
        <w:tc>
          <w:tcPr>
            <w:tcW w:w="7087" w:type="dxa"/>
            <w:tcBorders>
              <w:top w:val="single" w:sz="4" w:space="0" w:color="auto"/>
              <w:left w:val="nil"/>
              <w:bottom w:val="single" w:sz="4" w:space="0" w:color="auto"/>
              <w:right w:val="single" w:sz="4" w:space="0" w:color="auto"/>
            </w:tcBorders>
            <w:shd w:val="clear" w:color="000000" w:fill="FFFFFF"/>
            <w:vAlign w:val="center"/>
            <w:hideMark/>
          </w:tcPr>
          <w:p w14:paraId="713078CD"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Подробное обоснование по видам выполняемых работ</w:t>
            </w:r>
          </w:p>
        </w:tc>
      </w:tr>
      <w:tr w:rsidR="00A94529" w:rsidRPr="00A94529" w14:paraId="42ACDE15" w14:textId="77777777" w:rsidTr="0005118B">
        <w:trPr>
          <w:trHeight w:val="50"/>
        </w:trPr>
        <w:tc>
          <w:tcPr>
            <w:tcW w:w="560" w:type="dxa"/>
            <w:tcBorders>
              <w:top w:val="nil"/>
              <w:left w:val="single" w:sz="4" w:space="0" w:color="auto"/>
              <w:bottom w:val="single" w:sz="4" w:space="0" w:color="auto"/>
              <w:right w:val="single" w:sz="4" w:space="0" w:color="auto"/>
            </w:tcBorders>
            <w:shd w:val="clear" w:color="000000" w:fill="FFFFFF"/>
            <w:noWrap/>
            <w:hideMark/>
          </w:tcPr>
          <w:p w14:paraId="2466CC65"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1</w:t>
            </w:r>
          </w:p>
        </w:tc>
        <w:tc>
          <w:tcPr>
            <w:tcW w:w="3838" w:type="dxa"/>
            <w:tcBorders>
              <w:top w:val="nil"/>
              <w:left w:val="nil"/>
              <w:bottom w:val="single" w:sz="4" w:space="0" w:color="auto"/>
              <w:right w:val="single" w:sz="4" w:space="0" w:color="auto"/>
            </w:tcBorders>
            <w:shd w:val="clear" w:color="000000" w:fill="FFFFFF"/>
            <w:hideMark/>
          </w:tcPr>
          <w:p w14:paraId="16BC110A"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w:t>
            </w:r>
          </w:p>
        </w:tc>
        <w:tc>
          <w:tcPr>
            <w:tcW w:w="984" w:type="dxa"/>
            <w:tcBorders>
              <w:top w:val="nil"/>
              <w:left w:val="nil"/>
              <w:bottom w:val="single" w:sz="4" w:space="0" w:color="auto"/>
              <w:right w:val="single" w:sz="4" w:space="0" w:color="auto"/>
            </w:tcBorders>
            <w:shd w:val="clear" w:color="000000" w:fill="FFFFFF"/>
            <w:hideMark/>
          </w:tcPr>
          <w:p w14:paraId="47E67803"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3</w:t>
            </w:r>
          </w:p>
        </w:tc>
        <w:tc>
          <w:tcPr>
            <w:tcW w:w="992" w:type="dxa"/>
            <w:tcBorders>
              <w:top w:val="nil"/>
              <w:left w:val="nil"/>
              <w:bottom w:val="single" w:sz="4" w:space="0" w:color="auto"/>
              <w:right w:val="single" w:sz="4" w:space="0" w:color="auto"/>
            </w:tcBorders>
            <w:shd w:val="clear" w:color="000000" w:fill="FFFFFF"/>
            <w:hideMark/>
          </w:tcPr>
          <w:p w14:paraId="6F96DA96"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4</w:t>
            </w:r>
          </w:p>
        </w:tc>
        <w:tc>
          <w:tcPr>
            <w:tcW w:w="992" w:type="dxa"/>
            <w:tcBorders>
              <w:top w:val="nil"/>
              <w:left w:val="nil"/>
              <w:bottom w:val="single" w:sz="4" w:space="0" w:color="auto"/>
              <w:right w:val="single" w:sz="4" w:space="0" w:color="auto"/>
            </w:tcBorders>
            <w:shd w:val="clear" w:color="000000" w:fill="FFFFFF"/>
            <w:hideMark/>
          </w:tcPr>
          <w:p w14:paraId="094CA1FC"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5</w:t>
            </w:r>
          </w:p>
        </w:tc>
        <w:tc>
          <w:tcPr>
            <w:tcW w:w="993" w:type="dxa"/>
            <w:tcBorders>
              <w:top w:val="nil"/>
              <w:left w:val="nil"/>
              <w:bottom w:val="single" w:sz="4" w:space="0" w:color="auto"/>
              <w:right w:val="single" w:sz="4" w:space="0" w:color="auto"/>
            </w:tcBorders>
            <w:shd w:val="clear" w:color="000000" w:fill="FFFFFF"/>
            <w:hideMark/>
          </w:tcPr>
          <w:p w14:paraId="5BEEECD4"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6</w:t>
            </w:r>
          </w:p>
        </w:tc>
        <w:tc>
          <w:tcPr>
            <w:tcW w:w="7087" w:type="dxa"/>
            <w:tcBorders>
              <w:top w:val="nil"/>
              <w:left w:val="nil"/>
              <w:bottom w:val="single" w:sz="4" w:space="0" w:color="auto"/>
              <w:right w:val="single" w:sz="4" w:space="0" w:color="auto"/>
            </w:tcBorders>
            <w:shd w:val="clear" w:color="000000" w:fill="FFFFFF"/>
            <w:noWrap/>
            <w:hideMark/>
          </w:tcPr>
          <w:p w14:paraId="78006844"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7</w:t>
            </w:r>
          </w:p>
        </w:tc>
      </w:tr>
      <w:tr w:rsidR="00A94529" w:rsidRPr="00A94529" w14:paraId="28A55FA2" w14:textId="77777777" w:rsidTr="00067025">
        <w:trPr>
          <w:trHeight w:val="291"/>
        </w:trPr>
        <w:tc>
          <w:tcPr>
            <w:tcW w:w="560" w:type="dxa"/>
            <w:tcBorders>
              <w:top w:val="nil"/>
              <w:left w:val="single" w:sz="4" w:space="0" w:color="auto"/>
              <w:bottom w:val="single" w:sz="4" w:space="0" w:color="auto"/>
              <w:right w:val="single" w:sz="4" w:space="0" w:color="auto"/>
            </w:tcBorders>
            <w:shd w:val="clear" w:color="000000" w:fill="FFFFFF"/>
            <w:noWrap/>
          </w:tcPr>
          <w:p w14:paraId="7CD09C53" w14:textId="77777777" w:rsidR="00C065FC" w:rsidRPr="00A94529" w:rsidRDefault="00C065FC" w:rsidP="00C065FC">
            <w:pPr>
              <w:suppressAutoHyphens w:val="0"/>
              <w:autoSpaceDN/>
              <w:textAlignment w:val="auto"/>
              <w:rPr>
                <w:rFonts w:ascii="Arial" w:hAnsi="Arial" w:cs="Arial"/>
                <w:bCs/>
                <w:sz w:val="14"/>
                <w:szCs w:val="14"/>
              </w:rPr>
            </w:pPr>
          </w:p>
        </w:tc>
        <w:tc>
          <w:tcPr>
            <w:tcW w:w="3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0A0E0B" w14:textId="72723AE5" w:rsidR="00C065FC" w:rsidRPr="00A94529" w:rsidRDefault="00C065FC" w:rsidP="00C065FC">
            <w:pPr>
              <w:suppressAutoHyphens w:val="0"/>
              <w:autoSpaceDN/>
              <w:textAlignment w:val="auto"/>
              <w:rPr>
                <w:rFonts w:ascii="Arial" w:hAnsi="Arial" w:cs="Arial"/>
                <w:bCs/>
                <w:sz w:val="14"/>
                <w:szCs w:val="14"/>
              </w:rPr>
            </w:pPr>
            <w:r w:rsidRPr="00A94529">
              <w:rPr>
                <w:rFonts w:ascii="Arial" w:hAnsi="Arial" w:cs="Arial"/>
                <w:sz w:val="14"/>
                <w:szCs w:val="14"/>
              </w:rPr>
              <w:t>ВСЕГО:</w:t>
            </w:r>
          </w:p>
        </w:tc>
        <w:tc>
          <w:tcPr>
            <w:tcW w:w="984" w:type="dxa"/>
            <w:tcBorders>
              <w:top w:val="single" w:sz="4" w:space="0" w:color="auto"/>
              <w:left w:val="nil"/>
              <w:bottom w:val="single" w:sz="4" w:space="0" w:color="auto"/>
              <w:right w:val="single" w:sz="4" w:space="0" w:color="auto"/>
            </w:tcBorders>
            <w:shd w:val="clear" w:color="000000" w:fill="FFFFFF"/>
            <w:vAlign w:val="center"/>
            <w:hideMark/>
          </w:tcPr>
          <w:p w14:paraId="1EC9996F" w14:textId="74DD0D94" w:rsidR="00C065FC" w:rsidRPr="00A94529" w:rsidRDefault="00C065FC" w:rsidP="00C065FC">
            <w:pPr>
              <w:suppressAutoHyphens w:val="0"/>
              <w:autoSpaceDN/>
              <w:jc w:val="center"/>
              <w:textAlignment w:val="auto"/>
              <w:rPr>
                <w:rFonts w:ascii="Arial" w:hAnsi="Arial" w:cs="Arial"/>
                <w:bCs/>
                <w:sz w:val="14"/>
                <w:szCs w:val="14"/>
              </w:rPr>
            </w:pPr>
            <w:r w:rsidRPr="00A94529">
              <w:rPr>
                <w:rFonts w:ascii="Arial" w:hAnsi="Arial" w:cs="Arial"/>
                <w:sz w:val="14"/>
                <w:szCs w:val="14"/>
              </w:rPr>
              <w:t>4 743,3</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70FFE35" w14:textId="541AC915" w:rsidR="00C065FC" w:rsidRPr="00A94529" w:rsidRDefault="00C065FC" w:rsidP="00C065FC">
            <w:pPr>
              <w:suppressAutoHyphens w:val="0"/>
              <w:autoSpaceDN/>
              <w:jc w:val="center"/>
              <w:textAlignment w:val="auto"/>
              <w:rPr>
                <w:rFonts w:ascii="Arial" w:hAnsi="Arial" w:cs="Arial"/>
                <w:bCs/>
                <w:sz w:val="14"/>
                <w:szCs w:val="14"/>
              </w:rPr>
            </w:pPr>
            <w:r w:rsidRPr="00A94529">
              <w:rPr>
                <w:rFonts w:ascii="Arial" w:hAnsi="Arial" w:cs="Arial"/>
                <w:sz w:val="14"/>
                <w:szCs w:val="14"/>
              </w:rPr>
              <w:t>6 597,8</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B980AA5" w14:textId="1796D15C" w:rsidR="00C065FC" w:rsidRPr="00A94529" w:rsidRDefault="00C065FC" w:rsidP="00C065FC">
            <w:pPr>
              <w:suppressAutoHyphens w:val="0"/>
              <w:autoSpaceDN/>
              <w:jc w:val="center"/>
              <w:textAlignment w:val="auto"/>
              <w:rPr>
                <w:rFonts w:ascii="Arial" w:hAnsi="Arial" w:cs="Arial"/>
                <w:bCs/>
                <w:sz w:val="14"/>
                <w:szCs w:val="14"/>
              </w:rPr>
            </w:pPr>
            <w:r w:rsidRPr="00A94529">
              <w:rPr>
                <w:rFonts w:ascii="Arial" w:hAnsi="Arial" w:cs="Arial"/>
                <w:sz w:val="14"/>
                <w:szCs w:val="14"/>
              </w:rPr>
              <w:t>130,6</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12DD6284" w14:textId="33629AE3" w:rsidR="00C065FC" w:rsidRPr="00A94529" w:rsidRDefault="00C065FC" w:rsidP="00C065FC">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7087" w:type="dxa"/>
            <w:tcBorders>
              <w:top w:val="single" w:sz="4" w:space="0" w:color="auto"/>
              <w:left w:val="nil"/>
              <w:bottom w:val="single" w:sz="4" w:space="0" w:color="auto"/>
              <w:right w:val="single" w:sz="4" w:space="0" w:color="auto"/>
            </w:tcBorders>
            <w:shd w:val="clear" w:color="000000" w:fill="FFFFFF"/>
            <w:noWrap/>
          </w:tcPr>
          <w:p w14:paraId="52191E1F" w14:textId="68DCB70D" w:rsidR="00C065FC" w:rsidRPr="00A94529" w:rsidRDefault="00C065FC" w:rsidP="00C065FC">
            <w:pPr>
              <w:suppressAutoHyphens w:val="0"/>
              <w:autoSpaceDN/>
              <w:textAlignment w:val="auto"/>
              <w:rPr>
                <w:rFonts w:ascii="Arial" w:hAnsi="Arial" w:cs="Arial"/>
                <w:bCs/>
                <w:sz w:val="14"/>
                <w:szCs w:val="14"/>
              </w:rPr>
            </w:pPr>
            <w:r w:rsidRPr="00A94529">
              <w:rPr>
                <w:rFonts w:ascii="Arial" w:hAnsi="Arial" w:cs="Arial"/>
                <w:sz w:val="14"/>
                <w:szCs w:val="14"/>
              </w:rPr>
              <w:t> </w:t>
            </w:r>
          </w:p>
        </w:tc>
      </w:tr>
      <w:tr w:rsidR="00A94529" w:rsidRPr="00A94529" w14:paraId="6B8262F0" w14:textId="77777777" w:rsidTr="00067025">
        <w:trPr>
          <w:trHeight w:val="504"/>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6B52918E" w14:textId="77777777"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838" w:type="dxa"/>
            <w:tcBorders>
              <w:top w:val="nil"/>
              <w:left w:val="single" w:sz="4" w:space="0" w:color="auto"/>
              <w:bottom w:val="single" w:sz="4" w:space="0" w:color="auto"/>
              <w:right w:val="single" w:sz="4" w:space="0" w:color="auto"/>
            </w:tcBorders>
            <w:shd w:val="clear" w:color="000000" w:fill="FFFFFF"/>
            <w:vAlign w:val="center"/>
            <w:hideMark/>
          </w:tcPr>
          <w:p w14:paraId="59A6EE45" w14:textId="767E4AF6" w:rsidR="00C065FC" w:rsidRPr="00A94529" w:rsidRDefault="00C065FC" w:rsidP="00C065FC">
            <w:pPr>
              <w:suppressAutoHyphens w:val="0"/>
              <w:autoSpaceDN/>
              <w:textAlignment w:val="auto"/>
              <w:rPr>
                <w:rFonts w:ascii="Arial" w:hAnsi="Arial" w:cs="Arial"/>
                <w:sz w:val="14"/>
                <w:szCs w:val="14"/>
              </w:rPr>
            </w:pPr>
            <w:r w:rsidRPr="00A94529">
              <w:rPr>
                <w:rFonts w:ascii="Arial" w:hAnsi="Arial" w:cs="Arial"/>
                <w:sz w:val="14"/>
                <w:szCs w:val="14"/>
              </w:rPr>
              <w:t>Организационные мероприятия по обеспечению ввода объектов в эксплуатацию</w:t>
            </w:r>
          </w:p>
        </w:tc>
        <w:tc>
          <w:tcPr>
            <w:tcW w:w="984" w:type="dxa"/>
            <w:tcBorders>
              <w:top w:val="nil"/>
              <w:left w:val="nil"/>
              <w:bottom w:val="single" w:sz="4" w:space="0" w:color="auto"/>
              <w:right w:val="single" w:sz="4" w:space="0" w:color="auto"/>
            </w:tcBorders>
            <w:shd w:val="clear" w:color="000000" w:fill="FFFFFF"/>
            <w:noWrap/>
            <w:vAlign w:val="center"/>
            <w:hideMark/>
          </w:tcPr>
          <w:p w14:paraId="740FA64E" w14:textId="5B6E3D19"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2 043,3</w:t>
            </w:r>
          </w:p>
        </w:tc>
        <w:tc>
          <w:tcPr>
            <w:tcW w:w="992" w:type="dxa"/>
            <w:tcBorders>
              <w:top w:val="nil"/>
              <w:left w:val="nil"/>
              <w:bottom w:val="single" w:sz="4" w:space="0" w:color="auto"/>
              <w:right w:val="single" w:sz="4" w:space="0" w:color="auto"/>
            </w:tcBorders>
            <w:shd w:val="clear" w:color="000000" w:fill="FFFFFF"/>
            <w:noWrap/>
            <w:vAlign w:val="center"/>
            <w:hideMark/>
          </w:tcPr>
          <w:p w14:paraId="176BE4FE" w14:textId="1B1E35B4"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1 667,7</w:t>
            </w:r>
          </w:p>
        </w:tc>
        <w:tc>
          <w:tcPr>
            <w:tcW w:w="992" w:type="dxa"/>
            <w:tcBorders>
              <w:top w:val="nil"/>
              <w:left w:val="nil"/>
              <w:bottom w:val="single" w:sz="4" w:space="0" w:color="auto"/>
              <w:right w:val="single" w:sz="4" w:space="0" w:color="auto"/>
            </w:tcBorders>
            <w:shd w:val="clear" w:color="000000" w:fill="FFFFFF"/>
            <w:noWrap/>
            <w:vAlign w:val="center"/>
          </w:tcPr>
          <w:p w14:paraId="213C920F" w14:textId="021FEAFC"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0,0</w:t>
            </w:r>
          </w:p>
        </w:tc>
        <w:tc>
          <w:tcPr>
            <w:tcW w:w="993" w:type="dxa"/>
            <w:tcBorders>
              <w:top w:val="nil"/>
              <w:left w:val="nil"/>
              <w:bottom w:val="single" w:sz="4" w:space="0" w:color="auto"/>
              <w:right w:val="single" w:sz="4" w:space="0" w:color="auto"/>
            </w:tcBorders>
            <w:shd w:val="clear" w:color="000000" w:fill="FFFFFF"/>
            <w:noWrap/>
            <w:vAlign w:val="center"/>
          </w:tcPr>
          <w:p w14:paraId="2BBBFC41" w14:textId="49BE39C9"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087" w:type="dxa"/>
            <w:tcBorders>
              <w:top w:val="nil"/>
              <w:left w:val="nil"/>
              <w:bottom w:val="single" w:sz="4" w:space="0" w:color="auto"/>
              <w:right w:val="single" w:sz="4" w:space="0" w:color="auto"/>
            </w:tcBorders>
            <w:shd w:val="clear" w:color="000000" w:fill="FFFFFF"/>
            <w:vAlign w:val="center"/>
            <w:hideMark/>
          </w:tcPr>
          <w:p w14:paraId="65C902EE" w14:textId="39EF6CBD" w:rsidR="00C065FC" w:rsidRPr="00A94529" w:rsidRDefault="00C065FC" w:rsidP="00C065FC">
            <w:pPr>
              <w:suppressAutoHyphens w:val="0"/>
              <w:autoSpaceDN/>
              <w:textAlignment w:val="auto"/>
              <w:rPr>
                <w:rFonts w:ascii="Arial" w:hAnsi="Arial" w:cs="Arial"/>
                <w:sz w:val="14"/>
                <w:szCs w:val="14"/>
              </w:rPr>
            </w:pPr>
            <w:r w:rsidRPr="00A94529">
              <w:rPr>
                <w:rFonts w:ascii="Arial" w:hAnsi="Arial" w:cs="Arial"/>
                <w:sz w:val="14"/>
                <w:szCs w:val="14"/>
              </w:rPr>
              <w:t>Погрузо-разгрузочные работы и другие мероприятия, требуемые к выполнению при проведении ремонтно-восстановительных работ</w:t>
            </w:r>
          </w:p>
        </w:tc>
      </w:tr>
      <w:tr w:rsidR="00A94529" w:rsidRPr="00A94529" w14:paraId="731DEE58" w14:textId="77777777" w:rsidTr="00067025">
        <w:trPr>
          <w:trHeight w:val="426"/>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41A8268" w14:textId="77777777"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3838" w:type="dxa"/>
            <w:tcBorders>
              <w:top w:val="nil"/>
              <w:left w:val="single" w:sz="4" w:space="0" w:color="auto"/>
              <w:bottom w:val="single" w:sz="4" w:space="0" w:color="auto"/>
              <w:right w:val="single" w:sz="4" w:space="0" w:color="auto"/>
            </w:tcBorders>
            <w:shd w:val="clear" w:color="000000" w:fill="FFFFFF"/>
            <w:vAlign w:val="center"/>
            <w:hideMark/>
          </w:tcPr>
          <w:p w14:paraId="080994F2" w14:textId="6860732A" w:rsidR="00C065FC" w:rsidRPr="00A94529" w:rsidRDefault="00C065FC" w:rsidP="00C065FC">
            <w:pPr>
              <w:suppressAutoHyphens w:val="0"/>
              <w:autoSpaceDN/>
              <w:textAlignment w:val="auto"/>
              <w:rPr>
                <w:rFonts w:ascii="Arial" w:hAnsi="Arial" w:cs="Arial"/>
                <w:sz w:val="14"/>
                <w:szCs w:val="14"/>
              </w:rPr>
            </w:pPr>
            <w:r w:rsidRPr="00A94529">
              <w:rPr>
                <w:rFonts w:ascii="Arial" w:hAnsi="Arial" w:cs="Arial"/>
                <w:sz w:val="14"/>
                <w:szCs w:val="14"/>
              </w:rPr>
              <w:t>Непредвиденные работы при выполнении капитального и текущего ремонта</w:t>
            </w:r>
          </w:p>
        </w:tc>
        <w:tc>
          <w:tcPr>
            <w:tcW w:w="984" w:type="dxa"/>
            <w:tcBorders>
              <w:top w:val="nil"/>
              <w:left w:val="nil"/>
              <w:bottom w:val="single" w:sz="4" w:space="0" w:color="auto"/>
              <w:right w:val="single" w:sz="4" w:space="0" w:color="auto"/>
            </w:tcBorders>
            <w:shd w:val="clear" w:color="000000" w:fill="FFFFFF"/>
            <w:noWrap/>
            <w:vAlign w:val="center"/>
            <w:hideMark/>
          </w:tcPr>
          <w:p w14:paraId="72A3AE20" w14:textId="3ED3A4DE"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200,0</w:t>
            </w:r>
          </w:p>
        </w:tc>
        <w:tc>
          <w:tcPr>
            <w:tcW w:w="992" w:type="dxa"/>
            <w:tcBorders>
              <w:top w:val="nil"/>
              <w:left w:val="nil"/>
              <w:bottom w:val="single" w:sz="4" w:space="0" w:color="auto"/>
              <w:right w:val="single" w:sz="4" w:space="0" w:color="auto"/>
            </w:tcBorders>
            <w:shd w:val="clear" w:color="000000" w:fill="FFFFFF"/>
            <w:noWrap/>
            <w:vAlign w:val="center"/>
            <w:hideMark/>
          </w:tcPr>
          <w:p w14:paraId="0C5BF3E5" w14:textId="40557C75"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tcPr>
          <w:p w14:paraId="3EA84BD1" w14:textId="1B8AD572"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993" w:type="dxa"/>
            <w:tcBorders>
              <w:top w:val="nil"/>
              <w:left w:val="nil"/>
              <w:bottom w:val="single" w:sz="4" w:space="0" w:color="auto"/>
              <w:right w:val="single" w:sz="4" w:space="0" w:color="auto"/>
            </w:tcBorders>
            <w:shd w:val="clear" w:color="000000" w:fill="FFFFFF"/>
            <w:noWrap/>
            <w:vAlign w:val="center"/>
          </w:tcPr>
          <w:p w14:paraId="59717088" w14:textId="6BE176C3"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087" w:type="dxa"/>
            <w:tcBorders>
              <w:top w:val="nil"/>
              <w:left w:val="nil"/>
              <w:bottom w:val="single" w:sz="4" w:space="0" w:color="auto"/>
              <w:right w:val="single" w:sz="4" w:space="0" w:color="auto"/>
            </w:tcBorders>
            <w:shd w:val="clear" w:color="000000" w:fill="FFFFFF"/>
            <w:vAlign w:val="center"/>
            <w:hideMark/>
          </w:tcPr>
          <w:p w14:paraId="6FF708EA" w14:textId="70692DE1" w:rsidR="00C065FC" w:rsidRPr="00A94529" w:rsidRDefault="00C065FC" w:rsidP="00C065FC">
            <w:pPr>
              <w:suppressAutoHyphens w:val="0"/>
              <w:autoSpaceDN/>
              <w:textAlignment w:val="auto"/>
              <w:rPr>
                <w:rFonts w:ascii="Arial" w:hAnsi="Arial" w:cs="Arial"/>
                <w:sz w:val="14"/>
                <w:szCs w:val="14"/>
              </w:rPr>
            </w:pPr>
            <w:r w:rsidRPr="00A94529">
              <w:rPr>
                <w:rFonts w:ascii="Arial" w:hAnsi="Arial" w:cs="Arial"/>
                <w:sz w:val="14"/>
                <w:szCs w:val="14"/>
              </w:rPr>
              <w:t>Непредвиденные работы при выполнении ремонтно-восстановительных работ</w:t>
            </w:r>
          </w:p>
        </w:tc>
      </w:tr>
      <w:tr w:rsidR="00A94529" w:rsidRPr="00A94529" w14:paraId="13D250E8" w14:textId="77777777" w:rsidTr="00067025">
        <w:trPr>
          <w:trHeight w:val="419"/>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E4D9131" w14:textId="77777777"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3838" w:type="dxa"/>
            <w:tcBorders>
              <w:top w:val="nil"/>
              <w:left w:val="single" w:sz="4" w:space="0" w:color="auto"/>
              <w:bottom w:val="single" w:sz="4" w:space="0" w:color="auto"/>
              <w:right w:val="single" w:sz="4" w:space="0" w:color="auto"/>
            </w:tcBorders>
            <w:shd w:val="clear" w:color="000000" w:fill="FFFFFF"/>
            <w:vAlign w:val="center"/>
            <w:hideMark/>
          </w:tcPr>
          <w:p w14:paraId="60C7DBF1" w14:textId="6634DE77" w:rsidR="00C065FC" w:rsidRPr="00A94529" w:rsidRDefault="00C065FC" w:rsidP="00C065FC">
            <w:pPr>
              <w:suppressAutoHyphens w:val="0"/>
              <w:autoSpaceDN/>
              <w:textAlignment w:val="auto"/>
              <w:rPr>
                <w:rFonts w:ascii="Arial" w:hAnsi="Arial" w:cs="Arial"/>
                <w:sz w:val="14"/>
                <w:szCs w:val="14"/>
              </w:rPr>
            </w:pPr>
            <w:r w:rsidRPr="00A94529">
              <w:rPr>
                <w:rFonts w:ascii="Arial" w:hAnsi="Arial" w:cs="Arial"/>
                <w:sz w:val="14"/>
                <w:szCs w:val="14"/>
              </w:rPr>
              <w:t>Содержание и техническое обслуживание помещений</w:t>
            </w:r>
          </w:p>
        </w:tc>
        <w:tc>
          <w:tcPr>
            <w:tcW w:w="984" w:type="dxa"/>
            <w:tcBorders>
              <w:top w:val="nil"/>
              <w:left w:val="nil"/>
              <w:bottom w:val="single" w:sz="4" w:space="0" w:color="auto"/>
              <w:right w:val="single" w:sz="4" w:space="0" w:color="auto"/>
            </w:tcBorders>
            <w:shd w:val="clear" w:color="000000" w:fill="FFFFFF"/>
            <w:noWrap/>
            <w:vAlign w:val="center"/>
            <w:hideMark/>
          </w:tcPr>
          <w:p w14:paraId="6E4D8FE7" w14:textId="7009DD81"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2 500,0</w:t>
            </w:r>
          </w:p>
        </w:tc>
        <w:tc>
          <w:tcPr>
            <w:tcW w:w="992" w:type="dxa"/>
            <w:tcBorders>
              <w:top w:val="nil"/>
              <w:left w:val="nil"/>
              <w:bottom w:val="single" w:sz="4" w:space="0" w:color="auto"/>
              <w:right w:val="single" w:sz="4" w:space="0" w:color="auto"/>
            </w:tcBorders>
            <w:shd w:val="clear" w:color="000000" w:fill="FFFFFF"/>
            <w:noWrap/>
            <w:vAlign w:val="center"/>
            <w:hideMark/>
          </w:tcPr>
          <w:p w14:paraId="30968B94" w14:textId="65622333"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4 930,1</w:t>
            </w:r>
          </w:p>
        </w:tc>
        <w:tc>
          <w:tcPr>
            <w:tcW w:w="992" w:type="dxa"/>
            <w:tcBorders>
              <w:top w:val="nil"/>
              <w:left w:val="nil"/>
              <w:bottom w:val="single" w:sz="4" w:space="0" w:color="auto"/>
              <w:right w:val="single" w:sz="4" w:space="0" w:color="auto"/>
            </w:tcBorders>
            <w:shd w:val="clear" w:color="000000" w:fill="FFFFFF"/>
            <w:noWrap/>
            <w:vAlign w:val="center"/>
          </w:tcPr>
          <w:p w14:paraId="1A756D95" w14:textId="29BD2AF3"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130,6</w:t>
            </w:r>
          </w:p>
        </w:tc>
        <w:tc>
          <w:tcPr>
            <w:tcW w:w="993" w:type="dxa"/>
            <w:tcBorders>
              <w:top w:val="nil"/>
              <w:left w:val="nil"/>
              <w:bottom w:val="single" w:sz="4" w:space="0" w:color="auto"/>
              <w:right w:val="single" w:sz="4" w:space="0" w:color="auto"/>
            </w:tcBorders>
            <w:shd w:val="clear" w:color="000000" w:fill="FFFFFF"/>
            <w:noWrap/>
            <w:vAlign w:val="center"/>
          </w:tcPr>
          <w:p w14:paraId="25F9A52D" w14:textId="0AD720C8" w:rsidR="00C065FC" w:rsidRPr="00A94529" w:rsidRDefault="00C065FC" w:rsidP="00C065FC">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087" w:type="dxa"/>
            <w:tcBorders>
              <w:top w:val="nil"/>
              <w:left w:val="nil"/>
              <w:bottom w:val="single" w:sz="4" w:space="0" w:color="auto"/>
              <w:right w:val="single" w:sz="4" w:space="0" w:color="auto"/>
            </w:tcBorders>
            <w:shd w:val="clear" w:color="000000" w:fill="FFFFFF"/>
            <w:vAlign w:val="center"/>
            <w:hideMark/>
          </w:tcPr>
          <w:p w14:paraId="75428417" w14:textId="038BB292" w:rsidR="00C065FC" w:rsidRPr="00A94529" w:rsidRDefault="00C065FC" w:rsidP="00C065FC">
            <w:pPr>
              <w:suppressAutoHyphens w:val="0"/>
              <w:autoSpaceDN/>
              <w:textAlignment w:val="auto"/>
              <w:rPr>
                <w:rFonts w:ascii="Arial" w:hAnsi="Arial" w:cs="Arial"/>
                <w:sz w:val="14"/>
                <w:szCs w:val="14"/>
              </w:rPr>
            </w:pPr>
            <w:r w:rsidRPr="00A94529">
              <w:rPr>
                <w:rFonts w:ascii="Arial" w:hAnsi="Arial" w:cs="Arial"/>
                <w:sz w:val="14"/>
                <w:szCs w:val="14"/>
              </w:rPr>
              <w:t>Оплата содержания и технического обслуживания помещений</w:t>
            </w:r>
          </w:p>
        </w:tc>
      </w:tr>
    </w:tbl>
    <w:p w14:paraId="06769326" w14:textId="77777777" w:rsidR="00A15A2B" w:rsidRPr="00A94529" w:rsidRDefault="00A15A2B" w:rsidP="00A15A2B">
      <w:pPr>
        <w:widowControl w:val="0"/>
        <w:autoSpaceDE w:val="0"/>
        <w:ind w:firstLine="709"/>
        <w:jc w:val="both"/>
        <w:rPr>
          <w:rFonts w:ascii="Arial" w:hAnsi="Arial" w:cs="Arial"/>
        </w:rPr>
      </w:pPr>
    </w:p>
    <w:p w14:paraId="0DF7DB7F" w14:textId="77777777" w:rsidR="00A15A2B" w:rsidRPr="00A94529" w:rsidRDefault="00A15A2B" w:rsidP="00A15A2B">
      <w:pPr>
        <w:widowControl w:val="0"/>
        <w:autoSpaceDE w:val="0"/>
        <w:ind w:firstLine="709"/>
        <w:jc w:val="both"/>
        <w:rPr>
          <w:rFonts w:ascii="Arial" w:hAnsi="Arial" w:cs="Arial"/>
        </w:rPr>
      </w:pPr>
    </w:p>
    <w:p w14:paraId="78AC3D92" w14:textId="77777777" w:rsidR="00A15A2B" w:rsidRPr="00A94529" w:rsidRDefault="00A15A2B" w:rsidP="00A15A2B">
      <w:pPr>
        <w:widowControl w:val="0"/>
        <w:autoSpaceDE w:val="0"/>
        <w:ind w:firstLine="709"/>
        <w:jc w:val="both"/>
        <w:rPr>
          <w:rFonts w:ascii="Arial" w:hAnsi="Arial" w:cs="Arial"/>
        </w:rPr>
      </w:pPr>
    </w:p>
    <w:p w14:paraId="02C31137" w14:textId="77777777" w:rsidR="00A15A2B" w:rsidRPr="00A94529" w:rsidRDefault="00A15A2B" w:rsidP="00A15A2B">
      <w:pPr>
        <w:widowControl w:val="0"/>
        <w:autoSpaceDE w:val="0"/>
        <w:ind w:firstLine="709"/>
        <w:jc w:val="both"/>
        <w:rPr>
          <w:rFonts w:ascii="Arial" w:hAnsi="Arial" w:cs="Arial"/>
        </w:rPr>
      </w:pPr>
    </w:p>
    <w:p w14:paraId="1078122C" w14:textId="77777777" w:rsidR="00A15A2B" w:rsidRPr="00A94529" w:rsidRDefault="00A15A2B" w:rsidP="00A15A2B">
      <w:pPr>
        <w:widowControl w:val="0"/>
        <w:autoSpaceDE w:val="0"/>
        <w:ind w:firstLine="709"/>
        <w:jc w:val="both"/>
        <w:rPr>
          <w:rFonts w:ascii="Arial" w:hAnsi="Arial" w:cs="Arial"/>
        </w:rPr>
      </w:pPr>
    </w:p>
    <w:p w14:paraId="695DD563" w14:textId="77777777" w:rsidR="00A15A2B" w:rsidRPr="00A94529" w:rsidRDefault="00A15A2B" w:rsidP="00A15A2B">
      <w:pPr>
        <w:widowControl w:val="0"/>
        <w:autoSpaceDE w:val="0"/>
        <w:ind w:firstLine="709"/>
        <w:jc w:val="both"/>
        <w:rPr>
          <w:rFonts w:ascii="Arial" w:hAnsi="Arial" w:cs="Arial"/>
        </w:rPr>
      </w:pPr>
    </w:p>
    <w:p w14:paraId="4FD018AC" w14:textId="77777777" w:rsidR="00A15A2B" w:rsidRPr="00A94529" w:rsidRDefault="00A15A2B" w:rsidP="00A15A2B">
      <w:pPr>
        <w:widowControl w:val="0"/>
        <w:autoSpaceDE w:val="0"/>
        <w:ind w:firstLine="709"/>
        <w:jc w:val="both"/>
        <w:rPr>
          <w:rFonts w:ascii="Arial" w:hAnsi="Arial" w:cs="Arial"/>
        </w:rPr>
      </w:pPr>
    </w:p>
    <w:p w14:paraId="7D4F52ED" w14:textId="77777777" w:rsidR="00A15A2B" w:rsidRPr="00A94529" w:rsidRDefault="00A15A2B" w:rsidP="00A15A2B">
      <w:pPr>
        <w:widowControl w:val="0"/>
        <w:autoSpaceDE w:val="0"/>
        <w:ind w:firstLine="709"/>
        <w:jc w:val="both"/>
        <w:rPr>
          <w:rFonts w:ascii="Arial" w:hAnsi="Arial" w:cs="Arial"/>
        </w:rPr>
      </w:pPr>
    </w:p>
    <w:p w14:paraId="672D4322" w14:textId="77777777" w:rsidR="00A15A2B" w:rsidRPr="00A94529" w:rsidRDefault="00A15A2B" w:rsidP="00A15A2B">
      <w:pPr>
        <w:widowControl w:val="0"/>
        <w:autoSpaceDE w:val="0"/>
        <w:ind w:firstLine="709"/>
        <w:jc w:val="both"/>
        <w:rPr>
          <w:rFonts w:ascii="Arial" w:hAnsi="Arial" w:cs="Arial"/>
        </w:rPr>
      </w:pPr>
    </w:p>
    <w:p w14:paraId="4E756510" w14:textId="77777777" w:rsidR="00A15A2B" w:rsidRPr="00A94529" w:rsidRDefault="00A15A2B" w:rsidP="00A15A2B">
      <w:pPr>
        <w:widowControl w:val="0"/>
        <w:autoSpaceDE w:val="0"/>
        <w:ind w:firstLine="709"/>
        <w:jc w:val="both"/>
        <w:rPr>
          <w:rFonts w:ascii="Arial" w:hAnsi="Arial" w:cs="Arial"/>
        </w:rPr>
      </w:pPr>
    </w:p>
    <w:p w14:paraId="08B2FE5E" w14:textId="77777777" w:rsidR="00A15A2B" w:rsidRPr="00A94529" w:rsidRDefault="00A15A2B" w:rsidP="00A15A2B">
      <w:pPr>
        <w:widowControl w:val="0"/>
        <w:autoSpaceDE w:val="0"/>
        <w:ind w:firstLine="709"/>
        <w:jc w:val="both"/>
        <w:rPr>
          <w:rFonts w:ascii="Arial" w:hAnsi="Arial" w:cs="Arial"/>
        </w:rPr>
      </w:pPr>
    </w:p>
    <w:p w14:paraId="55D510AC" w14:textId="77777777" w:rsidR="00A15A2B" w:rsidRPr="00A94529" w:rsidRDefault="00A15A2B" w:rsidP="00A15A2B">
      <w:pPr>
        <w:widowControl w:val="0"/>
        <w:autoSpaceDE w:val="0"/>
        <w:ind w:firstLine="709"/>
        <w:jc w:val="both"/>
        <w:rPr>
          <w:rFonts w:ascii="Arial" w:hAnsi="Arial" w:cs="Arial"/>
        </w:rPr>
      </w:pPr>
    </w:p>
    <w:p w14:paraId="1A84CBA1" w14:textId="77777777" w:rsidR="00D81142" w:rsidRPr="00A94529" w:rsidRDefault="00D81142" w:rsidP="00A15A2B">
      <w:pPr>
        <w:widowControl w:val="0"/>
        <w:tabs>
          <w:tab w:val="left" w:pos="9498"/>
        </w:tabs>
        <w:autoSpaceDE w:val="0"/>
        <w:adjustRightInd w:val="0"/>
        <w:ind w:firstLine="9639"/>
        <w:rPr>
          <w:rFonts w:ascii="Arial" w:hAnsi="Arial" w:cs="Arial"/>
        </w:rPr>
      </w:pPr>
    </w:p>
    <w:p w14:paraId="7F6C94D1"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Приложение № 6</w:t>
      </w:r>
    </w:p>
    <w:p w14:paraId="03961109"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к муниципальной программе</w:t>
      </w:r>
    </w:p>
    <w:p w14:paraId="2F184A88" w14:textId="4842AA8A" w:rsidR="00A15A2B" w:rsidRPr="00A94529" w:rsidRDefault="00177E90" w:rsidP="00A15A2B">
      <w:pPr>
        <w:widowControl w:val="0"/>
        <w:tabs>
          <w:tab w:val="left" w:pos="9498"/>
        </w:tabs>
        <w:autoSpaceDE w:val="0"/>
        <w:adjustRightInd w:val="0"/>
        <w:ind w:firstLine="9639"/>
        <w:jc w:val="both"/>
        <w:rPr>
          <w:rFonts w:ascii="Arial" w:hAnsi="Arial" w:cs="Arial"/>
        </w:rPr>
      </w:pPr>
      <w:r w:rsidRPr="00A94529">
        <w:rPr>
          <w:rFonts w:ascii="Arial" w:hAnsi="Arial" w:cs="Arial"/>
        </w:rPr>
        <w:t>«</w:t>
      </w:r>
      <w:r w:rsidR="00A15A2B" w:rsidRPr="00A94529">
        <w:rPr>
          <w:rFonts w:ascii="Arial" w:hAnsi="Arial" w:cs="Arial"/>
        </w:rPr>
        <w:t>Поддержание сохранности действующих и</w:t>
      </w:r>
    </w:p>
    <w:p w14:paraId="51F00917"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строительство новых объектов социальной</w:t>
      </w:r>
    </w:p>
    <w:p w14:paraId="00998E5A" w14:textId="3B9F777B" w:rsidR="00A15A2B" w:rsidRPr="00A94529" w:rsidRDefault="00A15A2B" w:rsidP="00A15A2B">
      <w:pPr>
        <w:widowControl w:val="0"/>
        <w:tabs>
          <w:tab w:val="left" w:pos="9498"/>
        </w:tabs>
        <w:autoSpaceDE w:val="0"/>
        <w:adjustRightInd w:val="0"/>
        <w:ind w:left="9639"/>
        <w:rPr>
          <w:rFonts w:ascii="Arial" w:hAnsi="Arial" w:cs="Arial"/>
        </w:rPr>
      </w:pPr>
      <w:r w:rsidRPr="00A94529">
        <w:rPr>
          <w:rFonts w:ascii="Arial" w:hAnsi="Arial" w:cs="Arial"/>
        </w:rPr>
        <w:t>инфраструктуры</w:t>
      </w:r>
      <w:r w:rsidR="00177E90" w:rsidRPr="00A94529">
        <w:rPr>
          <w:rFonts w:ascii="Arial" w:hAnsi="Arial" w:cs="Arial"/>
        </w:rPr>
        <w:t>»</w:t>
      </w:r>
      <w:r w:rsidRPr="00A94529">
        <w:rPr>
          <w:rFonts w:ascii="Arial" w:hAnsi="Arial" w:cs="Arial"/>
        </w:rPr>
        <w:t>, утвержденной постановлением Администрации города Норильска от 07.12.2016</w:t>
      </w:r>
    </w:p>
    <w:p w14:paraId="1DF6C1C1"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 590</w:t>
      </w:r>
    </w:p>
    <w:p w14:paraId="1E73BF4A"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597E455F" w14:textId="77777777" w:rsidR="00A15A2B" w:rsidRPr="00A94529" w:rsidRDefault="00A15A2B" w:rsidP="00A15A2B">
      <w:pPr>
        <w:jc w:val="center"/>
        <w:rPr>
          <w:rFonts w:ascii="Arial" w:hAnsi="Arial" w:cs="Arial"/>
        </w:rPr>
      </w:pPr>
      <w:r w:rsidRPr="00A94529">
        <w:rPr>
          <w:rFonts w:ascii="Arial" w:hAnsi="Arial" w:cs="Arial"/>
        </w:rPr>
        <w:t>Сведения о распределении расходов по замене систем вентиляции объектов муниципальной собственности</w:t>
      </w:r>
    </w:p>
    <w:p w14:paraId="7384AF49" w14:textId="77777777" w:rsidR="00D81142" w:rsidRPr="00A94529" w:rsidRDefault="00D81142" w:rsidP="00A15A2B">
      <w:pPr>
        <w:jc w:val="center"/>
        <w:rPr>
          <w:rFonts w:ascii="Arial" w:hAnsi="Arial" w:cs="Arial"/>
        </w:rPr>
      </w:pPr>
    </w:p>
    <w:p w14:paraId="5C383AA5" w14:textId="77777777" w:rsidR="00A15A2B" w:rsidRPr="00A94529" w:rsidRDefault="00A15A2B" w:rsidP="00A15A2B">
      <w:pPr>
        <w:jc w:val="right"/>
        <w:rPr>
          <w:rFonts w:ascii="Arial" w:hAnsi="Arial" w:cs="Arial"/>
          <w:sz w:val="14"/>
          <w:szCs w:val="14"/>
        </w:rPr>
      </w:pPr>
      <w:r w:rsidRPr="00A94529">
        <w:rPr>
          <w:rFonts w:ascii="Arial" w:hAnsi="Arial" w:cs="Arial"/>
          <w:sz w:val="14"/>
          <w:szCs w:val="14"/>
        </w:rPr>
        <w:t>тыс. руб.</w:t>
      </w:r>
    </w:p>
    <w:tbl>
      <w:tblPr>
        <w:tblW w:w="16107" w:type="dxa"/>
        <w:tblLook w:val="04A0" w:firstRow="1" w:lastRow="0" w:firstColumn="1" w:lastColumn="0" w:noHBand="0" w:noVBand="1"/>
      </w:tblPr>
      <w:tblGrid>
        <w:gridCol w:w="704"/>
        <w:gridCol w:w="3969"/>
        <w:gridCol w:w="944"/>
        <w:gridCol w:w="709"/>
        <w:gridCol w:w="992"/>
        <w:gridCol w:w="1104"/>
        <w:gridCol w:w="739"/>
        <w:gridCol w:w="709"/>
        <w:gridCol w:w="850"/>
        <w:gridCol w:w="709"/>
        <w:gridCol w:w="4678"/>
      </w:tblGrid>
      <w:tr w:rsidR="00A94529" w:rsidRPr="00A94529" w14:paraId="37FA319C" w14:textId="77777777" w:rsidTr="00D40D98">
        <w:trPr>
          <w:trHeight w:val="473"/>
        </w:trPr>
        <w:tc>
          <w:tcPr>
            <w:tcW w:w="704" w:type="dxa"/>
            <w:tcBorders>
              <w:top w:val="single" w:sz="4" w:space="0" w:color="auto"/>
              <w:left w:val="single" w:sz="4" w:space="0" w:color="auto"/>
              <w:bottom w:val="nil"/>
              <w:right w:val="single" w:sz="4" w:space="0" w:color="auto"/>
            </w:tcBorders>
            <w:shd w:val="clear" w:color="auto" w:fill="auto"/>
            <w:vAlign w:val="center"/>
            <w:hideMark/>
          </w:tcPr>
          <w:p w14:paraId="742EA81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п/п</w:t>
            </w:r>
          </w:p>
        </w:tc>
        <w:tc>
          <w:tcPr>
            <w:tcW w:w="3969" w:type="dxa"/>
            <w:tcBorders>
              <w:top w:val="single" w:sz="4" w:space="0" w:color="auto"/>
              <w:left w:val="nil"/>
              <w:bottom w:val="nil"/>
              <w:right w:val="single" w:sz="4" w:space="0" w:color="auto"/>
            </w:tcBorders>
            <w:shd w:val="clear" w:color="auto" w:fill="auto"/>
            <w:vAlign w:val="center"/>
            <w:hideMark/>
          </w:tcPr>
          <w:p w14:paraId="3CF3D75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Наименование объекта, с указанием адреса</w:t>
            </w:r>
          </w:p>
        </w:tc>
        <w:tc>
          <w:tcPr>
            <w:tcW w:w="944" w:type="dxa"/>
            <w:tcBorders>
              <w:top w:val="single" w:sz="4" w:space="0" w:color="auto"/>
              <w:left w:val="nil"/>
              <w:bottom w:val="nil"/>
              <w:right w:val="single" w:sz="4" w:space="0" w:color="auto"/>
            </w:tcBorders>
            <w:shd w:val="clear" w:color="auto" w:fill="auto"/>
            <w:vAlign w:val="center"/>
            <w:hideMark/>
          </w:tcPr>
          <w:p w14:paraId="7198319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ВСЕГО</w:t>
            </w:r>
            <w:r w:rsidRPr="00A94529">
              <w:rPr>
                <w:rFonts w:ascii="Arial" w:hAnsi="Arial" w:cs="Arial"/>
                <w:sz w:val="14"/>
                <w:szCs w:val="14"/>
              </w:rPr>
              <w:br/>
              <w:t>2024 г.</w:t>
            </w:r>
          </w:p>
        </w:tc>
        <w:tc>
          <w:tcPr>
            <w:tcW w:w="709" w:type="dxa"/>
            <w:tcBorders>
              <w:top w:val="single" w:sz="4" w:space="0" w:color="auto"/>
              <w:left w:val="nil"/>
              <w:bottom w:val="single" w:sz="4" w:space="0" w:color="auto"/>
              <w:right w:val="nil"/>
            </w:tcBorders>
            <w:shd w:val="clear" w:color="auto" w:fill="auto"/>
            <w:vAlign w:val="center"/>
            <w:hideMark/>
          </w:tcPr>
          <w:p w14:paraId="76B34EA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 т. ч. ПСД</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57DD9D4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ВСЕГО</w:t>
            </w:r>
            <w:r w:rsidRPr="00A94529">
              <w:rPr>
                <w:rFonts w:ascii="Arial" w:hAnsi="Arial" w:cs="Arial"/>
                <w:sz w:val="14"/>
                <w:szCs w:val="14"/>
              </w:rPr>
              <w:br/>
              <w:t>2025 г.</w:t>
            </w:r>
          </w:p>
        </w:tc>
        <w:tc>
          <w:tcPr>
            <w:tcW w:w="1104" w:type="dxa"/>
            <w:tcBorders>
              <w:top w:val="single" w:sz="4" w:space="0" w:color="auto"/>
              <w:left w:val="nil"/>
              <w:bottom w:val="single" w:sz="4" w:space="0" w:color="auto"/>
              <w:right w:val="nil"/>
            </w:tcBorders>
            <w:shd w:val="clear" w:color="auto" w:fill="auto"/>
            <w:vAlign w:val="center"/>
            <w:hideMark/>
          </w:tcPr>
          <w:p w14:paraId="6BE8B98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 т. ч. ПСД</w:t>
            </w:r>
          </w:p>
        </w:tc>
        <w:tc>
          <w:tcPr>
            <w:tcW w:w="739" w:type="dxa"/>
            <w:tcBorders>
              <w:top w:val="single" w:sz="4" w:space="0" w:color="auto"/>
              <w:left w:val="single" w:sz="4" w:space="0" w:color="auto"/>
              <w:bottom w:val="nil"/>
              <w:right w:val="single" w:sz="4" w:space="0" w:color="auto"/>
            </w:tcBorders>
            <w:shd w:val="clear" w:color="auto" w:fill="auto"/>
            <w:vAlign w:val="center"/>
            <w:hideMark/>
          </w:tcPr>
          <w:p w14:paraId="5A22B4C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ВСЕГО</w:t>
            </w:r>
            <w:r w:rsidRPr="00A94529">
              <w:rPr>
                <w:rFonts w:ascii="Arial" w:hAnsi="Arial" w:cs="Arial"/>
                <w:sz w:val="14"/>
                <w:szCs w:val="14"/>
              </w:rPr>
              <w:br/>
              <w:t>2026 г.</w:t>
            </w:r>
          </w:p>
        </w:tc>
        <w:tc>
          <w:tcPr>
            <w:tcW w:w="709" w:type="dxa"/>
            <w:tcBorders>
              <w:top w:val="single" w:sz="4" w:space="0" w:color="auto"/>
              <w:left w:val="nil"/>
              <w:bottom w:val="single" w:sz="4" w:space="0" w:color="auto"/>
              <w:right w:val="nil"/>
            </w:tcBorders>
            <w:shd w:val="clear" w:color="auto" w:fill="auto"/>
            <w:vAlign w:val="center"/>
            <w:hideMark/>
          </w:tcPr>
          <w:p w14:paraId="007F1C6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 т. ч. ПСД</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27706B0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ВСЕГО</w:t>
            </w:r>
            <w:r w:rsidRPr="00A94529">
              <w:rPr>
                <w:rFonts w:ascii="Arial" w:hAnsi="Arial" w:cs="Arial"/>
                <w:sz w:val="14"/>
                <w:szCs w:val="14"/>
              </w:rPr>
              <w:br/>
              <w:t>2027 г.</w:t>
            </w:r>
          </w:p>
        </w:tc>
        <w:tc>
          <w:tcPr>
            <w:tcW w:w="709" w:type="dxa"/>
            <w:tcBorders>
              <w:top w:val="single" w:sz="4" w:space="0" w:color="auto"/>
              <w:left w:val="nil"/>
              <w:bottom w:val="single" w:sz="4" w:space="0" w:color="auto"/>
              <w:right w:val="nil"/>
            </w:tcBorders>
            <w:shd w:val="clear" w:color="auto" w:fill="auto"/>
            <w:vAlign w:val="center"/>
            <w:hideMark/>
          </w:tcPr>
          <w:p w14:paraId="1EC7222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 т. ч. ПСД</w:t>
            </w:r>
          </w:p>
        </w:tc>
        <w:tc>
          <w:tcPr>
            <w:tcW w:w="4678" w:type="dxa"/>
            <w:tcBorders>
              <w:top w:val="single" w:sz="4" w:space="0" w:color="auto"/>
              <w:left w:val="single" w:sz="4" w:space="0" w:color="auto"/>
              <w:bottom w:val="nil"/>
              <w:right w:val="single" w:sz="4" w:space="0" w:color="auto"/>
            </w:tcBorders>
            <w:shd w:val="clear" w:color="auto" w:fill="auto"/>
            <w:vAlign w:val="center"/>
            <w:hideMark/>
          </w:tcPr>
          <w:p w14:paraId="5875BDA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Подробное обоснование по видам выполняемых работ</w:t>
            </w:r>
          </w:p>
        </w:tc>
      </w:tr>
      <w:tr w:rsidR="00A94529" w:rsidRPr="00A94529" w14:paraId="66C8FA9B" w14:textId="77777777" w:rsidTr="00510DD6">
        <w:trPr>
          <w:trHeight w:val="4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DFFC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0F5AEB9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944" w:type="dxa"/>
            <w:tcBorders>
              <w:top w:val="single" w:sz="4" w:space="0" w:color="auto"/>
              <w:left w:val="nil"/>
              <w:bottom w:val="single" w:sz="4" w:space="0" w:color="auto"/>
              <w:right w:val="single" w:sz="4" w:space="0" w:color="auto"/>
            </w:tcBorders>
            <w:shd w:val="clear" w:color="auto" w:fill="auto"/>
            <w:vAlign w:val="center"/>
            <w:hideMark/>
          </w:tcPr>
          <w:p w14:paraId="2E0C8EF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709" w:type="dxa"/>
            <w:tcBorders>
              <w:top w:val="nil"/>
              <w:left w:val="nil"/>
              <w:bottom w:val="single" w:sz="4" w:space="0" w:color="auto"/>
              <w:right w:val="single" w:sz="4" w:space="0" w:color="auto"/>
            </w:tcBorders>
            <w:shd w:val="clear" w:color="auto" w:fill="auto"/>
            <w:vAlign w:val="center"/>
            <w:hideMark/>
          </w:tcPr>
          <w:p w14:paraId="32D6744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8377EA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1104" w:type="dxa"/>
            <w:tcBorders>
              <w:top w:val="nil"/>
              <w:left w:val="nil"/>
              <w:bottom w:val="single" w:sz="4" w:space="0" w:color="auto"/>
              <w:right w:val="single" w:sz="4" w:space="0" w:color="auto"/>
            </w:tcBorders>
            <w:shd w:val="clear" w:color="auto" w:fill="auto"/>
            <w:vAlign w:val="center"/>
            <w:hideMark/>
          </w:tcPr>
          <w:p w14:paraId="340231E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4.1.</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5341E42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w:t>
            </w:r>
          </w:p>
        </w:tc>
        <w:tc>
          <w:tcPr>
            <w:tcW w:w="709" w:type="dxa"/>
            <w:tcBorders>
              <w:top w:val="nil"/>
              <w:left w:val="nil"/>
              <w:bottom w:val="single" w:sz="4" w:space="0" w:color="auto"/>
              <w:right w:val="single" w:sz="4" w:space="0" w:color="auto"/>
            </w:tcBorders>
            <w:shd w:val="clear" w:color="auto" w:fill="auto"/>
            <w:vAlign w:val="center"/>
            <w:hideMark/>
          </w:tcPr>
          <w:p w14:paraId="21D9A51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59E90A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709" w:type="dxa"/>
            <w:tcBorders>
              <w:top w:val="nil"/>
              <w:left w:val="nil"/>
              <w:bottom w:val="single" w:sz="4" w:space="0" w:color="auto"/>
              <w:right w:val="single" w:sz="4" w:space="0" w:color="auto"/>
            </w:tcBorders>
            <w:shd w:val="clear" w:color="auto" w:fill="auto"/>
            <w:vAlign w:val="center"/>
            <w:hideMark/>
          </w:tcPr>
          <w:p w14:paraId="1F1F82A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6.1.</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14:paraId="16E4E8F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w:t>
            </w:r>
          </w:p>
        </w:tc>
      </w:tr>
      <w:tr w:rsidR="00A94529" w:rsidRPr="00A94529" w14:paraId="1177904F" w14:textId="77777777" w:rsidTr="00D40D98">
        <w:trPr>
          <w:trHeight w:val="241"/>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742E7B9" w14:textId="77777777" w:rsidR="00A15A2B" w:rsidRPr="00A94529" w:rsidRDefault="00A15A2B" w:rsidP="00510DD6">
            <w:pPr>
              <w:suppressAutoHyphens w:val="0"/>
              <w:autoSpaceDN/>
              <w:textAlignment w:val="auto"/>
              <w:rPr>
                <w:rFonts w:ascii="Arial" w:hAnsi="Arial" w:cs="Arial"/>
                <w:bCs/>
                <w:sz w:val="14"/>
                <w:szCs w:val="14"/>
              </w:rPr>
            </w:pPr>
          </w:p>
        </w:tc>
        <w:tc>
          <w:tcPr>
            <w:tcW w:w="3969" w:type="dxa"/>
            <w:tcBorders>
              <w:top w:val="nil"/>
              <w:left w:val="nil"/>
              <w:bottom w:val="single" w:sz="4" w:space="0" w:color="auto"/>
              <w:right w:val="single" w:sz="4" w:space="0" w:color="auto"/>
            </w:tcBorders>
            <w:shd w:val="clear" w:color="auto" w:fill="auto"/>
            <w:vAlign w:val="center"/>
            <w:hideMark/>
          </w:tcPr>
          <w:p w14:paraId="6CC06EC2" w14:textId="77777777" w:rsidR="00A15A2B" w:rsidRPr="00A94529" w:rsidRDefault="00A15A2B" w:rsidP="00510DD6">
            <w:pPr>
              <w:suppressAutoHyphens w:val="0"/>
              <w:autoSpaceDN/>
              <w:textAlignment w:val="auto"/>
              <w:rPr>
                <w:rFonts w:ascii="Arial" w:hAnsi="Arial" w:cs="Arial"/>
                <w:bCs/>
                <w:sz w:val="14"/>
                <w:szCs w:val="14"/>
              </w:rPr>
            </w:pPr>
            <w:r w:rsidRPr="00A94529">
              <w:rPr>
                <w:rFonts w:ascii="Arial" w:hAnsi="Arial" w:cs="Arial"/>
                <w:bCs/>
                <w:sz w:val="14"/>
                <w:szCs w:val="14"/>
              </w:rPr>
              <w:t>ВСЕГО</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5FE6A"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2 274,5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CDDFEC0"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2 274,5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B82E837"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727,5</w:t>
            </w:r>
          </w:p>
        </w:tc>
        <w:tc>
          <w:tcPr>
            <w:tcW w:w="1104" w:type="dxa"/>
            <w:tcBorders>
              <w:top w:val="single" w:sz="4" w:space="0" w:color="auto"/>
              <w:left w:val="nil"/>
              <w:bottom w:val="single" w:sz="4" w:space="0" w:color="auto"/>
              <w:right w:val="single" w:sz="4" w:space="0" w:color="auto"/>
            </w:tcBorders>
            <w:shd w:val="clear" w:color="auto" w:fill="auto"/>
            <w:vAlign w:val="center"/>
            <w:hideMark/>
          </w:tcPr>
          <w:p w14:paraId="58133F00"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727,5</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7564C59A"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5FDA6A6"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EEEF1F7"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FC56B66"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0,0</w:t>
            </w:r>
          </w:p>
        </w:tc>
        <w:tc>
          <w:tcPr>
            <w:tcW w:w="4678" w:type="dxa"/>
            <w:tcBorders>
              <w:top w:val="nil"/>
              <w:left w:val="nil"/>
              <w:bottom w:val="single" w:sz="4" w:space="0" w:color="auto"/>
              <w:right w:val="single" w:sz="4" w:space="0" w:color="auto"/>
            </w:tcBorders>
            <w:shd w:val="clear" w:color="auto" w:fill="auto"/>
            <w:vAlign w:val="center"/>
            <w:hideMark/>
          </w:tcPr>
          <w:p w14:paraId="23B5D34A" w14:textId="77777777" w:rsidR="00A15A2B" w:rsidRPr="00A94529" w:rsidRDefault="00A15A2B" w:rsidP="00510DD6">
            <w:pPr>
              <w:suppressAutoHyphens w:val="0"/>
              <w:autoSpaceDN/>
              <w:jc w:val="center"/>
              <w:textAlignment w:val="auto"/>
              <w:rPr>
                <w:rFonts w:ascii="Arial" w:hAnsi="Arial" w:cs="Arial"/>
                <w:sz w:val="14"/>
                <w:szCs w:val="14"/>
              </w:rPr>
            </w:pPr>
          </w:p>
        </w:tc>
      </w:tr>
      <w:tr w:rsidR="00A94529" w:rsidRPr="00A94529" w14:paraId="43CDA0CC" w14:textId="77777777" w:rsidTr="00D40D98">
        <w:trPr>
          <w:trHeight w:val="99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E7D2A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969" w:type="dxa"/>
            <w:tcBorders>
              <w:top w:val="single" w:sz="4" w:space="0" w:color="auto"/>
              <w:left w:val="single" w:sz="4" w:space="0" w:color="auto"/>
              <w:bottom w:val="nil"/>
              <w:right w:val="single" w:sz="4" w:space="0" w:color="auto"/>
            </w:tcBorders>
            <w:shd w:val="clear" w:color="000000" w:fill="FFFFFF"/>
            <w:vAlign w:val="center"/>
            <w:hideMark/>
          </w:tcPr>
          <w:p w14:paraId="028A4EF5" w14:textId="017E8BA1"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24 </w:t>
            </w:r>
            <w:r w:rsidR="00177E90" w:rsidRPr="00A94529">
              <w:rPr>
                <w:rFonts w:ascii="Arial" w:hAnsi="Arial" w:cs="Arial"/>
                <w:sz w:val="14"/>
                <w:szCs w:val="14"/>
              </w:rPr>
              <w:t>«</w:t>
            </w:r>
            <w:r w:rsidRPr="00A94529">
              <w:rPr>
                <w:rFonts w:ascii="Arial" w:hAnsi="Arial" w:cs="Arial"/>
                <w:sz w:val="14"/>
                <w:szCs w:val="14"/>
              </w:rPr>
              <w:t>Родничок</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Лауреатов, д. 69</w:t>
            </w:r>
          </w:p>
        </w:tc>
        <w:tc>
          <w:tcPr>
            <w:tcW w:w="944" w:type="dxa"/>
            <w:tcBorders>
              <w:top w:val="nil"/>
              <w:left w:val="single" w:sz="4" w:space="0" w:color="auto"/>
              <w:bottom w:val="nil"/>
              <w:right w:val="single" w:sz="4" w:space="0" w:color="auto"/>
            </w:tcBorders>
            <w:shd w:val="clear" w:color="auto" w:fill="auto"/>
            <w:vAlign w:val="center"/>
            <w:hideMark/>
          </w:tcPr>
          <w:p w14:paraId="0F03B62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856,6</w:t>
            </w:r>
          </w:p>
        </w:tc>
        <w:tc>
          <w:tcPr>
            <w:tcW w:w="709" w:type="dxa"/>
            <w:tcBorders>
              <w:top w:val="nil"/>
              <w:left w:val="nil"/>
              <w:bottom w:val="nil"/>
              <w:right w:val="single" w:sz="4" w:space="0" w:color="auto"/>
            </w:tcBorders>
            <w:shd w:val="clear" w:color="auto" w:fill="auto"/>
            <w:vAlign w:val="center"/>
            <w:hideMark/>
          </w:tcPr>
          <w:p w14:paraId="1C6F523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856,6</w:t>
            </w:r>
          </w:p>
        </w:tc>
        <w:tc>
          <w:tcPr>
            <w:tcW w:w="992" w:type="dxa"/>
            <w:tcBorders>
              <w:top w:val="nil"/>
              <w:left w:val="nil"/>
              <w:bottom w:val="single" w:sz="4" w:space="0" w:color="auto"/>
              <w:right w:val="single" w:sz="4" w:space="0" w:color="auto"/>
            </w:tcBorders>
            <w:shd w:val="clear" w:color="auto" w:fill="auto"/>
            <w:vAlign w:val="center"/>
            <w:hideMark/>
          </w:tcPr>
          <w:p w14:paraId="75B17E8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727,5</w:t>
            </w:r>
          </w:p>
        </w:tc>
        <w:tc>
          <w:tcPr>
            <w:tcW w:w="1104" w:type="dxa"/>
            <w:tcBorders>
              <w:top w:val="nil"/>
              <w:left w:val="nil"/>
              <w:bottom w:val="single" w:sz="4" w:space="0" w:color="auto"/>
              <w:right w:val="single" w:sz="4" w:space="0" w:color="auto"/>
            </w:tcBorders>
            <w:shd w:val="clear" w:color="auto" w:fill="auto"/>
            <w:vAlign w:val="center"/>
            <w:hideMark/>
          </w:tcPr>
          <w:p w14:paraId="3550525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727,5</w:t>
            </w:r>
          </w:p>
        </w:tc>
        <w:tc>
          <w:tcPr>
            <w:tcW w:w="739" w:type="dxa"/>
            <w:tcBorders>
              <w:top w:val="nil"/>
              <w:left w:val="nil"/>
              <w:bottom w:val="single" w:sz="4" w:space="0" w:color="auto"/>
              <w:right w:val="single" w:sz="4" w:space="0" w:color="auto"/>
            </w:tcBorders>
            <w:shd w:val="clear" w:color="auto" w:fill="auto"/>
            <w:vAlign w:val="center"/>
          </w:tcPr>
          <w:p w14:paraId="6572D3B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tcPr>
          <w:p w14:paraId="013077E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3B74DF1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tcPr>
          <w:p w14:paraId="0DA0419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678" w:type="dxa"/>
            <w:tcBorders>
              <w:top w:val="single" w:sz="4" w:space="0" w:color="auto"/>
              <w:left w:val="single" w:sz="4" w:space="0" w:color="auto"/>
              <w:bottom w:val="nil"/>
              <w:right w:val="single" w:sz="4" w:space="0" w:color="auto"/>
            </w:tcBorders>
            <w:shd w:val="clear" w:color="auto" w:fill="auto"/>
            <w:vAlign w:val="center"/>
            <w:hideMark/>
          </w:tcPr>
          <w:p w14:paraId="58010BEE"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2023 - разработка ПСД на замену системы вентиляции (1 этап)</w:t>
            </w:r>
            <w:r w:rsidRPr="00A94529">
              <w:rPr>
                <w:rFonts w:ascii="Arial" w:hAnsi="Arial" w:cs="Arial"/>
                <w:sz w:val="14"/>
                <w:szCs w:val="14"/>
              </w:rPr>
              <w:br/>
              <w:t xml:space="preserve">2024 - разработка ПСД на замену системы вентиляции (2 этап) (727,5 тыс. руб.), государственная экспертиза проверки достоверности сметной стоимости (129,1 тыс. руб.) </w:t>
            </w:r>
          </w:p>
          <w:p w14:paraId="3B338DA4"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2025 - разработка ПСД на замену системы вентиляции (2 этап)</w:t>
            </w:r>
          </w:p>
        </w:tc>
      </w:tr>
      <w:tr w:rsidR="00A94529" w:rsidRPr="00A94529" w14:paraId="15B29520" w14:textId="77777777" w:rsidTr="00D40D98">
        <w:trPr>
          <w:trHeight w:val="839"/>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29E923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5D3016" w14:textId="5B2B6623"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17</w:t>
            </w:r>
            <w:r w:rsidR="00177E90" w:rsidRPr="00A94529">
              <w:rPr>
                <w:rFonts w:ascii="Arial" w:hAnsi="Arial" w:cs="Arial"/>
                <w:sz w:val="14"/>
                <w:szCs w:val="14"/>
              </w:rPr>
              <w:t>»</w:t>
            </w:r>
            <w:r w:rsidRPr="00A94529">
              <w:rPr>
                <w:rFonts w:ascii="Arial" w:hAnsi="Arial" w:cs="Arial"/>
                <w:sz w:val="14"/>
                <w:szCs w:val="14"/>
              </w:rPr>
              <w:t>, г. Норильск, Центральный район, пр. Молодежный, д. 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A947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1 417,9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2EF206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1 417,9</w:t>
            </w:r>
          </w:p>
        </w:tc>
        <w:tc>
          <w:tcPr>
            <w:tcW w:w="992" w:type="dxa"/>
            <w:tcBorders>
              <w:top w:val="nil"/>
              <w:left w:val="nil"/>
              <w:bottom w:val="single" w:sz="4" w:space="0" w:color="auto"/>
              <w:right w:val="single" w:sz="4" w:space="0" w:color="auto"/>
            </w:tcBorders>
            <w:shd w:val="clear" w:color="auto" w:fill="auto"/>
            <w:vAlign w:val="center"/>
            <w:hideMark/>
          </w:tcPr>
          <w:p w14:paraId="3ABA001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04" w:type="dxa"/>
            <w:tcBorders>
              <w:top w:val="nil"/>
              <w:left w:val="nil"/>
              <w:bottom w:val="single" w:sz="4" w:space="0" w:color="auto"/>
              <w:right w:val="single" w:sz="4" w:space="0" w:color="auto"/>
            </w:tcBorders>
            <w:shd w:val="clear" w:color="auto" w:fill="auto"/>
            <w:vAlign w:val="center"/>
            <w:hideMark/>
          </w:tcPr>
          <w:p w14:paraId="0CA1ED1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39" w:type="dxa"/>
            <w:tcBorders>
              <w:top w:val="nil"/>
              <w:left w:val="nil"/>
              <w:bottom w:val="single" w:sz="4" w:space="0" w:color="auto"/>
              <w:right w:val="single" w:sz="4" w:space="0" w:color="auto"/>
            </w:tcBorders>
            <w:shd w:val="clear" w:color="auto" w:fill="auto"/>
            <w:vAlign w:val="center"/>
          </w:tcPr>
          <w:p w14:paraId="3B122FF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tcPr>
          <w:p w14:paraId="43C662E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2CCC374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tcPr>
          <w:p w14:paraId="31710A4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38F05" w14:textId="2ECD201B" w:rsidR="00A15A2B" w:rsidRPr="00A94529" w:rsidRDefault="00A15A2B" w:rsidP="00A908F1">
            <w:pPr>
              <w:suppressAutoHyphens w:val="0"/>
              <w:autoSpaceDN/>
              <w:textAlignment w:val="auto"/>
              <w:rPr>
                <w:rFonts w:ascii="Arial" w:hAnsi="Arial" w:cs="Arial"/>
                <w:sz w:val="14"/>
                <w:szCs w:val="14"/>
              </w:rPr>
            </w:pPr>
            <w:r w:rsidRPr="00A94529">
              <w:rPr>
                <w:rFonts w:ascii="Arial" w:hAnsi="Arial" w:cs="Arial"/>
                <w:sz w:val="14"/>
                <w:szCs w:val="14"/>
              </w:rPr>
              <w:t>2023 - разработка ПСД на замену системы вентиляции (1 этап)</w:t>
            </w:r>
            <w:r w:rsidRPr="00A94529">
              <w:rPr>
                <w:rFonts w:ascii="Arial" w:hAnsi="Arial" w:cs="Arial"/>
                <w:sz w:val="14"/>
                <w:szCs w:val="14"/>
              </w:rPr>
              <w:br/>
              <w:t>2024 - разработка ПСД на замену системы вентиляции (2 этап) (1219,1 тыс. руб.), государственная экспертиза проверки достоверности сметной стоимости (198,8 тыс. руб.)</w:t>
            </w:r>
          </w:p>
        </w:tc>
      </w:tr>
    </w:tbl>
    <w:p w14:paraId="7F0FAC16" w14:textId="77777777" w:rsidR="00A15A2B" w:rsidRPr="00A94529" w:rsidRDefault="00A15A2B" w:rsidP="00A15A2B">
      <w:pPr>
        <w:widowControl w:val="0"/>
        <w:autoSpaceDE w:val="0"/>
        <w:ind w:firstLine="709"/>
        <w:jc w:val="both"/>
        <w:rPr>
          <w:rFonts w:ascii="Arial" w:hAnsi="Arial" w:cs="Arial"/>
        </w:rPr>
      </w:pPr>
    </w:p>
    <w:p w14:paraId="1749C26E" w14:textId="77777777" w:rsidR="00A15A2B" w:rsidRPr="00A94529" w:rsidRDefault="00A15A2B" w:rsidP="00A15A2B">
      <w:pPr>
        <w:widowControl w:val="0"/>
        <w:autoSpaceDE w:val="0"/>
        <w:ind w:firstLine="709"/>
        <w:jc w:val="both"/>
        <w:rPr>
          <w:rFonts w:ascii="Arial" w:hAnsi="Arial" w:cs="Arial"/>
        </w:rPr>
      </w:pPr>
    </w:p>
    <w:p w14:paraId="03B4A1F3" w14:textId="77777777" w:rsidR="00A15A2B" w:rsidRPr="00A94529" w:rsidRDefault="00A15A2B" w:rsidP="00A15A2B">
      <w:pPr>
        <w:widowControl w:val="0"/>
        <w:autoSpaceDE w:val="0"/>
        <w:ind w:firstLine="709"/>
        <w:jc w:val="both"/>
        <w:rPr>
          <w:rFonts w:ascii="Arial" w:hAnsi="Arial" w:cs="Arial"/>
        </w:rPr>
      </w:pPr>
    </w:p>
    <w:p w14:paraId="43B58C4B" w14:textId="77777777" w:rsidR="00A15A2B" w:rsidRPr="00A94529" w:rsidRDefault="00A15A2B" w:rsidP="00A15A2B">
      <w:pPr>
        <w:widowControl w:val="0"/>
        <w:autoSpaceDE w:val="0"/>
        <w:ind w:firstLine="709"/>
        <w:jc w:val="both"/>
        <w:rPr>
          <w:rFonts w:ascii="Arial" w:hAnsi="Arial" w:cs="Arial"/>
        </w:rPr>
      </w:pPr>
    </w:p>
    <w:p w14:paraId="26D3E8BF" w14:textId="77777777" w:rsidR="00A15A2B" w:rsidRPr="00A94529" w:rsidRDefault="00A15A2B" w:rsidP="00A15A2B">
      <w:pPr>
        <w:widowControl w:val="0"/>
        <w:autoSpaceDE w:val="0"/>
        <w:ind w:firstLine="709"/>
        <w:jc w:val="both"/>
        <w:rPr>
          <w:rFonts w:ascii="Arial" w:hAnsi="Arial" w:cs="Arial"/>
        </w:rPr>
      </w:pPr>
    </w:p>
    <w:p w14:paraId="2A94B683" w14:textId="77777777" w:rsidR="00A15A2B" w:rsidRPr="00A94529" w:rsidRDefault="00A15A2B" w:rsidP="00A15A2B">
      <w:pPr>
        <w:widowControl w:val="0"/>
        <w:autoSpaceDE w:val="0"/>
        <w:ind w:firstLine="709"/>
        <w:jc w:val="both"/>
        <w:rPr>
          <w:rFonts w:ascii="Arial" w:hAnsi="Arial" w:cs="Arial"/>
        </w:rPr>
      </w:pPr>
    </w:p>
    <w:p w14:paraId="262A923D" w14:textId="77777777" w:rsidR="00A15A2B" w:rsidRPr="00A94529" w:rsidRDefault="00A15A2B" w:rsidP="00A15A2B">
      <w:pPr>
        <w:widowControl w:val="0"/>
        <w:autoSpaceDE w:val="0"/>
        <w:ind w:firstLine="709"/>
        <w:jc w:val="both"/>
        <w:rPr>
          <w:rFonts w:ascii="Arial" w:hAnsi="Arial" w:cs="Arial"/>
        </w:rPr>
      </w:pPr>
    </w:p>
    <w:p w14:paraId="4A38EF0C" w14:textId="77777777" w:rsidR="00A15A2B" w:rsidRPr="00A94529" w:rsidRDefault="00A15A2B" w:rsidP="00A15A2B">
      <w:pPr>
        <w:widowControl w:val="0"/>
        <w:autoSpaceDE w:val="0"/>
        <w:ind w:firstLine="709"/>
        <w:jc w:val="both"/>
        <w:rPr>
          <w:rFonts w:ascii="Arial" w:hAnsi="Arial" w:cs="Arial"/>
        </w:rPr>
      </w:pPr>
    </w:p>
    <w:p w14:paraId="053784BE" w14:textId="77777777" w:rsidR="00A15A2B" w:rsidRPr="00A94529" w:rsidRDefault="00A15A2B" w:rsidP="00A15A2B">
      <w:pPr>
        <w:widowControl w:val="0"/>
        <w:autoSpaceDE w:val="0"/>
        <w:ind w:firstLine="709"/>
        <w:jc w:val="both"/>
        <w:rPr>
          <w:rFonts w:ascii="Arial" w:hAnsi="Arial" w:cs="Arial"/>
        </w:rPr>
      </w:pPr>
    </w:p>
    <w:p w14:paraId="3DEC1749" w14:textId="77777777" w:rsidR="00A15A2B" w:rsidRPr="00A94529" w:rsidRDefault="00A15A2B" w:rsidP="00A15A2B">
      <w:pPr>
        <w:widowControl w:val="0"/>
        <w:autoSpaceDE w:val="0"/>
        <w:ind w:firstLine="709"/>
        <w:jc w:val="both"/>
        <w:rPr>
          <w:rFonts w:ascii="Arial" w:hAnsi="Arial" w:cs="Arial"/>
        </w:rPr>
      </w:pPr>
    </w:p>
    <w:p w14:paraId="25461015" w14:textId="77777777" w:rsidR="00A15A2B" w:rsidRPr="00A94529" w:rsidRDefault="00A15A2B" w:rsidP="00A15A2B">
      <w:pPr>
        <w:widowControl w:val="0"/>
        <w:autoSpaceDE w:val="0"/>
        <w:ind w:firstLine="709"/>
        <w:jc w:val="both"/>
        <w:rPr>
          <w:rFonts w:ascii="Arial" w:hAnsi="Arial" w:cs="Arial"/>
        </w:rPr>
      </w:pPr>
    </w:p>
    <w:p w14:paraId="0BE3B0D3" w14:textId="77777777" w:rsidR="00A15A2B" w:rsidRPr="00A94529" w:rsidRDefault="00A15A2B" w:rsidP="00A15A2B">
      <w:pPr>
        <w:widowControl w:val="0"/>
        <w:autoSpaceDE w:val="0"/>
        <w:ind w:firstLine="709"/>
        <w:jc w:val="both"/>
        <w:rPr>
          <w:rFonts w:ascii="Arial" w:hAnsi="Arial" w:cs="Arial"/>
        </w:rPr>
      </w:pPr>
    </w:p>
    <w:p w14:paraId="39035529" w14:textId="77777777" w:rsidR="00A15A2B" w:rsidRPr="00A94529" w:rsidRDefault="00A15A2B" w:rsidP="00A15A2B">
      <w:pPr>
        <w:widowControl w:val="0"/>
        <w:autoSpaceDE w:val="0"/>
        <w:ind w:firstLine="709"/>
        <w:jc w:val="both"/>
        <w:rPr>
          <w:rFonts w:ascii="Arial" w:hAnsi="Arial" w:cs="Arial"/>
        </w:rPr>
      </w:pPr>
    </w:p>
    <w:p w14:paraId="32D4CBCB"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Приложение № 7</w:t>
      </w:r>
    </w:p>
    <w:p w14:paraId="289AF4B4"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к муниципальной программе</w:t>
      </w:r>
    </w:p>
    <w:p w14:paraId="5BAA5B94" w14:textId="5D26D5E9" w:rsidR="00A15A2B" w:rsidRPr="00A94529" w:rsidRDefault="00177E90" w:rsidP="00A15A2B">
      <w:pPr>
        <w:widowControl w:val="0"/>
        <w:tabs>
          <w:tab w:val="left" w:pos="9498"/>
        </w:tabs>
        <w:autoSpaceDE w:val="0"/>
        <w:adjustRightInd w:val="0"/>
        <w:ind w:firstLine="9639"/>
        <w:jc w:val="both"/>
        <w:rPr>
          <w:rFonts w:ascii="Arial" w:hAnsi="Arial" w:cs="Arial"/>
        </w:rPr>
      </w:pPr>
      <w:r w:rsidRPr="00A94529">
        <w:rPr>
          <w:rFonts w:ascii="Arial" w:hAnsi="Arial" w:cs="Arial"/>
        </w:rPr>
        <w:t>«</w:t>
      </w:r>
      <w:r w:rsidR="00A15A2B" w:rsidRPr="00A94529">
        <w:rPr>
          <w:rFonts w:ascii="Arial" w:hAnsi="Arial" w:cs="Arial"/>
        </w:rPr>
        <w:t>Поддержание сохранности действующих и</w:t>
      </w:r>
    </w:p>
    <w:p w14:paraId="318833D4"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строительство новых объектов социальной</w:t>
      </w:r>
    </w:p>
    <w:p w14:paraId="5139178B" w14:textId="4DABA812" w:rsidR="00A15A2B" w:rsidRPr="00A94529" w:rsidRDefault="00A15A2B" w:rsidP="00A15A2B">
      <w:pPr>
        <w:widowControl w:val="0"/>
        <w:tabs>
          <w:tab w:val="left" w:pos="9498"/>
        </w:tabs>
        <w:autoSpaceDE w:val="0"/>
        <w:adjustRightInd w:val="0"/>
        <w:ind w:left="9639"/>
        <w:rPr>
          <w:rFonts w:ascii="Arial" w:hAnsi="Arial" w:cs="Arial"/>
        </w:rPr>
      </w:pPr>
      <w:r w:rsidRPr="00A94529">
        <w:rPr>
          <w:rFonts w:ascii="Arial" w:hAnsi="Arial" w:cs="Arial"/>
        </w:rPr>
        <w:t>инфраструктуры</w:t>
      </w:r>
      <w:r w:rsidR="00177E90" w:rsidRPr="00A94529">
        <w:rPr>
          <w:rFonts w:ascii="Arial" w:hAnsi="Arial" w:cs="Arial"/>
        </w:rPr>
        <w:t>»</w:t>
      </w:r>
      <w:r w:rsidRPr="00A94529">
        <w:rPr>
          <w:rFonts w:ascii="Arial" w:hAnsi="Arial" w:cs="Arial"/>
        </w:rPr>
        <w:t>, утвержденной постановлением Администрации города Норильска от 07.12.2016</w:t>
      </w:r>
    </w:p>
    <w:p w14:paraId="16490CEF"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 590</w:t>
      </w:r>
    </w:p>
    <w:p w14:paraId="0B81F3B6"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136F3A27" w14:textId="77777777" w:rsidR="00A15A2B" w:rsidRPr="00A94529" w:rsidRDefault="00A15A2B" w:rsidP="00A15A2B">
      <w:pPr>
        <w:jc w:val="center"/>
        <w:rPr>
          <w:rFonts w:ascii="Arial" w:hAnsi="Arial" w:cs="Arial"/>
        </w:rPr>
      </w:pPr>
      <w:r w:rsidRPr="00A94529">
        <w:rPr>
          <w:rFonts w:ascii="Arial" w:hAnsi="Arial" w:cs="Arial"/>
        </w:rPr>
        <w:t>Сведения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13DFD6B8" w14:textId="77777777" w:rsidR="00D40D98" w:rsidRPr="00A94529" w:rsidRDefault="00D40D98" w:rsidP="00A15A2B">
      <w:pPr>
        <w:jc w:val="center"/>
        <w:rPr>
          <w:rFonts w:ascii="Arial" w:hAnsi="Arial" w:cs="Arial"/>
        </w:rPr>
      </w:pPr>
    </w:p>
    <w:p w14:paraId="2D16A404" w14:textId="77777777" w:rsidR="00A15A2B" w:rsidRPr="00A94529" w:rsidRDefault="00A15A2B" w:rsidP="00A15A2B">
      <w:pPr>
        <w:jc w:val="right"/>
        <w:rPr>
          <w:rFonts w:ascii="Arial" w:hAnsi="Arial" w:cs="Arial"/>
          <w:sz w:val="14"/>
          <w:szCs w:val="14"/>
        </w:rPr>
      </w:pPr>
      <w:r w:rsidRPr="00A94529">
        <w:rPr>
          <w:rFonts w:ascii="Arial" w:hAnsi="Arial" w:cs="Arial"/>
          <w:sz w:val="14"/>
          <w:szCs w:val="14"/>
        </w:rPr>
        <w:t>тыс. руб.</w:t>
      </w:r>
    </w:p>
    <w:tbl>
      <w:tblPr>
        <w:tblW w:w="22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543"/>
        <w:gridCol w:w="1071"/>
        <w:gridCol w:w="8"/>
        <w:gridCol w:w="1044"/>
        <w:gridCol w:w="8"/>
        <w:gridCol w:w="1206"/>
        <w:gridCol w:w="8"/>
        <w:gridCol w:w="1044"/>
        <w:gridCol w:w="8"/>
        <w:gridCol w:w="1206"/>
        <w:gridCol w:w="8"/>
        <w:gridCol w:w="1044"/>
        <w:gridCol w:w="8"/>
        <w:gridCol w:w="1206"/>
        <w:gridCol w:w="8"/>
        <w:gridCol w:w="1044"/>
        <w:gridCol w:w="8"/>
        <w:gridCol w:w="3262"/>
        <w:gridCol w:w="6520"/>
      </w:tblGrid>
      <w:tr w:rsidR="00A94529" w:rsidRPr="00A94529" w14:paraId="78F5F88D" w14:textId="77777777" w:rsidTr="004A1513">
        <w:trPr>
          <w:gridAfter w:val="1"/>
          <w:trHeight w:val="45"/>
        </w:trPr>
        <w:tc>
          <w:tcPr>
            <w:tcW w:w="421" w:type="dxa"/>
            <w:shd w:val="clear" w:color="000000" w:fill="FFFFFF"/>
            <w:vAlign w:val="center"/>
            <w:hideMark/>
          </w:tcPr>
          <w:p w14:paraId="589EE99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п/п</w:t>
            </w:r>
          </w:p>
        </w:tc>
        <w:tc>
          <w:tcPr>
            <w:tcW w:w="3543" w:type="dxa"/>
            <w:shd w:val="clear" w:color="000000" w:fill="FFFFFF"/>
            <w:vAlign w:val="center"/>
            <w:hideMark/>
          </w:tcPr>
          <w:p w14:paraId="63754D2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Наименование объекта</w:t>
            </w:r>
          </w:p>
        </w:tc>
        <w:tc>
          <w:tcPr>
            <w:tcW w:w="1071" w:type="dxa"/>
            <w:shd w:val="clear" w:color="000000" w:fill="FFFFFF"/>
            <w:vAlign w:val="center"/>
            <w:hideMark/>
          </w:tcPr>
          <w:p w14:paraId="261CD90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ВСЕГО 2024 год</w:t>
            </w:r>
          </w:p>
        </w:tc>
        <w:tc>
          <w:tcPr>
            <w:tcW w:w="1052" w:type="dxa"/>
            <w:gridSpan w:val="2"/>
            <w:shd w:val="clear" w:color="000000" w:fill="FFFFFF"/>
            <w:vAlign w:val="center"/>
            <w:hideMark/>
          </w:tcPr>
          <w:p w14:paraId="3BBFE7C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 том числе ПСД</w:t>
            </w:r>
          </w:p>
        </w:tc>
        <w:tc>
          <w:tcPr>
            <w:tcW w:w="1214" w:type="dxa"/>
            <w:gridSpan w:val="2"/>
            <w:shd w:val="clear" w:color="000000" w:fill="FFFFFF"/>
            <w:vAlign w:val="center"/>
            <w:hideMark/>
          </w:tcPr>
          <w:p w14:paraId="4C2B49C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ВСЕГО 2025 год</w:t>
            </w:r>
          </w:p>
        </w:tc>
        <w:tc>
          <w:tcPr>
            <w:tcW w:w="1052" w:type="dxa"/>
            <w:gridSpan w:val="2"/>
            <w:shd w:val="clear" w:color="000000" w:fill="FFFFFF"/>
            <w:vAlign w:val="center"/>
            <w:hideMark/>
          </w:tcPr>
          <w:p w14:paraId="33BB4A7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 том числе ПСД</w:t>
            </w:r>
          </w:p>
        </w:tc>
        <w:tc>
          <w:tcPr>
            <w:tcW w:w="1214" w:type="dxa"/>
            <w:gridSpan w:val="2"/>
            <w:shd w:val="clear" w:color="000000" w:fill="FFFFFF"/>
            <w:vAlign w:val="center"/>
            <w:hideMark/>
          </w:tcPr>
          <w:p w14:paraId="3325716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ВСЕГО 2026 год</w:t>
            </w:r>
          </w:p>
        </w:tc>
        <w:tc>
          <w:tcPr>
            <w:tcW w:w="1052" w:type="dxa"/>
            <w:gridSpan w:val="2"/>
            <w:shd w:val="clear" w:color="000000" w:fill="FFFFFF"/>
            <w:vAlign w:val="center"/>
            <w:hideMark/>
          </w:tcPr>
          <w:p w14:paraId="3E7C6E0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 том числе ПСД</w:t>
            </w:r>
          </w:p>
        </w:tc>
        <w:tc>
          <w:tcPr>
            <w:tcW w:w="1214" w:type="dxa"/>
            <w:gridSpan w:val="2"/>
            <w:shd w:val="clear" w:color="000000" w:fill="FFFFFF"/>
            <w:vAlign w:val="center"/>
            <w:hideMark/>
          </w:tcPr>
          <w:p w14:paraId="46952AA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ВСЕГО 2027 год</w:t>
            </w:r>
          </w:p>
        </w:tc>
        <w:tc>
          <w:tcPr>
            <w:tcW w:w="1052" w:type="dxa"/>
            <w:gridSpan w:val="2"/>
            <w:shd w:val="clear" w:color="000000" w:fill="FFFFFF"/>
            <w:vAlign w:val="center"/>
            <w:hideMark/>
          </w:tcPr>
          <w:p w14:paraId="6392200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в том числе ПСД</w:t>
            </w:r>
          </w:p>
        </w:tc>
        <w:tc>
          <w:tcPr>
            <w:tcW w:w="3270" w:type="dxa"/>
            <w:gridSpan w:val="2"/>
            <w:shd w:val="clear" w:color="000000" w:fill="FFFFFF"/>
            <w:vAlign w:val="center"/>
            <w:hideMark/>
          </w:tcPr>
          <w:p w14:paraId="77E3CB2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Подробное обоснование по видам выполняемых работ</w:t>
            </w:r>
          </w:p>
        </w:tc>
      </w:tr>
      <w:tr w:rsidR="00A94529" w:rsidRPr="00A94529" w14:paraId="6054EF14" w14:textId="77777777" w:rsidTr="004A1513">
        <w:trPr>
          <w:gridAfter w:val="1"/>
          <w:trHeight w:val="270"/>
        </w:trPr>
        <w:tc>
          <w:tcPr>
            <w:tcW w:w="421" w:type="dxa"/>
            <w:shd w:val="clear" w:color="000000" w:fill="FFFFFF"/>
            <w:noWrap/>
            <w:vAlign w:val="center"/>
            <w:hideMark/>
          </w:tcPr>
          <w:p w14:paraId="0F4D217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543" w:type="dxa"/>
            <w:shd w:val="clear" w:color="000000" w:fill="FFFFFF"/>
            <w:vAlign w:val="center"/>
            <w:hideMark/>
          </w:tcPr>
          <w:p w14:paraId="1D0905B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1071" w:type="dxa"/>
            <w:shd w:val="clear" w:color="000000" w:fill="FFFFFF"/>
            <w:vAlign w:val="center"/>
            <w:hideMark/>
          </w:tcPr>
          <w:p w14:paraId="7E2D9F5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1052" w:type="dxa"/>
            <w:gridSpan w:val="2"/>
            <w:shd w:val="clear" w:color="000000" w:fill="FFFFFF"/>
            <w:vAlign w:val="center"/>
            <w:hideMark/>
          </w:tcPr>
          <w:p w14:paraId="3745ABB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3.1.</w:t>
            </w:r>
          </w:p>
        </w:tc>
        <w:tc>
          <w:tcPr>
            <w:tcW w:w="1214" w:type="dxa"/>
            <w:gridSpan w:val="2"/>
            <w:shd w:val="clear" w:color="000000" w:fill="FFFFFF"/>
            <w:vAlign w:val="center"/>
            <w:hideMark/>
          </w:tcPr>
          <w:p w14:paraId="06DA25E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1052" w:type="dxa"/>
            <w:gridSpan w:val="2"/>
            <w:shd w:val="clear" w:color="000000" w:fill="FFFFFF"/>
            <w:vAlign w:val="center"/>
            <w:hideMark/>
          </w:tcPr>
          <w:p w14:paraId="79EC401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4.1.</w:t>
            </w:r>
          </w:p>
        </w:tc>
        <w:tc>
          <w:tcPr>
            <w:tcW w:w="1214" w:type="dxa"/>
            <w:gridSpan w:val="2"/>
            <w:shd w:val="clear" w:color="000000" w:fill="FFFFFF"/>
            <w:vAlign w:val="center"/>
            <w:hideMark/>
          </w:tcPr>
          <w:p w14:paraId="7763AF4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w:t>
            </w:r>
          </w:p>
        </w:tc>
        <w:tc>
          <w:tcPr>
            <w:tcW w:w="1052" w:type="dxa"/>
            <w:gridSpan w:val="2"/>
            <w:shd w:val="clear" w:color="000000" w:fill="FFFFFF"/>
            <w:vAlign w:val="center"/>
            <w:hideMark/>
          </w:tcPr>
          <w:p w14:paraId="46476F6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5.1.</w:t>
            </w:r>
          </w:p>
        </w:tc>
        <w:tc>
          <w:tcPr>
            <w:tcW w:w="1214" w:type="dxa"/>
            <w:gridSpan w:val="2"/>
            <w:shd w:val="clear" w:color="000000" w:fill="FFFFFF"/>
            <w:vAlign w:val="center"/>
            <w:hideMark/>
          </w:tcPr>
          <w:p w14:paraId="3D88FEE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1052" w:type="dxa"/>
            <w:gridSpan w:val="2"/>
            <w:shd w:val="clear" w:color="000000" w:fill="FFFFFF"/>
            <w:vAlign w:val="center"/>
            <w:hideMark/>
          </w:tcPr>
          <w:p w14:paraId="4BA7F13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6.1.</w:t>
            </w:r>
          </w:p>
        </w:tc>
        <w:tc>
          <w:tcPr>
            <w:tcW w:w="3270" w:type="dxa"/>
            <w:gridSpan w:val="2"/>
            <w:shd w:val="clear" w:color="000000" w:fill="FFFFFF"/>
            <w:vAlign w:val="center"/>
            <w:hideMark/>
          </w:tcPr>
          <w:p w14:paraId="04DE544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w:t>
            </w:r>
          </w:p>
        </w:tc>
      </w:tr>
      <w:tr w:rsidR="00A94529" w:rsidRPr="00A94529" w14:paraId="5E34FC0B" w14:textId="77777777" w:rsidTr="004A1513">
        <w:trPr>
          <w:gridAfter w:val="1"/>
          <w:trHeight w:val="171"/>
        </w:trPr>
        <w:tc>
          <w:tcPr>
            <w:tcW w:w="421" w:type="dxa"/>
            <w:shd w:val="clear" w:color="000000" w:fill="FFFFFF"/>
            <w:vAlign w:val="center"/>
          </w:tcPr>
          <w:p w14:paraId="3564BBB1" w14:textId="77777777" w:rsidR="001A2659" w:rsidRPr="00A94529" w:rsidRDefault="001A2659" w:rsidP="001A2659">
            <w:pPr>
              <w:suppressAutoHyphens w:val="0"/>
              <w:autoSpaceDN/>
              <w:textAlignment w:val="auto"/>
              <w:rPr>
                <w:rFonts w:ascii="Arial" w:hAnsi="Arial" w:cs="Arial"/>
                <w:bCs/>
                <w:sz w:val="14"/>
                <w:szCs w:val="14"/>
              </w:rPr>
            </w:pPr>
          </w:p>
        </w:tc>
        <w:tc>
          <w:tcPr>
            <w:tcW w:w="35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813E94" w14:textId="2C58587B" w:rsidR="001A2659" w:rsidRPr="00A94529" w:rsidRDefault="001A2659" w:rsidP="001A2659">
            <w:pPr>
              <w:suppressAutoHyphens w:val="0"/>
              <w:autoSpaceDN/>
              <w:textAlignment w:val="auto"/>
              <w:rPr>
                <w:rFonts w:ascii="Arial" w:hAnsi="Arial" w:cs="Arial"/>
                <w:bCs/>
                <w:sz w:val="14"/>
                <w:szCs w:val="14"/>
              </w:rPr>
            </w:pPr>
            <w:r w:rsidRPr="00A94529">
              <w:rPr>
                <w:rFonts w:ascii="Arial" w:hAnsi="Arial" w:cs="Arial"/>
                <w:sz w:val="14"/>
                <w:szCs w:val="14"/>
              </w:rPr>
              <w:t xml:space="preserve">Основное мероприятие 7. </w:t>
            </w:r>
            <w:r w:rsidR="00177E90" w:rsidRPr="00A94529">
              <w:rPr>
                <w:rFonts w:ascii="Arial" w:hAnsi="Arial" w:cs="Arial"/>
                <w:sz w:val="14"/>
                <w:szCs w:val="14"/>
              </w:rPr>
              <w:t>«</w:t>
            </w:r>
            <w:r w:rsidRPr="00A94529">
              <w:rPr>
                <w:rFonts w:ascii="Arial" w:hAnsi="Arial" w:cs="Arial"/>
                <w:sz w:val="14"/>
                <w:szCs w:val="14"/>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sidR="00177E90" w:rsidRPr="00A94529">
              <w:rPr>
                <w:rFonts w:ascii="Arial" w:hAnsi="Arial" w:cs="Arial"/>
                <w:sz w:val="14"/>
                <w:szCs w:val="14"/>
              </w:rPr>
              <w:t>»</w:t>
            </w:r>
          </w:p>
        </w:tc>
        <w:tc>
          <w:tcPr>
            <w:tcW w:w="1071" w:type="dxa"/>
            <w:tcBorders>
              <w:top w:val="single" w:sz="4" w:space="0" w:color="auto"/>
              <w:left w:val="nil"/>
              <w:bottom w:val="single" w:sz="4" w:space="0" w:color="auto"/>
              <w:right w:val="single" w:sz="4" w:space="0" w:color="auto"/>
            </w:tcBorders>
            <w:shd w:val="clear" w:color="000000" w:fill="FFFFFF"/>
            <w:vAlign w:val="center"/>
            <w:hideMark/>
          </w:tcPr>
          <w:p w14:paraId="1D4AA655" w14:textId="332E0A9E"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76 374,9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53DBDA60" w14:textId="0496CA3A"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7 619,3</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34558A5D" w14:textId="40F569AA"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9 208,5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50A9E46E" w14:textId="2C09D49D"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4 826,0</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20AD3737" w14:textId="5B46008F"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302BF7FF" w14:textId="67D3A2E3"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21D5C243" w14:textId="1269F36A"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208A48E7" w14:textId="3037BF77"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tcPr>
          <w:p w14:paraId="741B811C" w14:textId="65B91032" w:rsidR="001A2659" w:rsidRPr="00A94529" w:rsidRDefault="001A2659" w:rsidP="001A2659">
            <w:pPr>
              <w:suppressAutoHyphens w:val="0"/>
              <w:autoSpaceDN/>
              <w:textAlignment w:val="auto"/>
              <w:rPr>
                <w:rFonts w:ascii="Arial" w:hAnsi="Arial" w:cs="Arial"/>
                <w:sz w:val="14"/>
                <w:szCs w:val="14"/>
              </w:rPr>
            </w:pPr>
            <w:r w:rsidRPr="00A94529">
              <w:rPr>
                <w:rFonts w:ascii="Arial" w:hAnsi="Arial" w:cs="Arial"/>
                <w:sz w:val="14"/>
                <w:szCs w:val="14"/>
              </w:rPr>
              <w:t> </w:t>
            </w:r>
          </w:p>
        </w:tc>
      </w:tr>
      <w:tr w:rsidR="00A94529" w:rsidRPr="00A94529" w14:paraId="06D6793A" w14:textId="77777777" w:rsidTr="004A1513">
        <w:trPr>
          <w:gridAfter w:val="1"/>
          <w:trHeight w:val="301"/>
        </w:trPr>
        <w:tc>
          <w:tcPr>
            <w:tcW w:w="421" w:type="dxa"/>
            <w:shd w:val="clear" w:color="000000" w:fill="FFFFFF"/>
            <w:noWrap/>
            <w:vAlign w:val="center"/>
          </w:tcPr>
          <w:p w14:paraId="31B608FD" w14:textId="77777777" w:rsidR="001A2659" w:rsidRPr="00A94529" w:rsidRDefault="001A2659" w:rsidP="001A2659">
            <w:pPr>
              <w:suppressAutoHyphens w:val="0"/>
              <w:autoSpaceDN/>
              <w:jc w:val="center"/>
              <w:textAlignment w:val="auto"/>
              <w:rPr>
                <w:rFonts w:ascii="Arial" w:hAnsi="Arial" w:cs="Arial"/>
                <w:bCs/>
                <w:i/>
                <w:iCs/>
                <w:sz w:val="14"/>
                <w:szCs w:val="14"/>
              </w:rPr>
            </w:pP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2F83A754" w14:textId="6708AFBD" w:rsidR="001A2659" w:rsidRPr="00A94529" w:rsidRDefault="001A2659" w:rsidP="001A2659">
            <w:pPr>
              <w:suppressAutoHyphens w:val="0"/>
              <w:autoSpaceDN/>
              <w:textAlignment w:val="auto"/>
              <w:rPr>
                <w:rFonts w:ascii="Arial" w:hAnsi="Arial" w:cs="Arial"/>
                <w:bCs/>
                <w:i/>
                <w:iCs/>
                <w:sz w:val="14"/>
                <w:szCs w:val="14"/>
              </w:rPr>
            </w:pPr>
            <w:r w:rsidRPr="00A94529">
              <w:rPr>
                <w:rFonts w:ascii="Arial" w:hAnsi="Arial" w:cs="Arial"/>
                <w:i/>
                <w:iCs/>
                <w:sz w:val="14"/>
                <w:szCs w:val="14"/>
              </w:rPr>
              <w:t>в т. ч. краевые средства</w:t>
            </w:r>
          </w:p>
        </w:tc>
        <w:tc>
          <w:tcPr>
            <w:tcW w:w="1071" w:type="dxa"/>
            <w:tcBorders>
              <w:top w:val="nil"/>
              <w:left w:val="nil"/>
              <w:bottom w:val="single" w:sz="4" w:space="0" w:color="auto"/>
              <w:right w:val="single" w:sz="4" w:space="0" w:color="auto"/>
            </w:tcBorders>
            <w:shd w:val="clear" w:color="000000" w:fill="FFFFFF"/>
            <w:vAlign w:val="center"/>
            <w:hideMark/>
          </w:tcPr>
          <w:p w14:paraId="68B71E0D" w14:textId="783C452A"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15 954,0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5408BF13" w14:textId="2FE7A838"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6E971A62" w14:textId="12244AB1"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35DC23AE" w14:textId="0CFFF070"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9518A46" w14:textId="1017E4A1"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83284E2" w14:textId="51AF9841"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520A9B2" w14:textId="7C1B1811"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11AD21A" w14:textId="170BA00F"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3CFB1161" w14:textId="34082057" w:rsidR="001A2659" w:rsidRPr="00A94529" w:rsidRDefault="001A2659" w:rsidP="001A2659">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044C6DE3" w14:textId="77777777" w:rsidTr="004A1513">
        <w:trPr>
          <w:gridAfter w:val="1"/>
          <w:trHeight w:val="275"/>
        </w:trPr>
        <w:tc>
          <w:tcPr>
            <w:tcW w:w="421" w:type="dxa"/>
            <w:shd w:val="clear" w:color="000000" w:fill="FFFFFF"/>
            <w:noWrap/>
            <w:vAlign w:val="center"/>
            <w:hideMark/>
          </w:tcPr>
          <w:p w14:paraId="6CF56861" w14:textId="77777777"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bCs/>
                <w:sz w:val="14"/>
                <w:szCs w:val="14"/>
              </w:rPr>
              <w:t>1.</w:t>
            </w: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1DB247ED" w14:textId="376EE7C0" w:rsidR="001A2659" w:rsidRPr="00A94529" w:rsidRDefault="001A2659" w:rsidP="001A2659">
            <w:pPr>
              <w:suppressAutoHyphens w:val="0"/>
              <w:autoSpaceDN/>
              <w:textAlignment w:val="auto"/>
              <w:rPr>
                <w:rFonts w:ascii="Arial" w:hAnsi="Arial" w:cs="Arial"/>
                <w:bCs/>
                <w:sz w:val="14"/>
                <w:szCs w:val="14"/>
              </w:rPr>
            </w:pPr>
            <w:r w:rsidRPr="00A94529">
              <w:rPr>
                <w:rFonts w:ascii="Arial" w:hAnsi="Arial" w:cs="Arial"/>
                <w:sz w:val="14"/>
                <w:szCs w:val="14"/>
              </w:rPr>
              <w:t xml:space="preserve">Мероприятие 7.1. </w:t>
            </w:r>
            <w:r w:rsidR="00177E90" w:rsidRPr="00A94529">
              <w:rPr>
                <w:rFonts w:ascii="Arial" w:hAnsi="Arial" w:cs="Arial"/>
                <w:sz w:val="14"/>
                <w:szCs w:val="14"/>
              </w:rPr>
              <w:t>«</w:t>
            </w:r>
            <w:r w:rsidRPr="00A94529">
              <w:rPr>
                <w:rFonts w:ascii="Arial" w:hAnsi="Arial" w:cs="Arial"/>
                <w:sz w:val="14"/>
                <w:szCs w:val="14"/>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00177E90" w:rsidRPr="00A94529">
              <w:rPr>
                <w:rFonts w:ascii="Arial" w:hAnsi="Arial" w:cs="Arial"/>
                <w:sz w:val="14"/>
                <w:szCs w:val="14"/>
              </w:rPr>
              <w:t>»</w:t>
            </w:r>
          </w:p>
        </w:tc>
        <w:tc>
          <w:tcPr>
            <w:tcW w:w="1071" w:type="dxa"/>
            <w:tcBorders>
              <w:top w:val="nil"/>
              <w:left w:val="nil"/>
              <w:bottom w:val="single" w:sz="4" w:space="0" w:color="auto"/>
              <w:right w:val="single" w:sz="4" w:space="0" w:color="auto"/>
            </w:tcBorders>
            <w:shd w:val="clear" w:color="000000" w:fill="FFFFFF"/>
            <w:vAlign w:val="center"/>
            <w:hideMark/>
          </w:tcPr>
          <w:p w14:paraId="5B7E1E25" w14:textId="091FB43E"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23 101,8</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1057637C" w14:textId="125A0931"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6 149,7</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390510F" w14:textId="01B2686A"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7 916,5</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52826B17" w14:textId="57DA5F48" w:rsidR="001A2659" w:rsidRPr="00A94529" w:rsidRDefault="001A2659" w:rsidP="001A2659">
            <w:pPr>
              <w:suppressAutoHyphens w:val="0"/>
              <w:autoSpaceDN/>
              <w:jc w:val="center"/>
              <w:textAlignment w:val="auto"/>
              <w:rPr>
                <w:rFonts w:ascii="Arial" w:hAnsi="Arial" w:cs="Arial"/>
                <w:bCs/>
                <w:sz w:val="14"/>
                <w:szCs w:val="14"/>
                <w:lang w:val="en-US"/>
              </w:rPr>
            </w:pPr>
            <w:r w:rsidRPr="00A94529">
              <w:rPr>
                <w:rFonts w:ascii="Arial" w:hAnsi="Arial" w:cs="Arial"/>
                <w:sz w:val="14"/>
                <w:szCs w:val="14"/>
              </w:rPr>
              <w:t>3 534,0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053257F" w14:textId="0C7C9934"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0D278AA" w14:textId="70B0304C"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656BF197" w14:textId="6D68FC5D"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792013E8" w14:textId="5C0D02D6" w:rsidR="001A2659" w:rsidRPr="00A94529" w:rsidRDefault="001A2659" w:rsidP="001A2659">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5EA89441" w14:textId="7A32C127" w:rsidR="001A2659" w:rsidRPr="00A94529" w:rsidRDefault="001A2659" w:rsidP="001A2659">
            <w:pPr>
              <w:suppressAutoHyphens w:val="0"/>
              <w:autoSpaceDN/>
              <w:jc w:val="center"/>
              <w:textAlignment w:val="auto"/>
              <w:rPr>
                <w:rFonts w:ascii="Arial" w:hAnsi="Arial" w:cs="Arial"/>
                <w:sz w:val="14"/>
                <w:szCs w:val="14"/>
              </w:rPr>
            </w:pPr>
            <w:r w:rsidRPr="00A94529">
              <w:rPr>
                <w:rFonts w:ascii="Arial" w:hAnsi="Arial" w:cs="Arial"/>
                <w:sz w:val="14"/>
                <w:szCs w:val="14"/>
              </w:rPr>
              <w:t> </w:t>
            </w:r>
          </w:p>
        </w:tc>
      </w:tr>
      <w:tr w:rsidR="00A94529" w:rsidRPr="00A94529" w14:paraId="4CBB1D48" w14:textId="77777777" w:rsidTr="004A1513">
        <w:trPr>
          <w:gridAfter w:val="1"/>
          <w:trHeight w:val="45"/>
        </w:trPr>
        <w:tc>
          <w:tcPr>
            <w:tcW w:w="421" w:type="dxa"/>
            <w:shd w:val="clear" w:color="000000" w:fill="FFFFFF"/>
            <w:vAlign w:val="center"/>
          </w:tcPr>
          <w:p w14:paraId="03206301" w14:textId="77777777" w:rsidR="001A2659" w:rsidRPr="00A94529" w:rsidRDefault="001A2659" w:rsidP="001A2659">
            <w:pPr>
              <w:suppressAutoHyphens w:val="0"/>
              <w:autoSpaceDN/>
              <w:textAlignment w:val="auto"/>
              <w:rPr>
                <w:rFonts w:ascii="Arial" w:hAnsi="Arial" w:cs="Arial"/>
                <w:bCs/>
                <w:i/>
                <w:iCs/>
                <w:sz w:val="14"/>
                <w:szCs w:val="14"/>
              </w:rPr>
            </w:pP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0C82C00F" w14:textId="419291C9" w:rsidR="001A2659" w:rsidRPr="00A94529" w:rsidRDefault="001A2659" w:rsidP="001A2659">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МУ </w:t>
            </w:r>
            <w:r w:rsidR="00177E90" w:rsidRPr="00A94529">
              <w:rPr>
                <w:rFonts w:ascii="Arial" w:hAnsi="Arial" w:cs="Arial"/>
                <w:i/>
                <w:iCs/>
                <w:sz w:val="14"/>
                <w:szCs w:val="14"/>
              </w:rPr>
              <w:t>«</w:t>
            </w:r>
            <w:r w:rsidRPr="00A94529">
              <w:rPr>
                <w:rFonts w:ascii="Arial" w:hAnsi="Arial" w:cs="Arial"/>
                <w:i/>
                <w:iCs/>
                <w:sz w:val="14"/>
                <w:szCs w:val="14"/>
              </w:rPr>
              <w:t>Управление общего и дошкольного образования Администрации города Норильска</w:t>
            </w:r>
            <w:r w:rsidR="00177E90" w:rsidRPr="00A94529">
              <w:rPr>
                <w:rFonts w:ascii="Arial" w:hAnsi="Arial" w:cs="Arial"/>
                <w:i/>
                <w:iCs/>
                <w:sz w:val="14"/>
                <w:szCs w:val="14"/>
              </w:rPr>
              <w:t>»</w:t>
            </w:r>
          </w:p>
        </w:tc>
        <w:tc>
          <w:tcPr>
            <w:tcW w:w="1071" w:type="dxa"/>
            <w:tcBorders>
              <w:top w:val="nil"/>
              <w:left w:val="nil"/>
              <w:bottom w:val="single" w:sz="4" w:space="0" w:color="auto"/>
              <w:right w:val="single" w:sz="4" w:space="0" w:color="auto"/>
            </w:tcBorders>
            <w:shd w:val="clear" w:color="000000" w:fill="FFFFFF"/>
            <w:vAlign w:val="center"/>
            <w:hideMark/>
          </w:tcPr>
          <w:p w14:paraId="0F0EB6C1" w14:textId="1D2EDBEB"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8 289,6</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285B02B" w14:textId="7ED00B3E"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1DC436B4" w14:textId="1E67C552"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0B7367B8" w14:textId="23440E9B"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655EA687" w14:textId="2ED7546C"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7B277B15" w14:textId="2FED04BD"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4A9C001" w14:textId="2E670326"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6F37A513" w14:textId="6780296F"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44C4CB61" w14:textId="3AC27DB6" w:rsidR="001A2659" w:rsidRPr="00A94529" w:rsidRDefault="001A2659" w:rsidP="001A2659">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574DB172" w14:textId="77777777" w:rsidTr="004A1513">
        <w:trPr>
          <w:gridAfter w:val="1"/>
          <w:trHeight w:val="45"/>
        </w:trPr>
        <w:tc>
          <w:tcPr>
            <w:tcW w:w="421" w:type="dxa"/>
            <w:shd w:val="clear" w:color="000000" w:fill="FFFFFF"/>
            <w:noWrap/>
            <w:vAlign w:val="center"/>
          </w:tcPr>
          <w:p w14:paraId="415F3337" w14:textId="77777777" w:rsidR="001A2659" w:rsidRPr="00A94529" w:rsidRDefault="001A2659" w:rsidP="001A2659">
            <w:pPr>
              <w:suppressAutoHyphens w:val="0"/>
              <w:autoSpaceDN/>
              <w:jc w:val="center"/>
              <w:textAlignment w:val="auto"/>
              <w:rPr>
                <w:rFonts w:ascii="Arial" w:hAnsi="Arial" w:cs="Arial"/>
                <w:bCs/>
                <w:i/>
                <w:iCs/>
                <w:sz w:val="14"/>
                <w:szCs w:val="14"/>
              </w:rPr>
            </w:pP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7C3C9992" w14:textId="69507131" w:rsidR="001A2659" w:rsidRPr="00A94529" w:rsidRDefault="001A2659" w:rsidP="001A2659">
            <w:pPr>
              <w:suppressAutoHyphens w:val="0"/>
              <w:autoSpaceDN/>
              <w:textAlignment w:val="auto"/>
              <w:rPr>
                <w:rFonts w:ascii="Arial" w:hAnsi="Arial" w:cs="Arial"/>
                <w:bCs/>
                <w:i/>
                <w:iCs/>
                <w:sz w:val="14"/>
                <w:szCs w:val="14"/>
              </w:rPr>
            </w:pPr>
            <w:r w:rsidRPr="00A94529">
              <w:rPr>
                <w:rFonts w:ascii="Arial" w:hAnsi="Arial" w:cs="Arial"/>
                <w:i/>
                <w:iCs/>
                <w:sz w:val="14"/>
                <w:szCs w:val="14"/>
              </w:rPr>
              <w:t>в т. ч. краевые средства</w:t>
            </w:r>
          </w:p>
        </w:tc>
        <w:tc>
          <w:tcPr>
            <w:tcW w:w="1071" w:type="dxa"/>
            <w:tcBorders>
              <w:top w:val="nil"/>
              <w:left w:val="nil"/>
              <w:bottom w:val="single" w:sz="4" w:space="0" w:color="auto"/>
              <w:right w:val="single" w:sz="4" w:space="0" w:color="auto"/>
            </w:tcBorders>
            <w:shd w:val="clear" w:color="000000" w:fill="FFFFFF"/>
            <w:vAlign w:val="center"/>
          </w:tcPr>
          <w:p w14:paraId="3BDC7904" w14:textId="55BE0F93"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7 590,0</w:t>
            </w:r>
          </w:p>
        </w:tc>
        <w:tc>
          <w:tcPr>
            <w:tcW w:w="1052" w:type="dxa"/>
            <w:gridSpan w:val="2"/>
            <w:tcBorders>
              <w:top w:val="nil"/>
              <w:left w:val="nil"/>
              <w:bottom w:val="single" w:sz="4" w:space="0" w:color="auto"/>
              <w:right w:val="single" w:sz="4" w:space="0" w:color="auto"/>
            </w:tcBorders>
            <w:shd w:val="clear" w:color="000000" w:fill="FFFFFF"/>
            <w:vAlign w:val="center"/>
          </w:tcPr>
          <w:p w14:paraId="141B556A" w14:textId="7874A031"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7A87781" w14:textId="042710A2"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14FD9251" w14:textId="7BD284B2"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EE2EA0B" w14:textId="7BEB95AC"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2397FD0" w14:textId="1A72611A"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2E923E8" w14:textId="7E490CD7"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351350DA" w14:textId="36DEF0F9"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tcPr>
          <w:p w14:paraId="41117F4E" w14:textId="21CF42D8" w:rsidR="001A2659" w:rsidRPr="00A94529" w:rsidRDefault="001A2659" w:rsidP="001A2659">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5F17BAB2" w14:textId="77777777" w:rsidTr="004A1513">
        <w:trPr>
          <w:gridAfter w:val="1"/>
          <w:trHeight w:val="45"/>
        </w:trPr>
        <w:tc>
          <w:tcPr>
            <w:tcW w:w="421" w:type="dxa"/>
            <w:shd w:val="clear" w:color="000000" w:fill="FFFFFF"/>
            <w:vAlign w:val="center"/>
          </w:tcPr>
          <w:p w14:paraId="5A9D41A6" w14:textId="77777777" w:rsidR="001A2659" w:rsidRPr="00A94529" w:rsidRDefault="001A2659" w:rsidP="001A2659">
            <w:pPr>
              <w:suppressAutoHyphens w:val="0"/>
              <w:autoSpaceDN/>
              <w:textAlignment w:val="auto"/>
              <w:rPr>
                <w:rFonts w:ascii="Arial" w:hAnsi="Arial" w:cs="Arial"/>
                <w:bCs/>
                <w:i/>
                <w:iCs/>
                <w:sz w:val="14"/>
                <w:szCs w:val="14"/>
              </w:rPr>
            </w:pP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5DEC51F9" w14:textId="7DE916C4" w:rsidR="001A2659" w:rsidRPr="00A94529" w:rsidRDefault="001A2659" w:rsidP="001A2659">
            <w:pPr>
              <w:suppressAutoHyphens w:val="0"/>
              <w:autoSpaceDN/>
              <w:textAlignment w:val="auto"/>
              <w:rPr>
                <w:rFonts w:ascii="Arial" w:hAnsi="Arial" w:cs="Arial"/>
                <w:bCs/>
                <w:i/>
                <w:iCs/>
                <w:sz w:val="14"/>
                <w:szCs w:val="14"/>
              </w:rPr>
            </w:pPr>
            <w:r w:rsidRPr="00A94529">
              <w:rPr>
                <w:rFonts w:ascii="Arial" w:hAnsi="Arial" w:cs="Arial"/>
                <w:i/>
                <w:iCs/>
                <w:sz w:val="14"/>
                <w:szCs w:val="14"/>
              </w:rPr>
              <w:t>Общеобразовательные учреждения</w:t>
            </w:r>
          </w:p>
        </w:tc>
        <w:tc>
          <w:tcPr>
            <w:tcW w:w="1071" w:type="dxa"/>
            <w:tcBorders>
              <w:top w:val="nil"/>
              <w:left w:val="nil"/>
              <w:bottom w:val="single" w:sz="4" w:space="0" w:color="auto"/>
              <w:right w:val="single" w:sz="4" w:space="0" w:color="auto"/>
            </w:tcBorders>
            <w:shd w:val="clear" w:color="000000" w:fill="FFFFFF"/>
            <w:vAlign w:val="center"/>
            <w:hideMark/>
          </w:tcPr>
          <w:p w14:paraId="4E11A109" w14:textId="1CCA4854"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8 289,6</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155BBF79" w14:textId="5DD6F315"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BCD3954" w14:textId="7E66DF12"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0B1D4A73" w14:textId="5438A839"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DBDC5DC" w14:textId="6A20B597"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745C8FF1" w14:textId="444715DB"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1E0AF6AE" w14:textId="02D8DD11"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5A63ADE" w14:textId="6EEDEF87"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752D1F53" w14:textId="390AFFC9" w:rsidR="001A2659" w:rsidRPr="00A94529" w:rsidRDefault="001A2659" w:rsidP="001A2659">
            <w:pPr>
              <w:suppressAutoHyphens w:val="0"/>
              <w:autoSpaceDN/>
              <w:textAlignment w:val="auto"/>
              <w:rPr>
                <w:rFonts w:ascii="Arial" w:hAnsi="Arial" w:cs="Arial"/>
                <w:bCs/>
                <w:i/>
                <w:iCs/>
                <w:sz w:val="14"/>
                <w:szCs w:val="14"/>
              </w:rPr>
            </w:pPr>
            <w:r w:rsidRPr="00A94529">
              <w:rPr>
                <w:rFonts w:ascii="Arial" w:hAnsi="Arial" w:cs="Arial"/>
                <w:i/>
                <w:iCs/>
                <w:sz w:val="14"/>
                <w:szCs w:val="14"/>
              </w:rPr>
              <w:t> </w:t>
            </w:r>
          </w:p>
        </w:tc>
      </w:tr>
      <w:tr w:rsidR="00A94529" w:rsidRPr="00A94529" w14:paraId="1E3968D0" w14:textId="77777777" w:rsidTr="004A1513">
        <w:trPr>
          <w:gridAfter w:val="1"/>
          <w:trHeight w:val="50"/>
        </w:trPr>
        <w:tc>
          <w:tcPr>
            <w:tcW w:w="421" w:type="dxa"/>
            <w:shd w:val="clear" w:color="000000" w:fill="FFFFFF"/>
            <w:noWrap/>
            <w:vAlign w:val="center"/>
            <w:hideMark/>
          </w:tcPr>
          <w:p w14:paraId="2C622F22" w14:textId="77777777" w:rsidR="001A2659" w:rsidRPr="00A94529" w:rsidRDefault="001A2659" w:rsidP="001A2659">
            <w:pPr>
              <w:suppressAutoHyphens w:val="0"/>
              <w:autoSpaceDN/>
              <w:jc w:val="center"/>
              <w:textAlignment w:val="auto"/>
              <w:rPr>
                <w:rFonts w:ascii="Arial" w:hAnsi="Arial" w:cs="Arial"/>
                <w:bCs/>
                <w:i/>
                <w:iCs/>
                <w:sz w:val="14"/>
                <w:szCs w:val="14"/>
              </w:rPr>
            </w:pP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4DB6F77A" w14:textId="01F82A30" w:rsidR="001A2659" w:rsidRPr="00A94529" w:rsidRDefault="001A2659" w:rsidP="001A2659">
            <w:pPr>
              <w:suppressAutoHyphens w:val="0"/>
              <w:autoSpaceDN/>
              <w:textAlignment w:val="auto"/>
              <w:rPr>
                <w:rFonts w:ascii="Arial" w:hAnsi="Arial" w:cs="Arial"/>
                <w:bCs/>
                <w:i/>
                <w:iCs/>
                <w:sz w:val="14"/>
                <w:szCs w:val="14"/>
              </w:rPr>
            </w:pPr>
            <w:r w:rsidRPr="00A94529">
              <w:rPr>
                <w:rFonts w:ascii="Arial" w:hAnsi="Arial" w:cs="Arial"/>
                <w:i/>
                <w:iCs/>
                <w:sz w:val="14"/>
                <w:szCs w:val="14"/>
              </w:rPr>
              <w:t>в т. ч. краевые средства</w:t>
            </w:r>
          </w:p>
        </w:tc>
        <w:tc>
          <w:tcPr>
            <w:tcW w:w="1071" w:type="dxa"/>
            <w:tcBorders>
              <w:top w:val="nil"/>
              <w:left w:val="nil"/>
              <w:bottom w:val="single" w:sz="4" w:space="0" w:color="auto"/>
              <w:right w:val="single" w:sz="4" w:space="0" w:color="auto"/>
            </w:tcBorders>
            <w:shd w:val="clear" w:color="000000" w:fill="FFFFFF"/>
            <w:vAlign w:val="center"/>
          </w:tcPr>
          <w:p w14:paraId="7F40F223" w14:textId="7BD24B10"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7 590,0</w:t>
            </w:r>
          </w:p>
        </w:tc>
        <w:tc>
          <w:tcPr>
            <w:tcW w:w="1052" w:type="dxa"/>
            <w:gridSpan w:val="2"/>
            <w:tcBorders>
              <w:top w:val="nil"/>
              <w:left w:val="nil"/>
              <w:bottom w:val="single" w:sz="4" w:space="0" w:color="auto"/>
              <w:right w:val="single" w:sz="4" w:space="0" w:color="auto"/>
            </w:tcBorders>
            <w:shd w:val="clear" w:color="000000" w:fill="FFFFFF"/>
            <w:vAlign w:val="center"/>
          </w:tcPr>
          <w:p w14:paraId="79961B5A" w14:textId="24685D1B"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EA4489B" w14:textId="7451B0F8"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4F820DFE" w14:textId="61DD0490"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4B5F9F24" w14:textId="159D9337"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2E690810" w14:textId="0C34AA59"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0E671B71" w14:textId="1D42DC57"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2494786C" w14:textId="41734481" w:rsidR="001A2659" w:rsidRPr="00A94529" w:rsidRDefault="001A2659" w:rsidP="001A2659">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tcPr>
          <w:p w14:paraId="6EDC8DD0" w14:textId="7E17EB3E" w:rsidR="001A2659" w:rsidRPr="00A94529" w:rsidRDefault="001A2659" w:rsidP="001A2659">
            <w:pPr>
              <w:suppressAutoHyphens w:val="0"/>
              <w:autoSpaceDN/>
              <w:textAlignment w:val="auto"/>
              <w:rPr>
                <w:rFonts w:ascii="Arial" w:hAnsi="Arial" w:cs="Arial"/>
                <w:i/>
                <w:iCs/>
                <w:sz w:val="14"/>
                <w:szCs w:val="14"/>
              </w:rPr>
            </w:pPr>
            <w:r w:rsidRPr="00A94529">
              <w:rPr>
                <w:rFonts w:ascii="Arial" w:hAnsi="Arial" w:cs="Arial"/>
                <w:i/>
                <w:iCs/>
                <w:sz w:val="14"/>
                <w:szCs w:val="14"/>
              </w:rPr>
              <w:t> </w:t>
            </w:r>
          </w:p>
        </w:tc>
      </w:tr>
      <w:tr w:rsidR="00A94529" w:rsidRPr="00A94529" w14:paraId="7D61C8E0" w14:textId="77777777" w:rsidTr="004A1513">
        <w:trPr>
          <w:gridAfter w:val="1"/>
          <w:trHeight w:val="45"/>
        </w:trPr>
        <w:tc>
          <w:tcPr>
            <w:tcW w:w="421" w:type="dxa"/>
            <w:shd w:val="clear" w:color="000000" w:fill="FFFFFF"/>
            <w:noWrap/>
            <w:vAlign w:val="center"/>
            <w:hideMark/>
          </w:tcPr>
          <w:p w14:paraId="1B76BDF8" w14:textId="77777777"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5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6294BB" w14:textId="516266A1" w:rsidR="0018322D" w:rsidRPr="00A94529" w:rsidRDefault="0018322D" w:rsidP="0018322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17</w:t>
            </w:r>
            <w:r w:rsidR="00177E90" w:rsidRPr="00A94529">
              <w:rPr>
                <w:rFonts w:ascii="Arial" w:hAnsi="Arial" w:cs="Arial"/>
                <w:sz w:val="14"/>
                <w:szCs w:val="14"/>
              </w:rPr>
              <w:t>»</w:t>
            </w:r>
            <w:r w:rsidRPr="00A94529">
              <w:rPr>
                <w:rFonts w:ascii="Arial" w:hAnsi="Arial" w:cs="Arial"/>
                <w:sz w:val="14"/>
                <w:szCs w:val="14"/>
              </w:rPr>
              <w:t>, г. Норильск, Центральный район, пр. Молодежный, д. 7</w:t>
            </w:r>
          </w:p>
        </w:tc>
        <w:tc>
          <w:tcPr>
            <w:tcW w:w="1071" w:type="dxa"/>
            <w:tcBorders>
              <w:top w:val="single" w:sz="4" w:space="0" w:color="auto"/>
              <w:left w:val="nil"/>
              <w:bottom w:val="single" w:sz="4" w:space="0" w:color="auto"/>
              <w:right w:val="single" w:sz="4" w:space="0" w:color="auto"/>
            </w:tcBorders>
            <w:shd w:val="clear" w:color="000000" w:fill="FFFFFF"/>
            <w:vAlign w:val="center"/>
          </w:tcPr>
          <w:p w14:paraId="21F0A845" w14:textId="16BF3465"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8 289,6</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28742CD8" w14:textId="678074E7"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0BE922C7" w14:textId="3065670D"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09E7EAA3" w14:textId="53C1AB88"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2121277D" w14:textId="3A1EBEB4"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0FF4A9B3" w14:textId="77542918"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381EEFDA" w14:textId="51CFF084"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15E43E0A" w14:textId="20E30D73"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hideMark/>
          </w:tcPr>
          <w:p w14:paraId="702CAFD1" w14:textId="11A119FD" w:rsidR="0018322D" w:rsidRPr="00A94529" w:rsidRDefault="0018322D" w:rsidP="0018322D">
            <w:pPr>
              <w:suppressAutoHyphens w:val="0"/>
              <w:autoSpaceDN/>
              <w:textAlignment w:val="auto"/>
              <w:rPr>
                <w:rFonts w:ascii="Arial" w:hAnsi="Arial" w:cs="Arial"/>
                <w:sz w:val="14"/>
                <w:szCs w:val="14"/>
              </w:rPr>
            </w:pPr>
            <w:r w:rsidRPr="00A94529">
              <w:rPr>
                <w:rFonts w:ascii="Arial" w:hAnsi="Arial" w:cs="Arial"/>
                <w:sz w:val="14"/>
                <w:szCs w:val="14"/>
              </w:rPr>
              <w:t>2024 - ремонт актового зала (устранение нарушений требований пожарной безопасности)</w:t>
            </w:r>
          </w:p>
        </w:tc>
      </w:tr>
      <w:tr w:rsidR="00A94529" w:rsidRPr="00A94529" w14:paraId="243A0DAA" w14:textId="77777777" w:rsidTr="004A1513">
        <w:trPr>
          <w:gridAfter w:val="1"/>
          <w:trHeight w:val="45"/>
        </w:trPr>
        <w:tc>
          <w:tcPr>
            <w:tcW w:w="421" w:type="dxa"/>
            <w:shd w:val="clear" w:color="000000" w:fill="FFFFFF"/>
            <w:vAlign w:val="center"/>
          </w:tcPr>
          <w:p w14:paraId="2B644591" w14:textId="77777777" w:rsidR="0018322D" w:rsidRPr="00A94529" w:rsidRDefault="0018322D" w:rsidP="0018322D">
            <w:pPr>
              <w:suppressAutoHyphens w:val="0"/>
              <w:autoSpaceDN/>
              <w:textAlignment w:val="auto"/>
              <w:rPr>
                <w:rFonts w:ascii="Arial" w:hAnsi="Arial" w:cs="Arial"/>
                <w:bCs/>
                <w:i/>
                <w:iCs/>
                <w:sz w:val="14"/>
                <w:szCs w:val="14"/>
              </w:rPr>
            </w:pP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40CD9FD2" w14:textId="446E8473" w:rsidR="0018322D" w:rsidRPr="00A94529" w:rsidRDefault="0018322D" w:rsidP="0018322D">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МУ </w:t>
            </w:r>
            <w:r w:rsidR="00177E90" w:rsidRPr="00A94529">
              <w:rPr>
                <w:rFonts w:ascii="Arial" w:hAnsi="Arial" w:cs="Arial"/>
                <w:i/>
                <w:iCs/>
                <w:sz w:val="14"/>
                <w:szCs w:val="14"/>
              </w:rPr>
              <w:t>«</w:t>
            </w:r>
            <w:r w:rsidRPr="00A94529">
              <w:rPr>
                <w:rFonts w:ascii="Arial" w:hAnsi="Arial" w:cs="Arial"/>
                <w:i/>
                <w:iCs/>
                <w:sz w:val="14"/>
                <w:szCs w:val="14"/>
              </w:rPr>
              <w:t>Управление по делам культуры и искусства Администрации города Норильска</w:t>
            </w:r>
            <w:r w:rsidR="00177E90" w:rsidRPr="00A94529">
              <w:rPr>
                <w:rFonts w:ascii="Arial" w:hAnsi="Arial" w:cs="Arial"/>
                <w:i/>
                <w:iCs/>
                <w:sz w:val="14"/>
                <w:szCs w:val="14"/>
              </w:rPr>
              <w:t>»</w:t>
            </w:r>
          </w:p>
        </w:tc>
        <w:tc>
          <w:tcPr>
            <w:tcW w:w="1071" w:type="dxa"/>
            <w:tcBorders>
              <w:top w:val="nil"/>
              <w:left w:val="nil"/>
              <w:bottom w:val="single" w:sz="4" w:space="0" w:color="auto"/>
              <w:right w:val="single" w:sz="4" w:space="0" w:color="auto"/>
            </w:tcBorders>
            <w:shd w:val="clear" w:color="000000" w:fill="FFFFFF"/>
            <w:vAlign w:val="center"/>
            <w:hideMark/>
          </w:tcPr>
          <w:p w14:paraId="2B791475" w14:textId="120E16A7" w:rsidR="0018322D" w:rsidRPr="00A94529" w:rsidRDefault="0018322D" w:rsidP="0018322D">
            <w:pPr>
              <w:suppressAutoHyphens w:val="0"/>
              <w:autoSpaceDN/>
              <w:jc w:val="center"/>
              <w:textAlignment w:val="auto"/>
              <w:rPr>
                <w:rFonts w:ascii="Arial" w:hAnsi="Arial" w:cs="Arial"/>
                <w:bCs/>
                <w:sz w:val="14"/>
                <w:szCs w:val="14"/>
              </w:rPr>
            </w:pPr>
            <w:r w:rsidRPr="00A94529">
              <w:rPr>
                <w:rFonts w:ascii="Arial" w:hAnsi="Arial" w:cs="Arial"/>
                <w:sz w:val="14"/>
                <w:szCs w:val="14"/>
              </w:rPr>
              <w:t>9 564,4</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5F1285D3" w14:textId="10624197" w:rsidR="0018322D" w:rsidRPr="00A94529" w:rsidRDefault="0018322D" w:rsidP="0018322D">
            <w:pPr>
              <w:suppressAutoHyphens w:val="0"/>
              <w:autoSpaceDN/>
              <w:jc w:val="center"/>
              <w:textAlignment w:val="auto"/>
              <w:rPr>
                <w:rFonts w:ascii="Arial" w:hAnsi="Arial" w:cs="Arial"/>
                <w:bCs/>
                <w:sz w:val="14"/>
                <w:szCs w:val="14"/>
              </w:rPr>
            </w:pPr>
            <w:r w:rsidRPr="00A94529">
              <w:rPr>
                <w:rFonts w:ascii="Arial" w:hAnsi="Arial" w:cs="Arial"/>
                <w:sz w:val="14"/>
                <w:szCs w:val="14"/>
              </w:rPr>
              <w:t>901,9</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64A4C7C4" w14:textId="1A330AF1" w:rsidR="0018322D" w:rsidRPr="00A94529" w:rsidRDefault="0018322D" w:rsidP="0018322D">
            <w:pPr>
              <w:suppressAutoHyphens w:val="0"/>
              <w:autoSpaceDN/>
              <w:jc w:val="center"/>
              <w:textAlignment w:val="auto"/>
              <w:rPr>
                <w:rFonts w:ascii="Arial" w:hAnsi="Arial" w:cs="Arial"/>
                <w:bCs/>
                <w:sz w:val="14"/>
                <w:szCs w:val="14"/>
              </w:rPr>
            </w:pPr>
            <w:r w:rsidRPr="00A94529">
              <w:rPr>
                <w:rFonts w:ascii="Arial" w:hAnsi="Arial" w:cs="Arial"/>
                <w:sz w:val="14"/>
                <w:szCs w:val="14"/>
              </w:rPr>
              <w:t>4 382,5</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0909B6C" w14:textId="75B41221" w:rsidR="0018322D" w:rsidRPr="00A94529" w:rsidRDefault="0018322D" w:rsidP="0018322D">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66A74351" w14:textId="61A4B2D4" w:rsidR="0018322D" w:rsidRPr="00A94529" w:rsidRDefault="0018322D" w:rsidP="0018322D">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39CE6666" w14:textId="2BB5D288" w:rsidR="0018322D" w:rsidRPr="00A94529" w:rsidRDefault="0018322D" w:rsidP="0018322D">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E3B2714" w14:textId="1DAB969C" w:rsidR="0018322D" w:rsidRPr="00A94529" w:rsidRDefault="0018322D" w:rsidP="0018322D">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7E5703CD" w14:textId="363206C1" w:rsidR="0018322D" w:rsidRPr="00A94529" w:rsidRDefault="0018322D" w:rsidP="0018322D">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6B39D1FF" w14:textId="3839DD06" w:rsidR="0018322D" w:rsidRPr="00A94529" w:rsidRDefault="0018322D" w:rsidP="0018322D">
            <w:pPr>
              <w:suppressAutoHyphens w:val="0"/>
              <w:autoSpaceDN/>
              <w:textAlignment w:val="auto"/>
              <w:rPr>
                <w:rFonts w:ascii="Arial" w:hAnsi="Arial" w:cs="Arial"/>
                <w:bCs/>
                <w:sz w:val="14"/>
                <w:szCs w:val="14"/>
              </w:rPr>
            </w:pPr>
            <w:r w:rsidRPr="00A94529">
              <w:rPr>
                <w:rFonts w:ascii="Arial" w:hAnsi="Arial" w:cs="Arial"/>
                <w:sz w:val="14"/>
                <w:szCs w:val="14"/>
              </w:rPr>
              <w:t> </w:t>
            </w:r>
          </w:p>
        </w:tc>
      </w:tr>
      <w:tr w:rsidR="00A94529" w:rsidRPr="00A94529" w14:paraId="03905DFD" w14:textId="77777777" w:rsidTr="004A1513">
        <w:trPr>
          <w:gridAfter w:val="1"/>
          <w:trHeight w:val="393"/>
        </w:trPr>
        <w:tc>
          <w:tcPr>
            <w:tcW w:w="421" w:type="dxa"/>
            <w:shd w:val="clear" w:color="000000" w:fill="FFFFFF"/>
            <w:noWrap/>
            <w:vAlign w:val="center"/>
            <w:hideMark/>
          </w:tcPr>
          <w:p w14:paraId="622AE722" w14:textId="77777777"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22F1DBEB" w14:textId="43C27188" w:rsidR="0018322D" w:rsidRPr="00A94529" w:rsidRDefault="0018322D" w:rsidP="0018322D">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ДО </w:t>
            </w:r>
            <w:r w:rsidR="00177E90" w:rsidRPr="00A94529">
              <w:rPr>
                <w:rFonts w:ascii="Arial" w:hAnsi="Arial" w:cs="Arial"/>
                <w:sz w:val="14"/>
                <w:szCs w:val="14"/>
              </w:rPr>
              <w:t>«</w:t>
            </w:r>
            <w:r w:rsidRPr="00A94529">
              <w:rPr>
                <w:rFonts w:ascii="Arial" w:hAnsi="Arial" w:cs="Arial"/>
                <w:sz w:val="14"/>
                <w:szCs w:val="14"/>
              </w:rPr>
              <w:t>Норильская детская художественная школа</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Комсомольская, д. 52 А</w:t>
            </w:r>
          </w:p>
        </w:tc>
        <w:tc>
          <w:tcPr>
            <w:tcW w:w="1071" w:type="dxa"/>
            <w:tcBorders>
              <w:top w:val="nil"/>
              <w:left w:val="nil"/>
              <w:bottom w:val="single" w:sz="4" w:space="0" w:color="auto"/>
              <w:right w:val="single" w:sz="4" w:space="0" w:color="auto"/>
            </w:tcBorders>
            <w:shd w:val="clear" w:color="000000" w:fill="FFFFFF"/>
            <w:vAlign w:val="center"/>
            <w:hideMark/>
          </w:tcPr>
          <w:p w14:paraId="338E94AC" w14:textId="450A35FD"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2 744,2</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7FEA5D34" w14:textId="4EA86BCF"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D06821C" w14:textId="6D1C62BD"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5DBA4D81" w14:textId="58789209"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4F3C25D4" w14:textId="7379AA41"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5184194B" w14:textId="24999147"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53CB45EF" w14:textId="3ABBBBF2"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3846CD0C" w14:textId="02BE2E8A" w:rsidR="0018322D" w:rsidRPr="00A94529" w:rsidRDefault="0018322D" w:rsidP="0018322D">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0F351C6E" w14:textId="49E48503" w:rsidR="0018322D" w:rsidRPr="00A94529" w:rsidRDefault="0018322D" w:rsidP="0018322D">
            <w:pPr>
              <w:suppressAutoHyphens w:val="0"/>
              <w:autoSpaceDN/>
              <w:textAlignment w:val="auto"/>
              <w:rPr>
                <w:rFonts w:ascii="Arial" w:hAnsi="Arial" w:cs="Arial"/>
                <w:sz w:val="14"/>
                <w:szCs w:val="14"/>
              </w:rPr>
            </w:pPr>
            <w:r w:rsidRPr="00A94529">
              <w:rPr>
                <w:rFonts w:ascii="Arial" w:hAnsi="Arial" w:cs="Arial"/>
                <w:sz w:val="14"/>
                <w:szCs w:val="14"/>
              </w:rPr>
              <w:t>2024 - приведение объекта в соответствие с требованиями пожарной безопасности по проекту, разработанному в 2023 году</w:t>
            </w:r>
          </w:p>
        </w:tc>
      </w:tr>
      <w:tr w:rsidR="00A94529" w:rsidRPr="00A94529" w14:paraId="5A4DB394" w14:textId="77777777" w:rsidTr="004A1513">
        <w:trPr>
          <w:gridAfter w:val="1"/>
          <w:trHeight w:val="276"/>
        </w:trPr>
        <w:tc>
          <w:tcPr>
            <w:tcW w:w="421" w:type="dxa"/>
            <w:tcBorders>
              <w:top w:val="single" w:sz="4" w:space="0" w:color="auto"/>
              <w:right w:val="single" w:sz="4" w:space="0" w:color="auto"/>
            </w:tcBorders>
            <w:shd w:val="clear" w:color="000000" w:fill="FFFFFF"/>
            <w:noWrap/>
            <w:vAlign w:val="center"/>
            <w:hideMark/>
          </w:tcPr>
          <w:p w14:paraId="547264F6" w14:textId="77777777"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35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981818" w14:textId="18797A4C" w:rsidR="00A95656" w:rsidRPr="00A94529" w:rsidRDefault="00A95656" w:rsidP="00A9565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МБУК </w:t>
            </w:r>
            <w:r w:rsidR="00177E90" w:rsidRPr="00A94529">
              <w:rPr>
                <w:rFonts w:ascii="Arial" w:hAnsi="Arial" w:cs="Arial"/>
                <w:sz w:val="14"/>
                <w:szCs w:val="14"/>
              </w:rPr>
              <w:t>«</w:t>
            </w:r>
            <w:r w:rsidRPr="00A94529">
              <w:rPr>
                <w:rFonts w:ascii="Arial" w:hAnsi="Arial" w:cs="Arial"/>
                <w:sz w:val="14"/>
                <w:szCs w:val="14"/>
              </w:rPr>
              <w:t xml:space="preserve">КДЦ </w:t>
            </w:r>
            <w:r w:rsidR="00177E90" w:rsidRPr="00A94529">
              <w:rPr>
                <w:rFonts w:ascii="Arial" w:hAnsi="Arial" w:cs="Arial"/>
                <w:sz w:val="14"/>
                <w:szCs w:val="14"/>
              </w:rPr>
              <w:t>«</w:t>
            </w:r>
            <w:r w:rsidRPr="00A94529">
              <w:rPr>
                <w:rFonts w:ascii="Arial" w:hAnsi="Arial" w:cs="Arial"/>
                <w:sz w:val="14"/>
                <w:szCs w:val="14"/>
              </w:rPr>
              <w:t>Юбилейный</w:t>
            </w:r>
            <w:r w:rsidR="00177E90" w:rsidRPr="00A94529">
              <w:rPr>
                <w:rFonts w:ascii="Arial" w:hAnsi="Arial" w:cs="Arial"/>
                <w:sz w:val="14"/>
                <w:szCs w:val="14"/>
              </w:rPr>
              <w:t>»</w:t>
            </w:r>
            <w:r w:rsidRPr="00A94529">
              <w:rPr>
                <w:rFonts w:ascii="Arial" w:hAnsi="Arial" w:cs="Arial"/>
                <w:sz w:val="14"/>
                <w:szCs w:val="14"/>
              </w:rPr>
              <w:t>, г. Норильск, район Кайеркан, ул. Шахтерская, д. 14</w:t>
            </w:r>
          </w:p>
        </w:tc>
        <w:tc>
          <w:tcPr>
            <w:tcW w:w="1071" w:type="dxa"/>
            <w:tcBorders>
              <w:top w:val="single" w:sz="4" w:space="0" w:color="auto"/>
              <w:left w:val="single" w:sz="4" w:space="0" w:color="auto"/>
              <w:bottom w:val="single" w:sz="4" w:space="0" w:color="auto"/>
              <w:right w:val="single" w:sz="4" w:space="0" w:color="auto"/>
            </w:tcBorders>
            <w:shd w:val="clear" w:color="000000" w:fill="FFFFFF"/>
            <w:vAlign w:val="center"/>
          </w:tcPr>
          <w:p w14:paraId="3CE12BAF" w14:textId="7A5F7596"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6 820,2</w:t>
            </w:r>
          </w:p>
        </w:tc>
        <w:tc>
          <w:tcPr>
            <w:tcW w:w="105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559FAF" w14:textId="1474EDAC"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901,9</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0DBBE82" w14:textId="661EFF8F"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4 382,5</w:t>
            </w:r>
          </w:p>
        </w:tc>
        <w:tc>
          <w:tcPr>
            <w:tcW w:w="105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9287B6F" w14:textId="63820259"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1434FA" w14:textId="746C2750"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414AFE" w14:textId="024C3797"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E6A287" w14:textId="5204341A"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F5EDFB" w14:textId="3A9C3DA5"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99AFFA2" w14:textId="6CF62F36" w:rsidR="00A95656" w:rsidRPr="00A94529" w:rsidRDefault="00A95656" w:rsidP="00A9565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ремонт зрительного зала с заменой каркаса ступенчатого пола (901,9 тыс. руб.); приведение объекта в соответствие с требованиями пожарной безопасности (кроме зрительного зала) (5 918,3 тыс. руб.)</w:t>
            </w:r>
            <w:r w:rsidRPr="00A94529">
              <w:rPr>
                <w:rFonts w:ascii="Arial" w:hAnsi="Arial" w:cs="Arial"/>
                <w:sz w:val="14"/>
                <w:szCs w:val="14"/>
              </w:rPr>
              <w:br/>
              <w:t xml:space="preserve">2025 - приведение объекта в соответствие с требованиями пожарной безопасности (кроме зрительного зала) </w:t>
            </w:r>
          </w:p>
        </w:tc>
      </w:tr>
      <w:tr w:rsidR="00A94529" w:rsidRPr="00A94529" w14:paraId="7A332E1E" w14:textId="77777777" w:rsidTr="004A1513">
        <w:trPr>
          <w:gridAfter w:val="1"/>
          <w:trHeight w:val="302"/>
        </w:trPr>
        <w:tc>
          <w:tcPr>
            <w:tcW w:w="421" w:type="dxa"/>
            <w:shd w:val="clear" w:color="000000" w:fill="FFFFFF"/>
            <w:vAlign w:val="center"/>
            <w:hideMark/>
          </w:tcPr>
          <w:p w14:paraId="71EF2AC6" w14:textId="77777777" w:rsidR="00A95656" w:rsidRPr="00A94529" w:rsidRDefault="00A95656" w:rsidP="00A95656">
            <w:pPr>
              <w:suppressAutoHyphens w:val="0"/>
              <w:autoSpaceDN/>
              <w:textAlignment w:val="auto"/>
              <w:rPr>
                <w:rFonts w:ascii="Arial" w:hAnsi="Arial" w:cs="Arial"/>
                <w:bCs/>
                <w:i/>
                <w:iCs/>
                <w:sz w:val="14"/>
                <w:szCs w:val="14"/>
              </w:rPr>
            </w:pPr>
          </w:p>
        </w:tc>
        <w:tc>
          <w:tcPr>
            <w:tcW w:w="35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48F15A" w14:textId="12C50476" w:rsidR="00A95656" w:rsidRPr="00A94529" w:rsidRDefault="00A95656" w:rsidP="00A95656">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МУ </w:t>
            </w:r>
            <w:r w:rsidR="00177E90" w:rsidRPr="00A94529">
              <w:rPr>
                <w:rFonts w:ascii="Arial" w:hAnsi="Arial" w:cs="Arial"/>
                <w:i/>
                <w:iCs/>
                <w:sz w:val="14"/>
                <w:szCs w:val="14"/>
              </w:rPr>
              <w:t>«</w:t>
            </w:r>
            <w:r w:rsidRPr="00A94529">
              <w:rPr>
                <w:rFonts w:ascii="Arial" w:hAnsi="Arial" w:cs="Arial"/>
                <w:i/>
                <w:iCs/>
                <w:sz w:val="14"/>
                <w:szCs w:val="14"/>
              </w:rPr>
              <w:t>Администрация города Норильска</w:t>
            </w:r>
            <w:r w:rsidR="00177E90" w:rsidRPr="00A94529">
              <w:rPr>
                <w:rFonts w:ascii="Arial" w:hAnsi="Arial" w:cs="Arial"/>
                <w:i/>
                <w:iCs/>
                <w:sz w:val="14"/>
                <w:szCs w:val="14"/>
              </w:rPr>
              <w:t>»</w:t>
            </w:r>
          </w:p>
        </w:tc>
        <w:tc>
          <w:tcPr>
            <w:tcW w:w="1071" w:type="dxa"/>
            <w:tcBorders>
              <w:top w:val="single" w:sz="4" w:space="0" w:color="auto"/>
              <w:left w:val="nil"/>
              <w:bottom w:val="single" w:sz="4" w:space="0" w:color="auto"/>
              <w:right w:val="single" w:sz="4" w:space="0" w:color="auto"/>
            </w:tcBorders>
            <w:shd w:val="clear" w:color="000000" w:fill="FFFFFF"/>
            <w:vAlign w:val="center"/>
            <w:hideMark/>
          </w:tcPr>
          <w:p w14:paraId="2C5FFA9D" w14:textId="3B66FA2A"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1 402,9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791E28AE" w14:textId="7A455C5C"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1 402,9</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150B9EA3" w14:textId="4847BF2A"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79D19DC4" w14:textId="009BE71D"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799E5E23" w14:textId="6478A595"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4B8E6152" w14:textId="3FE9D97D"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30386354" w14:textId="6124A36B"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7E474D80" w14:textId="31A87A9D"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tcPr>
          <w:p w14:paraId="10752C5A" w14:textId="2774985A" w:rsidR="00A95656" w:rsidRPr="00A94529" w:rsidRDefault="00A95656" w:rsidP="00A95656">
            <w:pPr>
              <w:suppressAutoHyphens w:val="0"/>
              <w:autoSpaceDN/>
              <w:textAlignment w:val="auto"/>
              <w:rPr>
                <w:rFonts w:ascii="Arial" w:hAnsi="Arial" w:cs="Arial"/>
                <w:bCs/>
                <w:i/>
                <w:iCs/>
                <w:sz w:val="14"/>
                <w:szCs w:val="14"/>
              </w:rPr>
            </w:pPr>
            <w:r w:rsidRPr="00A94529">
              <w:rPr>
                <w:rFonts w:ascii="Arial" w:hAnsi="Arial" w:cs="Arial"/>
                <w:i/>
                <w:iCs/>
                <w:sz w:val="14"/>
                <w:szCs w:val="14"/>
              </w:rPr>
              <w:t> </w:t>
            </w:r>
          </w:p>
        </w:tc>
      </w:tr>
      <w:tr w:rsidR="00A94529" w:rsidRPr="00A94529" w14:paraId="55EBC2E4" w14:textId="77777777" w:rsidTr="004A1513">
        <w:trPr>
          <w:gridAfter w:val="1"/>
          <w:trHeight w:val="45"/>
        </w:trPr>
        <w:tc>
          <w:tcPr>
            <w:tcW w:w="421" w:type="dxa"/>
            <w:shd w:val="clear" w:color="000000" w:fill="FFFFFF"/>
            <w:noWrap/>
            <w:vAlign w:val="center"/>
            <w:hideMark/>
          </w:tcPr>
          <w:p w14:paraId="187D224C" w14:textId="77777777"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13997895" w14:textId="5045F174" w:rsidR="00A95656" w:rsidRPr="00A94529" w:rsidRDefault="00A95656" w:rsidP="00A95656">
            <w:pPr>
              <w:suppressAutoHyphens w:val="0"/>
              <w:autoSpaceDN/>
              <w:textAlignment w:val="auto"/>
              <w:rPr>
                <w:rFonts w:ascii="Arial" w:hAnsi="Arial" w:cs="Arial"/>
                <w:sz w:val="14"/>
                <w:szCs w:val="14"/>
              </w:rPr>
            </w:pPr>
            <w:r w:rsidRPr="00A94529">
              <w:rPr>
                <w:rFonts w:ascii="Arial" w:hAnsi="Arial" w:cs="Arial"/>
                <w:sz w:val="14"/>
                <w:szCs w:val="14"/>
              </w:rPr>
              <w:t>Здание Администрации города Норильска, г. Норильск, Центральный район, просп. Ленинский, д. 24 А</w:t>
            </w:r>
          </w:p>
        </w:tc>
        <w:tc>
          <w:tcPr>
            <w:tcW w:w="1071" w:type="dxa"/>
            <w:tcBorders>
              <w:top w:val="nil"/>
              <w:left w:val="nil"/>
              <w:bottom w:val="single" w:sz="4" w:space="0" w:color="auto"/>
              <w:right w:val="single" w:sz="4" w:space="0" w:color="auto"/>
            </w:tcBorders>
            <w:shd w:val="clear" w:color="000000" w:fill="FFFFFF"/>
            <w:vAlign w:val="center"/>
            <w:hideMark/>
          </w:tcPr>
          <w:p w14:paraId="01B39DBC" w14:textId="6C28A6F2"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1 402,9</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62B6F236" w14:textId="133CC972"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1 402,9</w:t>
            </w:r>
          </w:p>
        </w:tc>
        <w:tc>
          <w:tcPr>
            <w:tcW w:w="1214" w:type="dxa"/>
            <w:gridSpan w:val="2"/>
            <w:tcBorders>
              <w:top w:val="nil"/>
              <w:left w:val="nil"/>
              <w:bottom w:val="single" w:sz="4" w:space="0" w:color="auto"/>
              <w:right w:val="single" w:sz="4" w:space="0" w:color="auto"/>
            </w:tcBorders>
            <w:shd w:val="clear" w:color="000000" w:fill="FFFFFF"/>
            <w:vAlign w:val="center"/>
          </w:tcPr>
          <w:p w14:paraId="1F76F550" w14:textId="54C95EBD"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31ADB390" w14:textId="749684BD"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6FCE694F" w14:textId="3DFC00B1"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5CAAFF46" w14:textId="073FB978"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270FF8C6" w14:textId="4833A80C"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2AC77D54" w14:textId="451AE94C"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421FB83D" w14:textId="04090871" w:rsidR="00A95656" w:rsidRPr="00A94529" w:rsidRDefault="00A95656" w:rsidP="00A9565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приведение объекта в соответствие с требованиями пожарной безопасности</w:t>
            </w:r>
          </w:p>
        </w:tc>
      </w:tr>
      <w:tr w:rsidR="00A94529" w:rsidRPr="00A94529" w14:paraId="5D93E506" w14:textId="77777777" w:rsidTr="004A1513">
        <w:trPr>
          <w:gridAfter w:val="1"/>
          <w:trHeight w:val="137"/>
        </w:trPr>
        <w:tc>
          <w:tcPr>
            <w:tcW w:w="421" w:type="dxa"/>
            <w:shd w:val="clear" w:color="000000" w:fill="FFFFFF"/>
            <w:vAlign w:val="center"/>
          </w:tcPr>
          <w:p w14:paraId="50A090A6" w14:textId="77777777" w:rsidR="00A95656" w:rsidRPr="00A94529" w:rsidRDefault="00A95656" w:rsidP="00A95656">
            <w:pPr>
              <w:suppressAutoHyphens w:val="0"/>
              <w:autoSpaceDN/>
              <w:textAlignment w:val="auto"/>
              <w:rPr>
                <w:rFonts w:ascii="Arial" w:hAnsi="Arial" w:cs="Arial"/>
                <w:bCs/>
                <w:i/>
                <w:iCs/>
                <w:sz w:val="14"/>
                <w:szCs w:val="14"/>
              </w:rPr>
            </w:pP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3ADA18C1" w14:textId="526E4146" w:rsidR="00A95656" w:rsidRPr="00A94529" w:rsidRDefault="00A95656" w:rsidP="00A95656">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МКУ </w:t>
            </w:r>
            <w:r w:rsidR="00177E90" w:rsidRPr="00A94529">
              <w:rPr>
                <w:rFonts w:ascii="Arial" w:hAnsi="Arial" w:cs="Arial"/>
                <w:i/>
                <w:iCs/>
                <w:sz w:val="14"/>
                <w:szCs w:val="14"/>
              </w:rPr>
              <w:t>«</w:t>
            </w:r>
            <w:r w:rsidRPr="00A94529">
              <w:rPr>
                <w:rFonts w:ascii="Arial" w:hAnsi="Arial" w:cs="Arial"/>
                <w:i/>
                <w:iCs/>
                <w:sz w:val="14"/>
                <w:szCs w:val="14"/>
              </w:rPr>
              <w:t>Служба спасения</w:t>
            </w:r>
            <w:r w:rsidR="00177E90" w:rsidRPr="00A94529">
              <w:rPr>
                <w:rFonts w:ascii="Arial" w:hAnsi="Arial" w:cs="Arial"/>
                <w:i/>
                <w:iCs/>
                <w:sz w:val="14"/>
                <w:szCs w:val="14"/>
              </w:rPr>
              <w:t>»</w:t>
            </w:r>
          </w:p>
        </w:tc>
        <w:tc>
          <w:tcPr>
            <w:tcW w:w="1071" w:type="dxa"/>
            <w:tcBorders>
              <w:top w:val="nil"/>
              <w:left w:val="nil"/>
              <w:bottom w:val="single" w:sz="4" w:space="0" w:color="auto"/>
              <w:right w:val="single" w:sz="4" w:space="0" w:color="auto"/>
            </w:tcBorders>
            <w:shd w:val="clear" w:color="000000" w:fill="FFFFFF"/>
            <w:vAlign w:val="center"/>
            <w:hideMark/>
          </w:tcPr>
          <w:p w14:paraId="5BF485E5" w14:textId="3F83F059"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3 844,9</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EC17D9A" w14:textId="2D44CC3F"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3 844,9</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6FFC6DDC" w14:textId="45E73867"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3 534,0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20F86DC" w14:textId="08C8139D"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3 534,0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68B57C2A" w14:textId="2134228E"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156933B9" w14:textId="722770A6"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FF1F939" w14:textId="6539E370"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00F308AE" w14:textId="721A3DC2"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06A0B030" w14:textId="73C04079" w:rsidR="00A95656" w:rsidRPr="00A94529" w:rsidRDefault="00A95656" w:rsidP="00A95656">
            <w:pPr>
              <w:suppressAutoHyphens w:val="0"/>
              <w:autoSpaceDN/>
              <w:textAlignment w:val="auto"/>
              <w:rPr>
                <w:rFonts w:ascii="Arial" w:hAnsi="Arial" w:cs="Arial"/>
                <w:bCs/>
                <w:i/>
                <w:iCs/>
                <w:sz w:val="14"/>
                <w:szCs w:val="14"/>
              </w:rPr>
            </w:pPr>
            <w:r w:rsidRPr="00A94529">
              <w:rPr>
                <w:rFonts w:ascii="Arial" w:hAnsi="Arial" w:cs="Arial"/>
                <w:i/>
                <w:iCs/>
                <w:sz w:val="14"/>
                <w:szCs w:val="14"/>
              </w:rPr>
              <w:t> </w:t>
            </w:r>
          </w:p>
        </w:tc>
      </w:tr>
      <w:tr w:rsidR="00A94529" w:rsidRPr="00A94529" w14:paraId="0A438802" w14:textId="77777777" w:rsidTr="004A1513">
        <w:trPr>
          <w:gridAfter w:val="1"/>
          <w:trHeight w:val="378"/>
        </w:trPr>
        <w:tc>
          <w:tcPr>
            <w:tcW w:w="421" w:type="dxa"/>
            <w:shd w:val="clear" w:color="000000" w:fill="FFFFFF"/>
            <w:noWrap/>
            <w:vAlign w:val="center"/>
            <w:hideMark/>
          </w:tcPr>
          <w:p w14:paraId="0DC5F660" w14:textId="77777777"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7E897745" w14:textId="22423771" w:rsidR="00A95656" w:rsidRPr="00A94529" w:rsidRDefault="00A95656" w:rsidP="00A95656">
            <w:pPr>
              <w:suppressAutoHyphens w:val="0"/>
              <w:autoSpaceDN/>
              <w:textAlignment w:val="auto"/>
              <w:rPr>
                <w:rFonts w:ascii="Arial" w:hAnsi="Arial" w:cs="Arial"/>
                <w:sz w:val="14"/>
                <w:szCs w:val="14"/>
              </w:rPr>
            </w:pPr>
            <w:r w:rsidRPr="00A94529">
              <w:rPr>
                <w:rFonts w:ascii="Arial" w:hAnsi="Arial" w:cs="Arial"/>
                <w:sz w:val="14"/>
                <w:szCs w:val="14"/>
              </w:rPr>
              <w:t>Нежилое отдельностоящее здание, расположенное по адресу: г. Норильск, Центральный район, ул. Вальковская, д. 14</w:t>
            </w:r>
          </w:p>
        </w:tc>
        <w:tc>
          <w:tcPr>
            <w:tcW w:w="1071" w:type="dxa"/>
            <w:tcBorders>
              <w:top w:val="nil"/>
              <w:left w:val="nil"/>
              <w:bottom w:val="single" w:sz="4" w:space="0" w:color="auto"/>
              <w:right w:val="single" w:sz="4" w:space="0" w:color="auto"/>
            </w:tcBorders>
            <w:shd w:val="clear" w:color="000000" w:fill="FFFFFF"/>
            <w:vAlign w:val="center"/>
          </w:tcPr>
          <w:p w14:paraId="7AB18D52" w14:textId="2ED09B77"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1 836,2</w:t>
            </w:r>
          </w:p>
        </w:tc>
        <w:tc>
          <w:tcPr>
            <w:tcW w:w="1052" w:type="dxa"/>
            <w:gridSpan w:val="2"/>
            <w:tcBorders>
              <w:top w:val="nil"/>
              <w:left w:val="nil"/>
              <w:bottom w:val="single" w:sz="4" w:space="0" w:color="auto"/>
              <w:right w:val="single" w:sz="4" w:space="0" w:color="auto"/>
            </w:tcBorders>
            <w:shd w:val="clear" w:color="000000" w:fill="FFFFFF"/>
            <w:vAlign w:val="center"/>
          </w:tcPr>
          <w:p w14:paraId="08877B5A" w14:textId="67B36065"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1 836,2</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093E936" w14:textId="1B26FCFF"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1 690,8</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55669B53" w14:textId="2980E1DF"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1 690,8</w:t>
            </w:r>
          </w:p>
        </w:tc>
        <w:tc>
          <w:tcPr>
            <w:tcW w:w="1214" w:type="dxa"/>
            <w:gridSpan w:val="2"/>
            <w:tcBorders>
              <w:top w:val="nil"/>
              <w:left w:val="nil"/>
              <w:bottom w:val="single" w:sz="4" w:space="0" w:color="auto"/>
              <w:right w:val="single" w:sz="4" w:space="0" w:color="auto"/>
            </w:tcBorders>
            <w:shd w:val="clear" w:color="000000" w:fill="FFFFFF"/>
            <w:vAlign w:val="center"/>
          </w:tcPr>
          <w:p w14:paraId="5C61AFC5" w14:textId="72CC8C19"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2AA0F2A2" w14:textId="07436846"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7B88F110" w14:textId="7100EA04"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4F94E634" w14:textId="6C3E5C21"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042493B7" w14:textId="42D50D3D" w:rsidR="00A95656" w:rsidRPr="00A94529" w:rsidRDefault="00A95656" w:rsidP="00A9565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приведение объекта в соответствие с требованиями пожарной безопасности, государственная экспертиза проверки достоверности сметной стоимости</w:t>
            </w:r>
            <w:r w:rsidRPr="00A94529">
              <w:rPr>
                <w:rFonts w:ascii="Arial" w:hAnsi="Arial" w:cs="Arial"/>
                <w:sz w:val="14"/>
                <w:szCs w:val="14"/>
              </w:rPr>
              <w:br/>
              <w:t>2025 - разработка ПСД на приведение объекта в соответствие с требованиями пожарной безопасности</w:t>
            </w:r>
          </w:p>
        </w:tc>
      </w:tr>
      <w:tr w:rsidR="00A94529" w:rsidRPr="00A94529" w14:paraId="117D0AA9" w14:textId="77777777" w:rsidTr="004A1513">
        <w:trPr>
          <w:gridAfter w:val="1"/>
          <w:trHeight w:val="45"/>
        </w:trPr>
        <w:tc>
          <w:tcPr>
            <w:tcW w:w="421" w:type="dxa"/>
            <w:shd w:val="clear" w:color="000000" w:fill="FFFFFF"/>
            <w:noWrap/>
            <w:vAlign w:val="center"/>
            <w:hideMark/>
          </w:tcPr>
          <w:p w14:paraId="5BC574DD" w14:textId="77777777"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41212EB5" w14:textId="2C566FE8" w:rsidR="00A95656" w:rsidRPr="00A94529" w:rsidRDefault="00A95656" w:rsidP="00A95656">
            <w:pPr>
              <w:suppressAutoHyphens w:val="0"/>
              <w:autoSpaceDN/>
              <w:textAlignment w:val="auto"/>
              <w:rPr>
                <w:rFonts w:ascii="Arial" w:hAnsi="Arial" w:cs="Arial"/>
                <w:sz w:val="14"/>
                <w:szCs w:val="14"/>
              </w:rPr>
            </w:pPr>
            <w:r w:rsidRPr="00A94529">
              <w:rPr>
                <w:rFonts w:ascii="Arial" w:hAnsi="Arial" w:cs="Arial"/>
                <w:sz w:val="14"/>
                <w:szCs w:val="14"/>
              </w:rPr>
              <w:t>Нежилое отдельностоящее здание, расположенное по адресу: г. Норильск, Центральный район, ул. Вальковская, д. 14/1</w:t>
            </w:r>
          </w:p>
        </w:tc>
        <w:tc>
          <w:tcPr>
            <w:tcW w:w="1071" w:type="dxa"/>
            <w:tcBorders>
              <w:top w:val="nil"/>
              <w:left w:val="nil"/>
              <w:bottom w:val="single" w:sz="4" w:space="0" w:color="auto"/>
              <w:right w:val="single" w:sz="4" w:space="0" w:color="auto"/>
            </w:tcBorders>
            <w:shd w:val="clear" w:color="000000" w:fill="FFFFFF"/>
            <w:vAlign w:val="center"/>
          </w:tcPr>
          <w:p w14:paraId="3109A93A" w14:textId="7BC21088"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2 008,7</w:t>
            </w:r>
          </w:p>
        </w:tc>
        <w:tc>
          <w:tcPr>
            <w:tcW w:w="1052" w:type="dxa"/>
            <w:gridSpan w:val="2"/>
            <w:tcBorders>
              <w:top w:val="nil"/>
              <w:left w:val="nil"/>
              <w:bottom w:val="single" w:sz="4" w:space="0" w:color="auto"/>
              <w:right w:val="single" w:sz="4" w:space="0" w:color="auto"/>
            </w:tcBorders>
            <w:shd w:val="clear" w:color="000000" w:fill="FFFFFF"/>
            <w:vAlign w:val="center"/>
          </w:tcPr>
          <w:p w14:paraId="5AADD6E2" w14:textId="4A12D3DA"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2 008,7</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A197A83" w14:textId="38B5FD80"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1 843,2</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1E7DC856" w14:textId="5D70FE94"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1 843,2</w:t>
            </w:r>
          </w:p>
        </w:tc>
        <w:tc>
          <w:tcPr>
            <w:tcW w:w="1214" w:type="dxa"/>
            <w:gridSpan w:val="2"/>
            <w:tcBorders>
              <w:top w:val="nil"/>
              <w:left w:val="nil"/>
              <w:bottom w:val="single" w:sz="4" w:space="0" w:color="auto"/>
              <w:right w:val="single" w:sz="4" w:space="0" w:color="auto"/>
            </w:tcBorders>
            <w:shd w:val="clear" w:color="000000" w:fill="FFFFFF"/>
            <w:vAlign w:val="center"/>
          </w:tcPr>
          <w:p w14:paraId="5A7B4F6D" w14:textId="74C06981"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47A2EDAD" w14:textId="5090E0AE"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5084E0F6" w14:textId="17B44F8F"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14B7126A" w14:textId="36256A8D"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0DA86D7D" w14:textId="3937ACE6" w:rsidR="00A95656" w:rsidRPr="00A94529" w:rsidRDefault="00A95656" w:rsidP="00A9565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приведение объекта в соответствие с требованиями пожарной безопасности, государственная экспертиза проверки достоверности сметной стоимости</w:t>
            </w:r>
            <w:r w:rsidRPr="00A94529">
              <w:rPr>
                <w:rFonts w:ascii="Arial" w:hAnsi="Arial" w:cs="Arial"/>
                <w:sz w:val="14"/>
                <w:szCs w:val="14"/>
              </w:rPr>
              <w:br/>
              <w:t>2025 - разработка ПСД на приведение объекта в соответствие с требованиями пожарной безопасности</w:t>
            </w:r>
          </w:p>
        </w:tc>
      </w:tr>
      <w:tr w:rsidR="00A94529" w:rsidRPr="00A94529" w14:paraId="7CAF2ECF" w14:textId="77777777" w:rsidTr="004A1513">
        <w:trPr>
          <w:gridAfter w:val="1"/>
          <w:trHeight w:val="45"/>
        </w:trPr>
        <w:tc>
          <w:tcPr>
            <w:tcW w:w="421" w:type="dxa"/>
            <w:shd w:val="clear" w:color="000000" w:fill="FFFFFF"/>
            <w:noWrap/>
            <w:vAlign w:val="center"/>
            <w:hideMark/>
          </w:tcPr>
          <w:p w14:paraId="050EBC5B" w14:textId="77777777" w:rsidR="00A95656" w:rsidRPr="00A94529" w:rsidRDefault="00A95656" w:rsidP="00A95656">
            <w:pPr>
              <w:suppressAutoHyphens w:val="0"/>
              <w:autoSpaceDN/>
              <w:jc w:val="center"/>
              <w:textAlignment w:val="auto"/>
              <w:rPr>
                <w:rFonts w:ascii="Arial" w:hAnsi="Arial" w:cs="Arial"/>
                <w:bCs/>
                <w:sz w:val="14"/>
                <w:szCs w:val="14"/>
              </w:rPr>
            </w:pPr>
            <w:r w:rsidRPr="00A94529">
              <w:rPr>
                <w:rFonts w:ascii="Arial" w:hAnsi="Arial" w:cs="Arial"/>
                <w:bCs/>
                <w:sz w:val="14"/>
                <w:szCs w:val="14"/>
              </w:rPr>
              <w:t>2.</w:t>
            </w: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215CA310" w14:textId="4D31D4F7" w:rsidR="00A95656" w:rsidRPr="00A94529" w:rsidRDefault="00A95656" w:rsidP="00A95656">
            <w:pPr>
              <w:suppressAutoHyphens w:val="0"/>
              <w:autoSpaceDN/>
              <w:textAlignment w:val="auto"/>
              <w:rPr>
                <w:rFonts w:ascii="Arial" w:hAnsi="Arial" w:cs="Arial"/>
                <w:bCs/>
                <w:sz w:val="14"/>
                <w:szCs w:val="14"/>
              </w:rPr>
            </w:pPr>
            <w:r w:rsidRPr="00A94529">
              <w:rPr>
                <w:rFonts w:ascii="Arial" w:hAnsi="Arial" w:cs="Arial"/>
                <w:sz w:val="14"/>
                <w:szCs w:val="14"/>
              </w:rPr>
              <w:t xml:space="preserve">Мероприятие 7.2. </w:t>
            </w:r>
            <w:r w:rsidR="00177E90" w:rsidRPr="00A94529">
              <w:rPr>
                <w:rFonts w:ascii="Arial" w:hAnsi="Arial" w:cs="Arial"/>
                <w:sz w:val="14"/>
                <w:szCs w:val="14"/>
              </w:rPr>
              <w:t>«</w:t>
            </w:r>
            <w:r w:rsidRPr="00A94529">
              <w:rPr>
                <w:rFonts w:ascii="Arial" w:hAnsi="Arial" w:cs="Arial"/>
                <w:sz w:val="14"/>
                <w:szCs w:val="14"/>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00177E90" w:rsidRPr="00A94529">
              <w:rPr>
                <w:rFonts w:ascii="Arial" w:hAnsi="Arial" w:cs="Arial"/>
                <w:sz w:val="14"/>
                <w:szCs w:val="14"/>
              </w:rPr>
              <w:t>»</w:t>
            </w:r>
            <w:r w:rsidRPr="00A94529">
              <w:rPr>
                <w:rFonts w:ascii="Arial" w:hAnsi="Arial" w:cs="Arial"/>
                <w:sz w:val="14"/>
                <w:szCs w:val="14"/>
              </w:rPr>
              <w:t xml:space="preserve"> </w:t>
            </w:r>
          </w:p>
        </w:tc>
        <w:tc>
          <w:tcPr>
            <w:tcW w:w="1071" w:type="dxa"/>
            <w:tcBorders>
              <w:top w:val="nil"/>
              <w:left w:val="nil"/>
              <w:bottom w:val="single" w:sz="4" w:space="0" w:color="auto"/>
              <w:right w:val="single" w:sz="4" w:space="0" w:color="auto"/>
            </w:tcBorders>
            <w:shd w:val="clear" w:color="000000" w:fill="FFFFFF"/>
            <w:vAlign w:val="center"/>
            <w:hideMark/>
          </w:tcPr>
          <w:p w14:paraId="79E85288" w14:textId="407F65CD" w:rsidR="00A95656" w:rsidRPr="00A94529" w:rsidRDefault="00A95656" w:rsidP="00A95656">
            <w:pPr>
              <w:suppressAutoHyphens w:val="0"/>
              <w:autoSpaceDN/>
              <w:jc w:val="center"/>
              <w:textAlignment w:val="auto"/>
              <w:rPr>
                <w:rFonts w:ascii="Arial" w:hAnsi="Arial" w:cs="Arial"/>
                <w:bCs/>
                <w:sz w:val="14"/>
                <w:szCs w:val="14"/>
              </w:rPr>
            </w:pPr>
            <w:r w:rsidRPr="00A94529">
              <w:rPr>
                <w:rFonts w:ascii="Arial" w:hAnsi="Arial" w:cs="Arial"/>
                <w:sz w:val="14"/>
                <w:szCs w:val="14"/>
              </w:rPr>
              <w:t>53 273,1</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60B334AC" w14:textId="7B4A8719" w:rsidR="00A95656" w:rsidRPr="00A94529" w:rsidRDefault="00A95656" w:rsidP="00A95656">
            <w:pPr>
              <w:suppressAutoHyphens w:val="0"/>
              <w:autoSpaceDN/>
              <w:jc w:val="center"/>
              <w:textAlignment w:val="auto"/>
              <w:rPr>
                <w:rFonts w:ascii="Arial" w:hAnsi="Arial" w:cs="Arial"/>
                <w:bCs/>
                <w:sz w:val="14"/>
                <w:szCs w:val="14"/>
              </w:rPr>
            </w:pPr>
            <w:r w:rsidRPr="00A94529">
              <w:rPr>
                <w:rFonts w:ascii="Arial" w:hAnsi="Arial" w:cs="Arial"/>
                <w:sz w:val="14"/>
                <w:szCs w:val="14"/>
              </w:rPr>
              <w:t>1 469,6</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5F8A1B2" w14:textId="770137EC" w:rsidR="00A95656" w:rsidRPr="00A94529" w:rsidRDefault="00A95656" w:rsidP="00A95656">
            <w:pPr>
              <w:suppressAutoHyphens w:val="0"/>
              <w:autoSpaceDN/>
              <w:jc w:val="center"/>
              <w:textAlignment w:val="auto"/>
              <w:rPr>
                <w:rFonts w:ascii="Arial" w:hAnsi="Arial" w:cs="Arial"/>
                <w:bCs/>
                <w:sz w:val="14"/>
                <w:szCs w:val="14"/>
              </w:rPr>
            </w:pPr>
            <w:r w:rsidRPr="00A94529">
              <w:rPr>
                <w:rFonts w:ascii="Arial" w:hAnsi="Arial" w:cs="Arial"/>
                <w:sz w:val="14"/>
                <w:szCs w:val="14"/>
              </w:rPr>
              <w:t>1 292,0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3E600321" w14:textId="053FE20C" w:rsidR="00A95656" w:rsidRPr="00A94529" w:rsidRDefault="00A95656" w:rsidP="00A95656">
            <w:pPr>
              <w:suppressAutoHyphens w:val="0"/>
              <w:autoSpaceDN/>
              <w:jc w:val="center"/>
              <w:textAlignment w:val="auto"/>
              <w:rPr>
                <w:rFonts w:ascii="Arial" w:hAnsi="Arial" w:cs="Arial"/>
                <w:bCs/>
                <w:sz w:val="14"/>
                <w:szCs w:val="14"/>
              </w:rPr>
            </w:pPr>
            <w:r w:rsidRPr="00A94529">
              <w:rPr>
                <w:rFonts w:ascii="Arial" w:hAnsi="Arial" w:cs="Arial"/>
                <w:sz w:val="14"/>
                <w:szCs w:val="14"/>
              </w:rPr>
              <w:t>1 292,0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464DE30" w14:textId="7B67AE44" w:rsidR="00A95656" w:rsidRPr="00A94529" w:rsidRDefault="00A95656" w:rsidP="00A95656">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CAC78B5" w14:textId="266E5A76" w:rsidR="00A95656" w:rsidRPr="00A94529" w:rsidRDefault="00A95656" w:rsidP="00A95656">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6F9F841A" w14:textId="440B1707" w:rsidR="00A95656" w:rsidRPr="00A94529" w:rsidRDefault="00A95656" w:rsidP="00A95656">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559BDD2B" w14:textId="4421A81A" w:rsidR="00A95656" w:rsidRPr="00A94529" w:rsidRDefault="00A95656" w:rsidP="00A95656">
            <w:pPr>
              <w:suppressAutoHyphens w:val="0"/>
              <w:autoSpaceDN/>
              <w:jc w:val="center"/>
              <w:textAlignment w:val="auto"/>
              <w:rPr>
                <w:rFonts w:ascii="Arial" w:hAnsi="Arial" w:cs="Arial"/>
                <w:bCs/>
                <w:sz w:val="14"/>
                <w:szCs w:val="14"/>
              </w:rPr>
            </w:pPr>
            <w:r w:rsidRPr="00A94529">
              <w:rPr>
                <w:rFonts w:ascii="Arial" w:hAnsi="Arial" w:cs="Arial"/>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5780A10C" w14:textId="5A3ACD47" w:rsidR="00A95656" w:rsidRPr="00A94529" w:rsidRDefault="00A95656" w:rsidP="00A95656">
            <w:pPr>
              <w:suppressAutoHyphens w:val="0"/>
              <w:autoSpaceDN/>
              <w:jc w:val="center"/>
              <w:textAlignment w:val="auto"/>
              <w:rPr>
                <w:rFonts w:ascii="Arial" w:hAnsi="Arial" w:cs="Arial"/>
                <w:bCs/>
                <w:sz w:val="14"/>
                <w:szCs w:val="14"/>
              </w:rPr>
            </w:pPr>
            <w:r w:rsidRPr="00A94529">
              <w:rPr>
                <w:rFonts w:ascii="Arial" w:hAnsi="Arial" w:cs="Arial"/>
                <w:sz w:val="14"/>
                <w:szCs w:val="14"/>
              </w:rPr>
              <w:t> </w:t>
            </w:r>
          </w:p>
        </w:tc>
      </w:tr>
      <w:tr w:rsidR="00A94529" w:rsidRPr="00A94529" w14:paraId="4D411CA6" w14:textId="77777777" w:rsidTr="004A1513">
        <w:trPr>
          <w:gridAfter w:val="1"/>
          <w:trHeight w:val="45"/>
        </w:trPr>
        <w:tc>
          <w:tcPr>
            <w:tcW w:w="421" w:type="dxa"/>
            <w:shd w:val="clear" w:color="000000" w:fill="FFFFFF"/>
            <w:noWrap/>
            <w:vAlign w:val="center"/>
          </w:tcPr>
          <w:p w14:paraId="67A3B927" w14:textId="77777777" w:rsidR="00A95656" w:rsidRPr="00A94529" w:rsidRDefault="00A95656" w:rsidP="00A95656">
            <w:pPr>
              <w:suppressAutoHyphens w:val="0"/>
              <w:autoSpaceDN/>
              <w:jc w:val="center"/>
              <w:textAlignment w:val="auto"/>
              <w:rPr>
                <w:rFonts w:ascii="Arial" w:hAnsi="Arial" w:cs="Arial"/>
                <w:bCs/>
                <w:i/>
                <w:iCs/>
                <w:sz w:val="14"/>
                <w:szCs w:val="14"/>
              </w:rPr>
            </w:pP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0F02F40C" w14:textId="25940172" w:rsidR="00A95656" w:rsidRPr="00A94529" w:rsidRDefault="00A95656" w:rsidP="00A95656">
            <w:pPr>
              <w:suppressAutoHyphens w:val="0"/>
              <w:autoSpaceDN/>
              <w:textAlignment w:val="auto"/>
              <w:rPr>
                <w:rFonts w:ascii="Arial" w:hAnsi="Arial" w:cs="Arial"/>
                <w:bCs/>
                <w:i/>
                <w:iCs/>
                <w:sz w:val="14"/>
                <w:szCs w:val="14"/>
              </w:rPr>
            </w:pPr>
            <w:r w:rsidRPr="00A94529">
              <w:rPr>
                <w:rFonts w:ascii="Arial" w:hAnsi="Arial" w:cs="Arial"/>
                <w:i/>
                <w:iCs/>
                <w:sz w:val="14"/>
                <w:szCs w:val="14"/>
              </w:rPr>
              <w:t>в т. ч. краевые средства</w:t>
            </w:r>
          </w:p>
        </w:tc>
        <w:tc>
          <w:tcPr>
            <w:tcW w:w="1071" w:type="dxa"/>
            <w:tcBorders>
              <w:top w:val="nil"/>
              <w:left w:val="nil"/>
              <w:bottom w:val="single" w:sz="4" w:space="0" w:color="auto"/>
              <w:right w:val="single" w:sz="4" w:space="0" w:color="auto"/>
            </w:tcBorders>
            <w:shd w:val="clear" w:color="000000" w:fill="FFFFFF"/>
            <w:vAlign w:val="center"/>
            <w:hideMark/>
          </w:tcPr>
          <w:p w14:paraId="7F5932E4" w14:textId="6862ADD0"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8 364,0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1C02606C" w14:textId="68E4DABB"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239D1FF" w14:textId="0190812A"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1F39F769" w14:textId="6C4D2345"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DD52D79" w14:textId="7D7821A9"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63E2285" w14:textId="7D135840"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8BF1E8F" w14:textId="719A3ED0"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37043069" w14:textId="5A143992"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tcPr>
          <w:p w14:paraId="36C20B87" w14:textId="54F178CB" w:rsidR="00A95656" w:rsidRPr="00A94529" w:rsidRDefault="00A95656" w:rsidP="00A95656">
            <w:pPr>
              <w:suppressAutoHyphens w:val="0"/>
              <w:autoSpaceDN/>
              <w:textAlignment w:val="auto"/>
              <w:rPr>
                <w:rFonts w:ascii="Arial" w:hAnsi="Arial" w:cs="Arial"/>
                <w:bCs/>
                <w:i/>
                <w:iCs/>
                <w:sz w:val="14"/>
                <w:szCs w:val="14"/>
              </w:rPr>
            </w:pPr>
            <w:r w:rsidRPr="00A94529">
              <w:rPr>
                <w:rFonts w:ascii="Arial" w:hAnsi="Arial" w:cs="Arial"/>
                <w:i/>
                <w:iCs/>
                <w:sz w:val="14"/>
                <w:szCs w:val="14"/>
              </w:rPr>
              <w:t> </w:t>
            </w:r>
          </w:p>
        </w:tc>
      </w:tr>
      <w:tr w:rsidR="00A94529" w:rsidRPr="00A94529" w14:paraId="4F9BE00B" w14:textId="77777777" w:rsidTr="004A1513">
        <w:trPr>
          <w:gridAfter w:val="1"/>
          <w:trHeight w:val="179"/>
        </w:trPr>
        <w:tc>
          <w:tcPr>
            <w:tcW w:w="421" w:type="dxa"/>
            <w:shd w:val="clear" w:color="000000" w:fill="FFFFFF"/>
            <w:vAlign w:val="center"/>
          </w:tcPr>
          <w:p w14:paraId="55F4E7A4" w14:textId="77777777" w:rsidR="00A95656" w:rsidRPr="00A94529" w:rsidRDefault="00A95656" w:rsidP="00A95656">
            <w:pPr>
              <w:suppressAutoHyphens w:val="0"/>
              <w:autoSpaceDN/>
              <w:textAlignment w:val="auto"/>
              <w:rPr>
                <w:rFonts w:ascii="Arial" w:hAnsi="Arial" w:cs="Arial"/>
                <w:bCs/>
                <w:i/>
                <w:iCs/>
                <w:sz w:val="14"/>
                <w:szCs w:val="14"/>
              </w:rPr>
            </w:pP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2F676887" w14:textId="2A4C8FEA" w:rsidR="00A95656" w:rsidRPr="00A94529" w:rsidRDefault="00A95656" w:rsidP="00A95656">
            <w:pPr>
              <w:suppressAutoHyphens w:val="0"/>
              <w:autoSpaceDN/>
              <w:textAlignment w:val="auto"/>
              <w:rPr>
                <w:rFonts w:ascii="Arial" w:hAnsi="Arial" w:cs="Arial"/>
                <w:bCs/>
                <w:i/>
                <w:iCs/>
                <w:sz w:val="14"/>
                <w:szCs w:val="14"/>
              </w:rPr>
            </w:pPr>
            <w:r w:rsidRPr="00A94529">
              <w:rPr>
                <w:rFonts w:ascii="Arial" w:hAnsi="Arial" w:cs="Arial"/>
                <w:i/>
                <w:iCs/>
                <w:sz w:val="14"/>
                <w:szCs w:val="14"/>
              </w:rPr>
              <w:t xml:space="preserve">МУ </w:t>
            </w:r>
            <w:r w:rsidR="00177E90" w:rsidRPr="00A94529">
              <w:rPr>
                <w:rFonts w:ascii="Arial" w:hAnsi="Arial" w:cs="Arial"/>
                <w:i/>
                <w:iCs/>
                <w:sz w:val="14"/>
                <w:szCs w:val="14"/>
              </w:rPr>
              <w:t>«</w:t>
            </w:r>
            <w:r w:rsidRPr="00A94529">
              <w:rPr>
                <w:rFonts w:ascii="Arial" w:hAnsi="Arial" w:cs="Arial"/>
                <w:i/>
                <w:iCs/>
                <w:sz w:val="14"/>
                <w:szCs w:val="14"/>
              </w:rPr>
              <w:t>Управление общего и дошкольного образования Администрации города Норильска</w:t>
            </w:r>
            <w:r w:rsidR="00177E90" w:rsidRPr="00A94529">
              <w:rPr>
                <w:rFonts w:ascii="Arial" w:hAnsi="Arial" w:cs="Arial"/>
                <w:i/>
                <w:iCs/>
                <w:sz w:val="14"/>
                <w:szCs w:val="14"/>
              </w:rPr>
              <w:t>»</w:t>
            </w:r>
          </w:p>
        </w:tc>
        <w:tc>
          <w:tcPr>
            <w:tcW w:w="1071" w:type="dxa"/>
            <w:tcBorders>
              <w:top w:val="nil"/>
              <w:left w:val="nil"/>
              <w:bottom w:val="single" w:sz="4" w:space="0" w:color="auto"/>
              <w:right w:val="single" w:sz="4" w:space="0" w:color="auto"/>
            </w:tcBorders>
            <w:shd w:val="clear" w:color="000000" w:fill="FFFFFF"/>
            <w:vAlign w:val="center"/>
            <w:hideMark/>
          </w:tcPr>
          <w:p w14:paraId="2D21D6BD" w14:textId="36D8494D"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44 318,1</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0637E662" w14:textId="44D81799"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748,3</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98DE949" w14:textId="07AFCAE0"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43B6B63" w14:textId="5E5320DA"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69394F3" w14:textId="0BA98B64"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56C5FBE7" w14:textId="1A5016BC"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45DADA8" w14:textId="3C90655D"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18DBA641" w14:textId="71C870BB"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3D85C323" w14:textId="3199BB75" w:rsidR="00A95656" w:rsidRPr="00A94529" w:rsidRDefault="00A95656" w:rsidP="00A95656">
            <w:pPr>
              <w:suppressAutoHyphens w:val="0"/>
              <w:autoSpaceDN/>
              <w:textAlignment w:val="auto"/>
              <w:rPr>
                <w:rFonts w:ascii="Arial" w:hAnsi="Arial" w:cs="Arial"/>
                <w:bCs/>
                <w:i/>
                <w:iCs/>
                <w:sz w:val="14"/>
                <w:szCs w:val="14"/>
              </w:rPr>
            </w:pPr>
            <w:r w:rsidRPr="00A94529">
              <w:rPr>
                <w:rFonts w:ascii="Arial" w:hAnsi="Arial" w:cs="Arial"/>
                <w:i/>
                <w:iCs/>
                <w:sz w:val="14"/>
                <w:szCs w:val="14"/>
              </w:rPr>
              <w:t> </w:t>
            </w:r>
          </w:p>
        </w:tc>
      </w:tr>
      <w:tr w:rsidR="00A94529" w:rsidRPr="00A94529" w14:paraId="15832DBE" w14:textId="77777777" w:rsidTr="004A1513">
        <w:trPr>
          <w:gridAfter w:val="1"/>
          <w:trHeight w:val="45"/>
        </w:trPr>
        <w:tc>
          <w:tcPr>
            <w:tcW w:w="421" w:type="dxa"/>
            <w:shd w:val="clear" w:color="000000" w:fill="FFFFFF"/>
            <w:vAlign w:val="center"/>
          </w:tcPr>
          <w:p w14:paraId="29EEE708" w14:textId="77777777" w:rsidR="00A95656" w:rsidRPr="00A94529" w:rsidRDefault="00A95656" w:rsidP="00A95656">
            <w:pPr>
              <w:suppressAutoHyphens w:val="0"/>
              <w:autoSpaceDN/>
              <w:textAlignment w:val="auto"/>
              <w:rPr>
                <w:rFonts w:ascii="Arial" w:hAnsi="Arial" w:cs="Arial"/>
                <w:bCs/>
                <w:i/>
                <w:iCs/>
                <w:sz w:val="14"/>
                <w:szCs w:val="14"/>
              </w:rPr>
            </w:pP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4D21DA00" w14:textId="6BA68355" w:rsidR="00A95656" w:rsidRPr="00A94529" w:rsidRDefault="00A95656" w:rsidP="00A95656">
            <w:pPr>
              <w:suppressAutoHyphens w:val="0"/>
              <w:autoSpaceDN/>
              <w:textAlignment w:val="auto"/>
              <w:rPr>
                <w:rFonts w:ascii="Arial" w:hAnsi="Arial" w:cs="Arial"/>
                <w:bCs/>
                <w:i/>
                <w:iCs/>
                <w:sz w:val="14"/>
                <w:szCs w:val="14"/>
              </w:rPr>
            </w:pPr>
            <w:r w:rsidRPr="00A94529">
              <w:rPr>
                <w:rFonts w:ascii="Arial" w:hAnsi="Arial" w:cs="Arial"/>
                <w:i/>
                <w:iCs/>
                <w:sz w:val="14"/>
                <w:szCs w:val="14"/>
              </w:rPr>
              <w:t>Дошкольные учреждения</w:t>
            </w:r>
          </w:p>
        </w:tc>
        <w:tc>
          <w:tcPr>
            <w:tcW w:w="1071" w:type="dxa"/>
            <w:tcBorders>
              <w:top w:val="nil"/>
              <w:left w:val="nil"/>
              <w:bottom w:val="single" w:sz="4" w:space="0" w:color="auto"/>
              <w:right w:val="single" w:sz="4" w:space="0" w:color="auto"/>
            </w:tcBorders>
            <w:shd w:val="clear" w:color="000000" w:fill="FFFFFF"/>
            <w:vAlign w:val="center"/>
            <w:hideMark/>
          </w:tcPr>
          <w:p w14:paraId="26B4FF67" w14:textId="723431B1"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39 584,2</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08B6DE40" w14:textId="1470FCB0"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748,3</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6A78E9D4" w14:textId="41720534"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3BAF6D24" w14:textId="4D8AB4DB"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3FAD2F9" w14:textId="5625B622"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587C6C94" w14:textId="5F53DB69"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85E469A" w14:textId="5CAE0163"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13C75DCF" w14:textId="0A0052FA"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62669C33" w14:textId="497C0215" w:rsidR="00A95656" w:rsidRPr="00A94529" w:rsidRDefault="00A95656" w:rsidP="00A95656">
            <w:pPr>
              <w:suppressAutoHyphens w:val="0"/>
              <w:autoSpaceDN/>
              <w:textAlignment w:val="auto"/>
              <w:rPr>
                <w:rFonts w:ascii="Arial" w:hAnsi="Arial" w:cs="Arial"/>
                <w:bCs/>
                <w:i/>
                <w:iCs/>
                <w:sz w:val="14"/>
                <w:szCs w:val="14"/>
              </w:rPr>
            </w:pPr>
            <w:r w:rsidRPr="00A94529">
              <w:rPr>
                <w:rFonts w:ascii="Arial" w:hAnsi="Arial" w:cs="Arial"/>
                <w:i/>
                <w:iCs/>
                <w:sz w:val="14"/>
                <w:szCs w:val="14"/>
              </w:rPr>
              <w:t> </w:t>
            </w:r>
          </w:p>
        </w:tc>
      </w:tr>
      <w:tr w:rsidR="00A94529" w:rsidRPr="00A94529" w14:paraId="44C6B175" w14:textId="77777777" w:rsidTr="004A1513">
        <w:trPr>
          <w:gridAfter w:val="1"/>
          <w:trHeight w:val="45"/>
        </w:trPr>
        <w:tc>
          <w:tcPr>
            <w:tcW w:w="421" w:type="dxa"/>
            <w:shd w:val="clear" w:color="000000" w:fill="FFFFFF"/>
            <w:vAlign w:val="center"/>
          </w:tcPr>
          <w:p w14:paraId="647E8400" w14:textId="77777777" w:rsidR="00A95656" w:rsidRPr="00A94529" w:rsidRDefault="00A95656" w:rsidP="00A95656">
            <w:pPr>
              <w:suppressAutoHyphens w:val="0"/>
              <w:autoSpaceDN/>
              <w:textAlignment w:val="auto"/>
              <w:rPr>
                <w:rFonts w:ascii="Arial" w:hAnsi="Arial" w:cs="Arial"/>
                <w:bCs/>
                <w:i/>
                <w:iCs/>
                <w:sz w:val="14"/>
                <w:szCs w:val="14"/>
              </w:rPr>
            </w:pP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649AD3C2" w14:textId="0ED3946E" w:rsidR="00A95656" w:rsidRPr="00A94529" w:rsidRDefault="00A95656" w:rsidP="00A95656">
            <w:pPr>
              <w:suppressAutoHyphens w:val="0"/>
              <w:autoSpaceDN/>
              <w:textAlignment w:val="auto"/>
              <w:rPr>
                <w:rFonts w:ascii="Arial" w:hAnsi="Arial" w:cs="Arial"/>
                <w:bCs/>
                <w:i/>
                <w:iCs/>
                <w:sz w:val="14"/>
                <w:szCs w:val="14"/>
              </w:rPr>
            </w:pPr>
            <w:r w:rsidRPr="00A94529">
              <w:rPr>
                <w:rFonts w:ascii="Arial" w:hAnsi="Arial" w:cs="Arial"/>
                <w:i/>
                <w:iCs/>
                <w:sz w:val="14"/>
                <w:szCs w:val="14"/>
              </w:rPr>
              <w:t>в т. ч. краевые средства</w:t>
            </w:r>
          </w:p>
        </w:tc>
        <w:tc>
          <w:tcPr>
            <w:tcW w:w="1071" w:type="dxa"/>
            <w:tcBorders>
              <w:top w:val="nil"/>
              <w:left w:val="nil"/>
              <w:bottom w:val="single" w:sz="4" w:space="0" w:color="auto"/>
              <w:right w:val="single" w:sz="4" w:space="0" w:color="auto"/>
            </w:tcBorders>
            <w:shd w:val="clear" w:color="000000" w:fill="FFFFFF"/>
            <w:vAlign w:val="center"/>
          </w:tcPr>
          <w:p w14:paraId="22BA9890" w14:textId="10EC20A5"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8 364,0</w:t>
            </w:r>
          </w:p>
        </w:tc>
        <w:tc>
          <w:tcPr>
            <w:tcW w:w="1052" w:type="dxa"/>
            <w:gridSpan w:val="2"/>
            <w:tcBorders>
              <w:top w:val="nil"/>
              <w:left w:val="nil"/>
              <w:bottom w:val="single" w:sz="4" w:space="0" w:color="auto"/>
              <w:right w:val="single" w:sz="4" w:space="0" w:color="auto"/>
            </w:tcBorders>
            <w:shd w:val="clear" w:color="000000" w:fill="FFFFFF"/>
            <w:vAlign w:val="center"/>
          </w:tcPr>
          <w:p w14:paraId="6B7B930B" w14:textId="01D1C017"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EC4F8D0" w14:textId="6050B306"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658A5273" w14:textId="3AD91370"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689EE9B" w14:textId="7C59F4E3"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74936834" w14:textId="0EC82C2A"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611800F" w14:textId="792ABE52"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786AB250" w14:textId="268C3AEB" w:rsidR="00A95656" w:rsidRPr="00A94529" w:rsidRDefault="00A95656" w:rsidP="00A95656">
            <w:pPr>
              <w:suppressAutoHyphens w:val="0"/>
              <w:autoSpaceDN/>
              <w:jc w:val="center"/>
              <w:textAlignment w:val="auto"/>
              <w:rPr>
                <w:rFonts w:ascii="Arial" w:hAnsi="Arial" w:cs="Arial"/>
                <w:bCs/>
                <w:i/>
                <w:iCs/>
                <w:sz w:val="14"/>
                <w:szCs w:val="14"/>
              </w:rPr>
            </w:pPr>
            <w:r w:rsidRPr="00A94529">
              <w:rPr>
                <w:rFonts w:ascii="Arial" w:hAnsi="Arial" w:cs="Arial"/>
                <w:i/>
                <w:iCs/>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tcPr>
          <w:p w14:paraId="3047925C" w14:textId="6CBD040A" w:rsidR="00A95656" w:rsidRPr="00A94529" w:rsidRDefault="00A95656" w:rsidP="00A95656">
            <w:pPr>
              <w:suppressAutoHyphens w:val="0"/>
              <w:autoSpaceDN/>
              <w:textAlignment w:val="auto"/>
              <w:rPr>
                <w:rFonts w:ascii="Arial" w:hAnsi="Arial" w:cs="Arial"/>
                <w:bCs/>
                <w:i/>
                <w:iCs/>
                <w:sz w:val="14"/>
                <w:szCs w:val="14"/>
              </w:rPr>
            </w:pPr>
            <w:r w:rsidRPr="00A94529">
              <w:rPr>
                <w:rFonts w:ascii="Arial" w:hAnsi="Arial" w:cs="Arial"/>
                <w:i/>
                <w:iCs/>
                <w:sz w:val="14"/>
                <w:szCs w:val="14"/>
              </w:rPr>
              <w:t> </w:t>
            </w:r>
          </w:p>
        </w:tc>
      </w:tr>
      <w:tr w:rsidR="00A94529" w:rsidRPr="00A94529" w14:paraId="0F4C1B31" w14:textId="77777777" w:rsidTr="004A1513">
        <w:trPr>
          <w:gridAfter w:val="1"/>
          <w:trHeight w:val="45"/>
        </w:trPr>
        <w:tc>
          <w:tcPr>
            <w:tcW w:w="421" w:type="dxa"/>
            <w:shd w:val="clear" w:color="000000" w:fill="FFFFFF"/>
            <w:noWrap/>
            <w:vAlign w:val="center"/>
            <w:hideMark/>
          </w:tcPr>
          <w:p w14:paraId="1592ADC6" w14:textId="77777777"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543" w:type="dxa"/>
            <w:tcBorders>
              <w:top w:val="nil"/>
              <w:left w:val="single" w:sz="4" w:space="0" w:color="auto"/>
              <w:bottom w:val="single" w:sz="4" w:space="0" w:color="auto"/>
              <w:right w:val="single" w:sz="4" w:space="0" w:color="auto"/>
            </w:tcBorders>
            <w:shd w:val="clear" w:color="000000" w:fill="FFFFFF"/>
            <w:vAlign w:val="center"/>
            <w:hideMark/>
          </w:tcPr>
          <w:p w14:paraId="3721375B" w14:textId="32C0BBAE" w:rsidR="00A95656" w:rsidRPr="00A94529" w:rsidRDefault="00A95656" w:rsidP="00A9565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18 </w:t>
            </w:r>
            <w:r w:rsidR="00177E90" w:rsidRPr="00A94529">
              <w:rPr>
                <w:rFonts w:ascii="Arial" w:hAnsi="Arial" w:cs="Arial"/>
                <w:sz w:val="14"/>
                <w:szCs w:val="14"/>
              </w:rPr>
              <w:t>«</w:t>
            </w:r>
            <w:r w:rsidRPr="00A94529">
              <w:rPr>
                <w:rFonts w:ascii="Arial" w:hAnsi="Arial" w:cs="Arial"/>
                <w:sz w:val="14"/>
                <w:szCs w:val="14"/>
              </w:rPr>
              <w:t>Полянка</w:t>
            </w:r>
            <w:r w:rsidR="00177E90" w:rsidRPr="00A94529">
              <w:rPr>
                <w:rFonts w:ascii="Arial" w:hAnsi="Arial" w:cs="Arial"/>
                <w:sz w:val="14"/>
                <w:szCs w:val="14"/>
              </w:rPr>
              <w:t>»</w:t>
            </w:r>
            <w:r w:rsidRPr="00A94529">
              <w:rPr>
                <w:rFonts w:ascii="Arial" w:hAnsi="Arial" w:cs="Arial"/>
                <w:sz w:val="14"/>
                <w:szCs w:val="14"/>
              </w:rPr>
              <w:t>, г. Норильск, район Талнах, ул. М. Кравца, д. 20</w:t>
            </w:r>
          </w:p>
        </w:tc>
        <w:tc>
          <w:tcPr>
            <w:tcW w:w="1071" w:type="dxa"/>
            <w:tcBorders>
              <w:top w:val="nil"/>
              <w:left w:val="nil"/>
              <w:bottom w:val="single" w:sz="4" w:space="0" w:color="auto"/>
              <w:right w:val="single" w:sz="4" w:space="0" w:color="auto"/>
            </w:tcBorders>
            <w:shd w:val="clear" w:color="000000" w:fill="FFFFFF"/>
            <w:vAlign w:val="center"/>
          </w:tcPr>
          <w:p w14:paraId="10558144" w14:textId="28D7A237"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6 994,2</w:t>
            </w:r>
          </w:p>
        </w:tc>
        <w:tc>
          <w:tcPr>
            <w:tcW w:w="1052" w:type="dxa"/>
            <w:gridSpan w:val="2"/>
            <w:tcBorders>
              <w:top w:val="nil"/>
              <w:left w:val="nil"/>
              <w:bottom w:val="single" w:sz="4" w:space="0" w:color="auto"/>
              <w:right w:val="single" w:sz="4" w:space="0" w:color="auto"/>
            </w:tcBorders>
            <w:shd w:val="clear" w:color="000000" w:fill="FFFFFF"/>
            <w:vAlign w:val="center"/>
          </w:tcPr>
          <w:p w14:paraId="3B4CD410" w14:textId="320E7AA8"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D7032CC" w14:textId="1E414C7B"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24596C71" w14:textId="432A4A63"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15A1E499" w14:textId="3CD08913"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7ECB883C" w14:textId="304084A9"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61367103" w14:textId="237B83EF"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009A6CD1" w14:textId="7D2B6F27" w:rsidR="00A95656" w:rsidRPr="00A94529" w:rsidRDefault="00A95656" w:rsidP="00A9565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3F4D308B" w14:textId="639E0973" w:rsidR="00A95656" w:rsidRPr="00A94529" w:rsidRDefault="00A95656" w:rsidP="00A95656">
            <w:pPr>
              <w:suppressAutoHyphens w:val="0"/>
              <w:autoSpaceDN/>
              <w:textAlignment w:val="auto"/>
              <w:rPr>
                <w:rFonts w:ascii="Arial" w:hAnsi="Arial" w:cs="Arial"/>
                <w:sz w:val="14"/>
                <w:szCs w:val="14"/>
              </w:rPr>
            </w:pPr>
            <w:r w:rsidRPr="00A94529">
              <w:rPr>
                <w:rFonts w:ascii="Arial" w:hAnsi="Arial" w:cs="Arial"/>
                <w:sz w:val="14"/>
                <w:szCs w:val="14"/>
              </w:rPr>
              <w:t>2024 - модернизация системы АПС и СОУЭ по типовому проекту, разработанному в 2023 году</w:t>
            </w:r>
          </w:p>
        </w:tc>
      </w:tr>
      <w:tr w:rsidR="00A94529" w:rsidRPr="00A94529" w14:paraId="1A396205" w14:textId="77777777" w:rsidTr="004A1513">
        <w:trPr>
          <w:gridAfter w:val="1"/>
          <w:trHeight w:val="45"/>
        </w:trPr>
        <w:tc>
          <w:tcPr>
            <w:tcW w:w="421" w:type="dxa"/>
            <w:shd w:val="clear" w:color="000000" w:fill="FFFFFF"/>
            <w:noWrap/>
            <w:vAlign w:val="center"/>
            <w:hideMark/>
          </w:tcPr>
          <w:p w14:paraId="75BBEBCF" w14:textId="77777777"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35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524934" w14:textId="4883E1F7" w:rsidR="0033023F" w:rsidRPr="00A94529" w:rsidRDefault="0033023F" w:rsidP="0033023F">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32 </w:t>
            </w:r>
            <w:r w:rsidR="00177E90" w:rsidRPr="00A94529">
              <w:rPr>
                <w:rFonts w:ascii="Arial" w:hAnsi="Arial" w:cs="Arial"/>
                <w:sz w:val="14"/>
                <w:szCs w:val="14"/>
              </w:rPr>
              <w:t>«</w:t>
            </w:r>
            <w:r w:rsidRPr="00A94529">
              <w:rPr>
                <w:rFonts w:ascii="Arial" w:hAnsi="Arial" w:cs="Arial"/>
                <w:sz w:val="14"/>
                <w:szCs w:val="14"/>
              </w:rPr>
              <w:t>Снегирек</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Севастопольская, д. 7 В</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F240A" w14:textId="6913CD97"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5 160,3</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4670" w14:textId="4E845465"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F001" w14:textId="1F2218A4"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C6058" w14:textId="091E858B"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8E982" w14:textId="5A2A75CE"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2FC64" w14:textId="65ECF512"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4BD7" w14:textId="030EC18D"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F43D6" w14:textId="4475434A"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A1C39" w14:textId="5125A8D1" w:rsidR="0033023F" w:rsidRPr="00A94529" w:rsidRDefault="0033023F" w:rsidP="0033023F">
            <w:pPr>
              <w:suppressAutoHyphens w:val="0"/>
              <w:autoSpaceDN/>
              <w:textAlignment w:val="auto"/>
              <w:rPr>
                <w:rFonts w:ascii="Arial" w:hAnsi="Arial" w:cs="Arial"/>
                <w:sz w:val="14"/>
                <w:szCs w:val="14"/>
              </w:rPr>
            </w:pPr>
            <w:r w:rsidRPr="00A94529">
              <w:rPr>
                <w:rFonts w:ascii="Arial" w:hAnsi="Arial" w:cs="Arial"/>
                <w:sz w:val="14"/>
                <w:szCs w:val="14"/>
              </w:rPr>
              <w:t>2024 - модернизация системы АПС и СОУЭ по типовому проекту</w:t>
            </w:r>
          </w:p>
        </w:tc>
      </w:tr>
      <w:tr w:rsidR="00A94529" w:rsidRPr="00A94529" w14:paraId="64492B4E" w14:textId="77777777" w:rsidTr="004A1513">
        <w:trPr>
          <w:gridAfter w:val="1"/>
          <w:trHeight w:val="373"/>
        </w:trPr>
        <w:tc>
          <w:tcPr>
            <w:tcW w:w="421" w:type="dxa"/>
            <w:shd w:val="clear" w:color="000000" w:fill="FFFFFF"/>
            <w:noWrap/>
            <w:vAlign w:val="center"/>
            <w:hideMark/>
          </w:tcPr>
          <w:p w14:paraId="26720CD8" w14:textId="77777777"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3543" w:type="dxa"/>
            <w:tcBorders>
              <w:top w:val="single" w:sz="4" w:space="0" w:color="auto"/>
            </w:tcBorders>
            <w:shd w:val="clear" w:color="000000" w:fill="FFFFFF"/>
            <w:vAlign w:val="center"/>
            <w:hideMark/>
          </w:tcPr>
          <w:p w14:paraId="006388B3" w14:textId="3D48C6C1" w:rsidR="0033023F" w:rsidRPr="00A94529" w:rsidRDefault="0033023F" w:rsidP="0033023F">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МАДОУ </w:t>
            </w:r>
            <w:r w:rsidR="00177E90" w:rsidRPr="00A94529">
              <w:rPr>
                <w:rFonts w:ascii="Arial" w:hAnsi="Arial" w:cs="Arial"/>
                <w:sz w:val="14"/>
                <w:szCs w:val="14"/>
              </w:rPr>
              <w:t>«</w:t>
            </w:r>
            <w:r w:rsidRPr="00A94529">
              <w:rPr>
                <w:rFonts w:ascii="Arial" w:hAnsi="Arial" w:cs="Arial"/>
                <w:sz w:val="14"/>
                <w:szCs w:val="14"/>
              </w:rPr>
              <w:t xml:space="preserve">Детский сад № 45 </w:t>
            </w:r>
            <w:r w:rsidR="00177E90" w:rsidRPr="00A94529">
              <w:rPr>
                <w:rFonts w:ascii="Arial" w:hAnsi="Arial" w:cs="Arial"/>
                <w:sz w:val="14"/>
                <w:szCs w:val="14"/>
              </w:rPr>
              <w:t>«</w:t>
            </w:r>
            <w:r w:rsidRPr="00A94529">
              <w:rPr>
                <w:rFonts w:ascii="Arial" w:hAnsi="Arial" w:cs="Arial"/>
                <w:sz w:val="14"/>
                <w:szCs w:val="14"/>
              </w:rPr>
              <w:t>Улыбка</w:t>
            </w:r>
            <w:r w:rsidR="00177E90" w:rsidRPr="00A94529">
              <w:rPr>
                <w:rFonts w:ascii="Arial" w:hAnsi="Arial" w:cs="Arial"/>
                <w:sz w:val="14"/>
                <w:szCs w:val="14"/>
              </w:rPr>
              <w:t>»</w:t>
            </w:r>
            <w:r w:rsidRPr="00A94529">
              <w:rPr>
                <w:rFonts w:ascii="Arial" w:hAnsi="Arial" w:cs="Arial"/>
                <w:sz w:val="14"/>
                <w:szCs w:val="14"/>
              </w:rPr>
              <w:t xml:space="preserve"> г. Норильск, Центральный район, пр. Котульского, д. 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057FE06C" w14:textId="73479CD2"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599,5</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15D134DA" w14:textId="5A265FF7"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599,5</w:t>
            </w:r>
          </w:p>
        </w:tc>
        <w:tc>
          <w:tcPr>
            <w:tcW w:w="1214" w:type="dxa"/>
            <w:gridSpan w:val="2"/>
            <w:tcBorders>
              <w:top w:val="single" w:sz="4" w:space="0" w:color="auto"/>
              <w:left w:val="nil"/>
              <w:bottom w:val="single" w:sz="4" w:space="0" w:color="auto"/>
              <w:right w:val="single" w:sz="4" w:space="0" w:color="auto"/>
            </w:tcBorders>
            <w:shd w:val="clear" w:color="auto" w:fill="auto"/>
            <w:vAlign w:val="center"/>
            <w:hideMark/>
          </w:tcPr>
          <w:p w14:paraId="15E55817" w14:textId="6065B1CE"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1A712331" w14:textId="4B395FDF"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auto" w:fill="auto"/>
            <w:vAlign w:val="center"/>
          </w:tcPr>
          <w:p w14:paraId="015FCCCF" w14:textId="25346884"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5340CD4B" w14:textId="4A21C1B7"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auto" w:fill="auto"/>
            <w:vAlign w:val="center"/>
          </w:tcPr>
          <w:p w14:paraId="78109F42" w14:textId="12051380"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30BA8EFA" w14:textId="424FBA94"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0BEB29" w14:textId="5EEF08AA" w:rsidR="0033023F" w:rsidRPr="00A94529" w:rsidRDefault="0033023F" w:rsidP="0033023F">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модернизацию системы АПС и СОУЭ</w:t>
            </w:r>
          </w:p>
        </w:tc>
      </w:tr>
      <w:tr w:rsidR="00A94529" w:rsidRPr="00A94529" w14:paraId="4BEB491F" w14:textId="77777777" w:rsidTr="004A1513">
        <w:trPr>
          <w:gridAfter w:val="1"/>
          <w:trHeight w:val="45"/>
        </w:trPr>
        <w:tc>
          <w:tcPr>
            <w:tcW w:w="421" w:type="dxa"/>
            <w:shd w:val="clear" w:color="000000" w:fill="FFFFFF"/>
            <w:noWrap/>
            <w:vAlign w:val="center"/>
            <w:hideMark/>
          </w:tcPr>
          <w:p w14:paraId="660F3E01" w14:textId="77777777"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3543" w:type="dxa"/>
            <w:shd w:val="clear" w:color="000000" w:fill="FFFFFF"/>
            <w:vAlign w:val="center"/>
            <w:hideMark/>
          </w:tcPr>
          <w:p w14:paraId="71CA9EB3" w14:textId="48FC15A8" w:rsidR="0033023F" w:rsidRPr="00A94529" w:rsidRDefault="0033023F" w:rsidP="0033023F">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46 </w:t>
            </w:r>
            <w:r w:rsidR="00177E90" w:rsidRPr="00A94529">
              <w:rPr>
                <w:rFonts w:ascii="Arial" w:hAnsi="Arial" w:cs="Arial"/>
                <w:sz w:val="14"/>
                <w:szCs w:val="14"/>
              </w:rPr>
              <w:t>«</w:t>
            </w:r>
            <w:r w:rsidRPr="00A94529">
              <w:rPr>
                <w:rFonts w:ascii="Arial" w:hAnsi="Arial" w:cs="Arial"/>
                <w:sz w:val="14"/>
                <w:szCs w:val="14"/>
              </w:rPr>
              <w:t>Надежда</w:t>
            </w:r>
            <w:r w:rsidR="00177E90" w:rsidRPr="00A94529">
              <w:rPr>
                <w:rFonts w:ascii="Arial" w:hAnsi="Arial" w:cs="Arial"/>
                <w:sz w:val="14"/>
                <w:szCs w:val="14"/>
              </w:rPr>
              <w:t>»</w:t>
            </w:r>
            <w:r w:rsidRPr="00A94529">
              <w:rPr>
                <w:rFonts w:ascii="Arial" w:hAnsi="Arial" w:cs="Arial"/>
                <w:sz w:val="14"/>
                <w:szCs w:val="14"/>
              </w:rPr>
              <w:t>, г. Норильск, Центральный район, ул. Лауреатов, д. 63</w:t>
            </w:r>
          </w:p>
        </w:tc>
        <w:tc>
          <w:tcPr>
            <w:tcW w:w="1071" w:type="dxa"/>
            <w:tcBorders>
              <w:top w:val="nil"/>
              <w:left w:val="nil"/>
              <w:bottom w:val="single" w:sz="4" w:space="0" w:color="auto"/>
              <w:right w:val="single" w:sz="4" w:space="0" w:color="auto"/>
            </w:tcBorders>
            <w:shd w:val="clear" w:color="auto" w:fill="auto"/>
            <w:vAlign w:val="center"/>
            <w:hideMark/>
          </w:tcPr>
          <w:p w14:paraId="05374047" w14:textId="4ABC1FE9"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5 492,2</w:t>
            </w:r>
          </w:p>
        </w:tc>
        <w:tc>
          <w:tcPr>
            <w:tcW w:w="1052" w:type="dxa"/>
            <w:gridSpan w:val="2"/>
            <w:tcBorders>
              <w:top w:val="nil"/>
              <w:left w:val="nil"/>
              <w:bottom w:val="single" w:sz="4" w:space="0" w:color="auto"/>
              <w:right w:val="single" w:sz="4" w:space="0" w:color="auto"/>
            </w:tcBorders>
            <w:shd w:val="clear" w:color="auto" w:fill="auto"/>
            <w:vAlign w:val="center"/>
          </w:tcPr>
          <w:p w14:paraId="33A99206" w14:textId="463F99AA"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0B53CCCB" w14:textId="6B5186BC"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28E44EB4" w14:textId="00038F7B"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59AC29C1" w14:textId="659F1C2A"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3CCAAD33" w14:textId="726A5C31"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4663606F" w14:textId="7542B3DE"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6D77532B" w14:textId="3366554B"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single" w:sz="4" w:space="0" w:color="auto"/>
              <w:bottom w:val="single" w:sz="4" w:space="0" w:color="auto"/>
              <w:right w:val="single" w:sz="4" w:space="0" w:color="auto"/>
            </w:tcBorders>
            <w:shd w:val="clear" w:color="auto" w:fill="auto"/>
            <w:vAlign w:val="center"/>
            <w:hideMark/>
          </w:tcPr>
          <w:p w14:paraId="15BE9874" w14:textId="54DF0901" w:rsidR="0033023F" w:rsidRPr="00A94529" w:rsidRDefault="0033023F" w:rsidP="0033023F">
            <w:pPr>
              <w:suppressAutoHyphens w:val="0"/>
              <w:autoSpaceDN/>
              <w:textAlignment w:val="auto"/>
              <w:rPr>
                <w:rFonts w:ascii="Arial" w:hAnsi="Arial" w:cs="Arial"/>
                <w:sz w:val="14"/>
                <w:szCs w:val="14"/>
              </w:rPr>
            </w:pPr>
            <w:r w:rsidRPr="00A94529">
              <w:rPr>
                <w:rFonts w:ascii="Arial" w:hAnsi="Arial" w:cs="Arial"/>
                <w:sz w:val="14"/>
                <w:szCs w:val="14"/>
              </w:rPr>
              <w:t>2024 - модернизация системы АПС и СОУЭ по типовому проекту</w:t>
            </w:r>
          </w:p>
        </w:tc>
      </w:tr>
      <w:tr w:rsidR="00A94529" w:rsidRPr="00A94529" w14:paraId="454B5E06" w14:textId="77777777" w:rsidTr="004A1513">
        <w:trPr>
          <w:gridAfter w:val="1"/>
          <w:trHeight w:val="45"/>
        </w:trPr>
        <w:tc>
          <w:tcPr>
            <w:tcW w:w="421" w:type="dxa"/>
            <w:tcBorders>
              <w:bottom w:val="single" w:sz="4" w:space="0" w:color="auto"/>
            </w:tcBorders>
            <w:shd w:val="clear" w:color="000000" w:fill="FFFFFF"/>
            <w:noWrap/>
            <w:vAlign w:val="center"/>
            <w:hideMark/>
          </w:tcPr>
          <w:p w14:paraId="1C60FFD5" w14:textId="77777777"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5</w:t>
            </w:r>
          </w:p>
        </w:tc>
        <w:tc>
          <w:tcPr>
            <w:tcW w:w="3543" w:type="dxa"/>
            <w:tcBorders>
              <w:bottom w:val="single" w:sz="4" w:space="0" w:color="auto"/>
            </w:tcBorders>
            <w:shd w:val="clear" w:color="000000" w:fill="FFFFFF"/>
            <w:vAlign w:val="center"/>
            <w:hideMark/>
          </w:tcPr>
          <w:p w14:paraId="5043527D" w14:textId="0643D3C4" w:rsidR="0033023F" w:rsidRPr="00A94529" w:rsidRDefault="0033023F" w:rsidP="0033023F">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59 </w:t>
            </w:r>
            <w:r w:rsidR="00177E90" w:rsidRPr="00A94529">
              <w:rPr>
                <w:rFonts w:ascii="Arial" w:hAnsi="Arial" w:cs="Arial"/>
                <w:sz w:val="14"/>
                <w:szCs w:val="14"/>
              </w:rPr>
              <w:t>«</w:t>
            </w:r>
            <w:r w:rsidRPr="00A94529">
              <w:rPr>
                <w:rFonts w:ascii="Arial" w:hAnsi="Arial" w:cs="Arial"/>
                <w:sz w:val="14"/>
                <w:szCs w:val="14"/>
              </w:rPr>
              <w:t>Золушка</w:t>
            </w:r>
            <w:r w:rsidR="00177E90" w:rsidRPr="00A94529">
              <w:rPr>
                <w:rFonts w:ascii="Arial" w:hAnsi="Arial" w:cs="Arial"/>
                <w:sz w:val="14"/>
                <w:szCs w:val="14"/>
              </w:rPr>
              <w:t>»</w:t>
            </w:r>
            <w:r w:rsidRPr="00A94529">
              <w:rPr>
                <w:rFonts w:ascii="Arial" w:hAnsi="Arial" w:cs="Arial"/>
                <w:sz w:val="14"/>
                <w:szCs w:val="14"/>
              </w:rPr>
              <w:t>, корп. 1, г. Норильск, Центральный район, ул. Московская, д. 27</w:t>
            </w:r>
          </w:p>
        </w:tc>
        <w:tc>
          <w:tcPr>
            <w:tcW w:w="1071" w:type="dxa"/>
            <w:tcBorders>
              <w:top w:val="nil"/>
              <w:left w:val="single" w:sz="4" w:space="0" w:color="auto"/>
              <w:bottom w:val="single" w:sz="4" w:space="0" w:color="auto"/>
              <w:right w:val="single" w:sz="4" w:space="0" w:color="auto"/>
            </w:tcBorders>
            <w:shd w:val="clear" w:color="auto" w:fill="auto"/>
            <w:vAlign w:val="center"/>
          </w:tcPr>
          <w:p w14:paraId="41C06385" w14:textId="7A5657B7"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6 866,4</w:t>
            </w:r>
          </w:p>
        </w:tc>
        <w:tc>
          <w:tcPr>
            <w:tcW w:w="1052" w:type="dxa"/>
            <w:gridSpan w:val="2"/>
            <w:tcBorders>
              <w:top w:val="nil"/>
              <w:left w:val="nil"/>
              <w:bottom w:val="single" w:sz="4" w:space="0" w:color="auto"/>
              <w:right w:val="single" w:sz="4" w:space="0" w:color="auto"/>
            </w:tcBorders>
            <w:shd w:val="clear" w:color="auto" w:fill="auto"/>
            <w:vAlign w:val="center"/>
          </w:tcPr>
          <w:p w14:paraId="0CB6C48E" w14:textId="2C3469B9"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hideMark/>
          </w:tcPr>
          <w:p w14:paraId="5A9F29E4" w14:textId="382A857F"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2716F369" w14:textId="6662194A"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3684C5FB" w14:textId="78318DA6"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1EAC08ED" w14:textId="3F205698"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48DF1E4D" w14:textId="592746DF"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329A3E46" w14:textId="14D6E17F" w:rsidR="0033023F" w:rsidRPr="00A94529" w:rsidRDefault="0033023F" w:rsidP="0033023F">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single" w:sz="4" w:space="0" w:color="auto"/>
              <w:bottom w:val="single" w:sz="4" w:space="0" w:color="auto"/>
              <w:right w:val="single" w:sz="4" w:space="0" w:color="auto"/>
            </w:tcBorders>
            <w:shd w:val="clear" w:color="auto" w:fill="auto"/>
            <w:vAlign w:val="center"/>
            <w:hideMark/>
          </w:tcPr>
          <w:p w14:paraId="6253D626" w14:textId="0AED9476" w:rsidR="0033023F" w:rsidRPr="00A94529" w:rsidRDefault="0033023F" w:rsidP="0033023F">
            <w:pPr>
              <w:suppressAutoHyphens w:val="0"/>
              <w:autoSpaceDN/>
              <w:textAlignment w:val="auto"/>
              <w:rPr>
                <w:rFonts w:ascii="Arial" w:hAnsi="Arial" w:cs="Arial"/>
                <w:sz w:val="14"/>
                <w:szCs w:val="14"/>
              </w:rPr>
            </w:pPr>
            <w:r w:rsidRPr="00A94529">
              <w:rPr>
                <w:rFonts w:ascii="Arial" w:hAnsi="Arial" w:cs="Arial"/>
                <w:sz w:val="14"/>
                <w:szCs w:val="14"/>
              </w:rPr>
              <w:t>2024 - модернизация системы АПС и СОУЭ по типовому проекту, разработанному в 2022 году</w:t>
            </w:r>
          </w:p>
        </w:tc>
      </w:tr>
      <w:tr w:rsidR="00A94529" w:rsidRPr="00A94529" w14:paraId="6482DFB3" w14:textId="77777777" w:rsidTr="004A1513">
        <w:trPr>
          <w:gridAfter w:val="1"/>
          <w:trHeight w:val="45"/>
        </w:trPr>
        <w:tc>
          <w:tcPr>
            <w:tcW w:w="421" w:type="dxa"/>
            <w:tcBorders>
              <w:top w:val="single" w:sz="4" w:space="0" w:color="auto"/>
              <w:bottom w:val="single" w:sz="4" w:space="0" w:color="auto"/>
            </w:tcBorders>
            <w:shd w:val="clear" w:color="000000" w:fill="FFFFFF"/>
            <w:noWrap/>
            <w:vAlign w:val="center"/>
            <w:hideMark/>
          </w:tcPr>
          <w:p w14:paraId="7762ED6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3543" w:type="dxa"/>
            <w:tcBorders>
              <w:top w:val="single" w:sz="4" w:space="0" w:color="auto"/>
              <w:bottom w:val="single" w:sz="4" w:space="0" w:color="auto"/>
            </w:tcBorders>
            <w:shd w:val="clear" w:color="000000" w:fill="FFFFFF"/>
            <w:vAlign w:val="center"/>
            <w:hideMark/>
          </w:tcPr>
          <w:p w14:paraId="293BB2B0" w14:textId="51486F5C"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59 </w:t>
            </w:r>
            <w:r w:rsidR="00177E90" w:rsidRPr="00A94529">
              <w:rPr>
                <w:rFonts w:ascii="Arial" w:hAnsi="Arial" w:cs="Arial"/>
                <w:sz w:val="14"/>
                <w:szCs w:val="14"/>
              </w:rPr>
              <w:t>«</w:t>
            </w:r>
            <w:r w:rsidRPr="00A94529">
              <w:rPr>
                <w:rFonts w:ascii="Arial" w:hAnsi="Arial" w:cs="Arial"/>
                <w:sz w:val="14"/>
                <w:szCs w:val="14"/>
              </w:rPr>
              <w:t>Золушка</w:t>
            </w:r>
            <w:r w:rsidR="00177E90" w:rsidRPr="00A94529">
              <w:rPr>
                <w:rFonts w:ascii="Arial" w:hAnsi="Arial" w:cs="Arial"/>
                <w:sz w:val="14"/>
                <w:szCs w:val="14"/>
              </w:rPr>
              <w:t>»</w:t>
            </w:r>
            <w:r w:rsidRPr="00A94529">
              <w:rPr>
                <w:rFonts w:ascii="Arial" w:hAnsi="Arial" w:cs="Arial"/>
                <w:sz w:val="14"/>
                <w:szCs w:val="14"/>
              </w:rPr>
              <w:t>, корп. 2, г. Норильск, Центральный район, ул. Московская, д. 29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2CB0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9 162,5</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77485A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auto" w:fill="auto"/>
            <w:vAlign w:val="center"/>
            <w:hideMark/>
          </w:tcPr>
          <w:p w14:paraId="1C37CF3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2414C39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auto" w:fill="auto"/>
            <w:vAlign w:val="center"/>
          </w:tcPr>
          <w:p w14:paraId="4B9FB56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48FEB91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auto" w:fill="auto"/>
            <w:vAlign w:val="center"/>
          </w:tcPr>
          <w:p w14:paraId="6F1043B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5E025D1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BAB372"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2024 - модернизация системы АПС и СОУЭ по типовому проекту, разработанному в 2022 году</w:t>
            </w:r>
          </w:p>
        </w:tc>
      </w:tr>
      <w:tr w:rsidR="00A94529" w:rsidRPr="00A94529" w14:paraId="4EF52EBA" w14:textId="77777777" w:rsidTr="004A1513">
        <w:trPr>
          <w:trHeight w:val="70"/>
        </w:trPr>
        <w:tc>
          <w:tcPr>
            <w:tcW w:w="3964" w:type="dxa"/>
            <w:gridSpan w:val="2"/>
            <w:tcBorders>
              <w:top w:val="single" w:sz="4" w:space="0" w:color="auto"/>
            </w:tcBorders>
            <w:shd w:val="clear" w:color="000000" w:fill="FFFFFF"/>
            <w:noWrap/>
            <w:vAlign w:val="center"/>
            <w:hideMark/>
          </w:tcPr>
          <w:p w14:paraId="0BCCB437" w14:textId="77777777" w:rsidR="00A15A2B" w:rsidRPr="00A94529" w:rsidRDefault="00A15A2B" w:rsidP="00510DD6">
            <w:pPr>
              <w:suppressAutoHyphens w:val="0"/>
              <w:autoSpaceDN/>
              <w:textAlignment w:val="auto"/>
              <w:rPr>
                <w:rFonts w:ascii="Arial" w:hAnsi="Arial" w:cs="Arial"/>
                <w:bCs/>
                <w:sz w:val="14"/>
                <w:szCs w:val="14"/>
              </w:rPr>
            </w:pPr>
            <w:r w:rsidRPr="00A94529">
              <w:rPr>
                <w:rFonts w:ascii="Arial" w:hAnsi="Arial" w:cs="Arial"/>
                <w:bCs/>
                <w:sz w:val="14"/>
                <w:szCs w:val="14"/>
              </w:rPr>
              <w:t>в том числе краевые средства:</w:t>
            </w:r>
          </w:p>
        </w:tc>
        <w:tc>
          <w:tcPr>
            <w:tcW w:w="1079" w:type="dxa"/>
            <w:gridSpan w:val="2"/>
            <w:tcBorders>
              <w:top w:val="single" w:sz="4" w:space="0" w:color="auto"/>
            </w:tcBorders>
            <w:shd w:val="clear" w:color="auto" w:fill="auto"/>
            <w:vAlign w:val="center"/>
            <w:hideMark/>
          </w:tcPr>
          <w:p w14:paraId="472A61D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8 364,0 </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F785D6" w14:textId="77777777" w:rsidR="00A15A2B" w:rsidRPr="00A94529" w:rsidRDefault="00A15A2B" w:rsidP="00510DD6">
            <w:pPr>
              <w:suppressAutoHyphens w:val="0"/>
              <w:autoSpaceDN/>
              <w:jc w:val="center"/>
              <w:textAlignment w:val="auto"/>
              <w:rPr>
                <w:rFonts w:ascii="Arial" w:hAnsi="Arial" w:cs="Arial"/>
                <w:sz w:val="14"/>
                <w:szCs w:val="14"/>
              </w:rPr>
            </w:pPr>
          </w:p>
        </w:tc>
        <w:tc>
          <w:tcPr>
            <w:tcW w:w="1214" w:type="dxa"/>
            <w:gridSpan w:val="2"/>
            <w:tcBorders>
              <w:top w:val="single" w:sz="4" w:space="0" w:color="auto"/>
              <w:left w:val="nil"/>
              <w:bottom w:val="single" w:sz="4" w:space="0" w:color="auto"/>
              <w:right w:val="single" w:sz="4" w:space="0" w:color="auto"/>
            </w:tcBorders>
            <w:shd w:val="clear" w:color="auto" w:fill="auto"/>
            <w:vAlign w:val="center"/>
            <w:hideMark/>
          </w:tcPr>
          <w:p w14:paraId="15D646B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5863005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auto" w:fill="auto"/>
            <w:vAlign w:val="center"/>
          </w:tcPr>
          <w:p w14:paraId="6910F61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4ABE1DE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auto" w:fill="auto"/>
            <w:vAlign w:val="center"/>
          </w:tcPr>
          <w:p w14:paraId="7A8D4A2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1962BF5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14:paraId="7C5257B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w:t>
            </w:r>
          </w:p>
        </w:tc>
        <w:tc>
          <w:tcPr>
            <w:tcW w:w="0" w:type="auto"/>
            <w:tcBorders>
              <w:top w:val="nil"/>
              <w:left w:val="single" w:sz="4" w:space="0" w:color="auto"/>
              <w:bottom w:val="single" w:sz="4" w:space="0" w:color="000000"/>
              <w:right w:val="single" w:sz="4" w:space="0" w:color="auto"/>
            </w:tcBorders>
            <w:vAlign w:val="center"/>
          </w:tcPr>
          <w:p w14:paraId="7DFC311D" w14:textId="77777777" w:rsidR="00A15A2B" w:rsidRPr="00A94529" w:rsidRDefault="00A15A2B" w:rsidP="00510DD6">
            <w:pPr>
              <w:suppressAutoHyphens w:val="0"/>
            </w:pPr>
          </w:p>
        </w:tc>
      </w:tr>
      <w:tr w:rsidR="00A94529" w:rsidRPr="00A94529" w14:paraId="188773C9" w14:textId="77777777" w:rsidTr="004A1513">
        <w:trPr>
          <w:gridAfter w:val="1"/>
          <w:trHeight w:val="93"/>
        </w:trPr>
        <w:tc>
          <w:tcPr>
            <w:tcW w:w="421" w:type="dxa"/>
            <w:shd w:val="clear" w:color="000000" w:fill="FFFFFF"/>
            <w:noWrap/>
            <w:vAlign w:val="center"/>
            <w:hideMark/>
          </w:tcPr>
          <w:p w14:paraId="2F0E85E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w:t>
            </w:r>
          </w:p>
        </w:tc>
        <w:tc>
          <w:tcPr>
            <w:tcW w:w="3543" w:type="dxa"/>
            <w:shd w:val="clear" w:color="000000" w:fill="FFFFFF"/>
            <w:vAlign w:val="center"/>
            <w:hideMark/>
          </w:tcPr>
          <w:p w14:paraId="5B333A04" w14:textId="577D6D24"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МБДОУ </w:t>
            </w:r>
            <w:r w:rsidR="00177E90" w:rsidRPr="00A94529">
              <w:rPr>
                <w:rFonts w:ascii="Arial" w:hAnsi="Arial" w:cs="Arial"/>
                <w:sz w:val="14"/>
                <w:szCs w:val="14"/>
              </w:rPr>
              <w:t>«</w:t>
            </w:r>
            <w:r w:rsidRPr="00A94529">
              <w:rPr>
                <w:rFonts w:ascii="Arial" w:hAnsi="Arial" w:cs="Arial"/>
                <w:sz w:val="14"/>
                <w:szCs w:val="14"/>
              </w:rPr>
              <w:t xml:space="preserve">Детский сад № 68 </w:t>
            </w:r>
            <w:r w:rsidR="00177E90" w:rsidRPr="00A94529">
              <w:rPr>
                <w:rFonts w:ascii="Arial" w:hAnsi="Arial" w:cs="Arial"/>
                <w:sz w:val="14"/>
                <w:szCs w:val="14"/>
              </w:rPr>
              <w:t>«</w:t>
            </w:r>
            <w:r w:rsidRPr="00A94529">
              <w:rPr>
                <w:rFonts w:ascii="Arial" w:hAnsi="Arial" w:cs="Arial"/>
                <w:sz w:val="14"/>
                <w:szCs w:val="14"/>
              </w:rPr>
              <w:t>Ладушки</w:t>
            </w:r>
            <w:r w:rsidR="00177E90" w:rsidRPr="00A94529">
              <w:rPr>
                <w:rFonts w:ascii="Arial" w:hAnsi="Arial" w:cs="Arial"/>
                <w:sz w:val="14"/>
                <w:szCs w:val="14"/>
              </w:rPr>
              <w:t>»</w:t>
            </w:r>
            <w:r w:rsidRPr="00A94529">
              <w:rPr>
                <w:rFonts w:ascii="Arial" w:hAnsi="Arial" w:cs="Arial"/>
                <w:sz w:val="14"/>
                <w:szCs w:val="14"/>
              </w:rPr>
              <w:t>, корп. 1, г. Норильск, Центральный район, ул. Московская, д. 10</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745A28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5 160,3</w:t>
            </w:r>
          </w:p>
        </w:tc>
        <w:tc>
          <w:tcPr>
            <w:tcW w:w="1052" w:type="dxa"/>
            <w:gridSpan w:val="2"/>
            <w:tcBorders>
              <w:top w:val="nil"/>
              <w:left w:val="nil"/>
              <w:bottom w:val="single" w:sz="4" w:space="0" w:color="auto"/>
              <w:right w:val="single" w:sz="4" w:space="0" w:color="auto"/>
            </w:tcBorders>
            <w:shd w:val="clear" w:color="auto" w:fill="auto"/>
            <w:vAlign w:val="center"/>
          </w:tcPr>
          <w:p w14:paraId="25786D7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180CE51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41BE9D2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489F67D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265F5CF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337DB8C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7927B19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single" w:sz="4" w:space="0" w:color="auto"/>
              <w:bottom w:val="single" w:sz="4" w:space="0" w:color="auto"/>
              <w:right w:val="single" w:sz="4" w:space="0" w:color="auto"/>
            </w:tcBorders>
            <w:shd w:val="clear" w:color="auto" w:fill="auto"/>
            <w:vAlign w:val="center"/>
            <w:hideMark/>
          </w:tcPr>
          <w:p w14:paraId="02D3F5C0"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2024 - модернизация системы АПС и СОУЭ по типовому проекту</w:t>
            </w:r>
          </w:p>
        </w:tc>
      </w:tr>
      <w:tr w:rsidR="00A94529" w:rsidRPr="00A94529" w14:paraId="05634436" w14:textId="77777777" w:rsidTr="004A1513">
        <w:trPr>
          <w:gridAfter w:val="1"/>
          <w:trHeight w:val="45"/>
        </w:trPr>
        <w:tc>
          <w:tcPr>
            <w:tcW w:w="421" w:type="dxa"/>
            <w:shd w:val="clear" w:color="000000" w:fill="FFFFFF"/>
            <w:noWrap/>
            <w:vAlign w:val="center"/>
            <w:hideMark/>
          </w:tcPr>
          <w:p w14:paraId="1F719FD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8</w:t>
            </w:r>
          </w:p>
        </w:tc>
        <w:tc>
          <w:tcPr>
            <w:tcW w:w="3543" w:type="dxa"/>
            <w:shd w:val="clear" w:color="000000" w:fill="FFFFFF"/>
            <w:vAlign w:val="center"/>
            <w:hideMark/>
          </w:tcPr>
          <w:p w14:paraId="650EDAD1" w14:textId="1B5F7851"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Помещения МБДОУ </w:t>
            </w:r>
            <w:r w:rsidR="00177E90" w:rsidRPr="00A94529">
              <w:rPr>
                <w:rFonts w:ascii="Arial" w:hAnsi="Arial" w:cs="Arial"/>
                <w:sz w:val="14"/>
                <w:szCs w:val="14"/>
              </w:rPr>
              <w:t>«</w:t>
            </w:r>
            <w:r w:rsidRPr="00A94529">
              <w:rPr>
                <w:rFonts w:ascii="Arial" w:hAnsi="Arial" w:cs="Arial"/>
                <w:sz w:val="14"/>
                <w:szCs w:val="14"/>
              </w:rPr>
              <w:t xml:space="preserve">Детский сад № 82 </w:t>
            </w:r>
            <w:r w:rsidR="00177E90" w:rsidRPr="00A94529">
              <w:rPr>
                <w:rFonts w:ascii="Arial" w:hAnsi="Arial" w:cs="Arial"/>
                <w:sz w:val="14"/>
                <w:szCs w:val="14"/>
              </w:rPr>
              <w:t>«</w:t>
            </w:r>
            <w:r w:rsidRPr="00A94529">
              <w:rPr>
                <w:rFonts w:ascii="Arial" w:hAnsi="Arial" w:cs="Arial"/>
                <w:sz w:val="14"/>
                <w:szCs w:val="14"/>
              </w:rPr>
              <w:t>Сказка</w:t>
            </w:r>
            <w:r w:rsidR="00177E90" w:rsidRPr="00A94529">
              <w:rPr>
                <w:rFonts w:ascii="Arial" w:hAnsi="Arial" w:cs="Arial"/>
                <w:sz w:val="14"/>
                <w:szCs w:val="14"/>
              </w:rPr>
              <w:t>»</w:t>
            </w:r>
            <w:r w:rsidRPr="00A94529">
              <w:rPr>
                <w:rFonts w:ascii="Arial" w:hAnsi="Arial" w:cs="Arial"/>
                <w:sz w:val="14"/>
                <w:szCs w:val="14"/>
              </w:rPr>
              <w:t>, корп. 2, г. Норильск, Центральный район, ул. Комсомольская, д. 18</w:t>
            </w:r>
          </w:p>
        </w:tc>
        <w:tc>
          <w:tcPr>
            <w:tcW w:w="1071" w:type="dxa"/>
            <w:tcBorders>
              <w:top w:val="nil"/>
              <w:left w:val="single" w:sz="4" w:space="0" w:color="auto"/>
              <w:bottom w:val="single" w:sz="4" w:space="0" w:color="auto"/>
              <w:right w:val="single" w:sz="4" w:space="0" w:color="auto"/>
            </w:tcBorders>
            <w:shd w:val="clear" w:color="auto" w:fill="auto"/>
            <w:vAlign w:val="center"/>
          </w:tcPr>
          <w:p w14:paraId="05ED759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148,8</w:t>
            </w:r>
          </w:p>
        </w:tc>
        <w:tc>
          <w:tcPr>
            <w:tcW w:w="1052" w:type="dxa"/>
            <w:gridSpan w:val="2"/>
            <w:tcBorders>
              <w:top w:val="nil"/>
              <w:left w:val="nil"/>
              <w:bottom w:val="single" w:sz="4" w:space="0" w:color="auto"/>
              <w:right w:val="single" w:sz="4" w:space="0" w:color="auto"/>
            </w:tcBorders>
            <w:shd w:val="clear" w:color="auto" w:fill="auto"/>
            <w:vAlign w:val="center"/>
          </w:tcPr>
          <w:p w14:paraId="01C510C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148,8</w:t>
            </w:r>
          </w:p>
        </w:tc>
        <w:tc>
          <w:tcPr>
            <w:tcW w:w="1214" w:type="dxa"/>
            <w:gridSpan w:val="2"/>
            <w:tcBorders>
              <w:top w:val="nil"/>
              <w:left w:val="nil"/>
              <w:bottom w:val="single" w:sz="4" w:space="0" w:color="auto"/>
              <w:right w:val="single" w:sz="4" w:space="0" w:color="auto"/>
            </w:tcBorders>
            <w:shd w:val="clear" w:color="auto" w:fill="auto"/>
            <w:vAlign w:val="center"/>
            <w:hideMark/>
          </w:tcPr>
          <w:p w14:paraId="0020690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hideMark/>
          </w:tcPr>
          <w:p w14:paraId="7668D0E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2E23560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1CA9117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1D0F7C1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761835E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single" w:sz="4" w:space="0" w:color="auto"/>
              <w:bottom w:val="single" w:sz="4" w:space="0" w:color="auto"/>
              <w:right w:val="single" w:sz="4" w:space="0" w:color="auto"/>
            </w:tcBorders>
            <w:shd w:val="clear" w:color="auto" w:fill="auto"/>
            <w:vAlign w:val="center"/>
            <w:hideMark/>
          </w:tcPr>
          <w:p w14:paraId="19D7C312"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модернизацию системы АПС и СОУЭ</w:t>
            </w:r>
          </w:p>
        </w:tc>
      </w:tr>
      <w:tr w:rsidR="00A94529" w:rsidRPr="00A94529" w14:paraId="561B217C" w14:textId="77777777" w:rsidTr="004A1513">
        <w:trPr>
          <w:gridAfter w:val="1"/>
          <w:trHeight w:val="45"/>
        </w:trPr>
        <w:tc>
          <w:tcPr>
            <w:tcW w:w="421" w:type="dxa"/>
            <w:shd w:val="clear" w:color="000000" w:fill="FFFFFF"/>
            <w:vAlign w:val="center"/>
          </w:tcPr>
          <w:p w14:paraId="4C3C87B6" w14:textId="77777777" w:rsidR="00A15A2B" w:rsidRPr="00A94529" w:rsidRDefault="00A15A2B" w:rsidP="00510DD6">
            <w:pPr>
              <w:suppressAutoHyphens w:val="0"/>
              <w:autoSpaceDN/>
              <w:textAlignment w:val="auto"/>
              <w:rPr>
                <w:rFonts w:ascii="Arial" w:hAnsi="Arial" w:cs="Arial"/>
                <w:bCs/>
                <w:i/>
                <w:iCs/>
                <w:sz w:val="14"/>
                <w:szCs w:val="14"/>
              </w:rPr>
            </w:pPr>
          </w:p>
        </w:tc>
        <w:tc>
          <w:tcPr>
            <w:tcW w:w="3543" w:type="dxa"/>
            <w:shd w:val="clear" w:color="000000" w:fill="FFFFFF"/>
            <w:vAlign w:val="center"/>
            <w:hideMark/>
          </w:tcPr>
          <w:p w14:paraId="492F1E85" w14:textId="77777777" w:rsidR="00A15A2B" w:rsidRPr="00A94529" w:rsidRDefault="00A15A2B" w:rsidP="00510DD6">
            <w:pPr>
              <w:suppressAutoHyphens w:val="0"/>
              <w:autoSpaceDN/>
              <w:textAlignment w:val="auto"/>
              <w:rPr>
                <w:rFonts w:ascii="Arial" w:hAnsi="Arial" w:cs="Arial"/>
                <w:bCs/>
                <w:i/>
                <w:iCs/>
                <w:sz w:val="14"/>
                <w:szCs w:val="14"/>
              </w:rPr>
            </w:pPr>
            <w:r w:rsidRPr="00A94529">
              <w:rPr>
                <w:rFonts w:ascii="Arial" w:hAnsi="Arial" w:cs="Arial"/>
                <w:bCs/>
                <w:i/>
                <w:iCs/>
                <w:sz w:val="14"/>
                <w:szCs w:val="14"/>
              </w:rPr>
              <w:t>Общеобразовательные учреждения</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2FB2A025"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4 733,9</w:t>
            </w:r>
          </w:p>
        </w:tc>
        <w:tc>
          <w:tcPr>
            <w:tcW w:w="1052" w:type="dxa"/>
            <w:gridSpan w:val="2"/>
            <w:tcBorders>
              <w:top w:val="nil"/>
              <w:left w:val="nil"/>
              <w:bottom w:val="single" w:sz="4" w:space="0" w:color="auto"/>
              <w:right w:val="single" w:sz="4" w:space="0" w:color="auto"/>
            </w:tcBorders>
            <w:shd w:val="clear" w:color="auto" w:fill="auto"/>
            <w:vAlign w:val="center"/>
            <w:hideMark/>
          </w:tcPr>
          <w:p w14:paraId="72B67E62"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auto" w:fill="auto"/>
            <w:vAlign w:val="center"/>
            <w:hideMark/>
          </w:tcPr>
          <w:p w14:paraId="5E1B78B9"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hideMark/>
          </w:tcPr>
          <w:p w14:paraId="5EF34C9D"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auto" w:fill="auto"/>
            <w:vAlign w:val="center"/>
            <w:hideMark/>
          </w:tcPr>
          <w:p w14:paraId="36CF0318"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hideMark/>
          </w:tcPr>
          <w:p w14:paraId="3EB68450"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auto" w:fill="auto"/>
            <w:vAlign w:val="center"/>
            <w:hideMark/>
          </w:tcPr>
          <w:p w14:paraId="7AFECDAC"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hideMark/>
          </w:tcPr>
          <w:p w14:paraId="1C252CCF"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3270" w:type="dxa"/>
            <w:gridSpan w:val="2"/>
            <w:tcBorders>
              <w:top w:val="nil"/>
              <w:left w:val="single" w:sz="4" w:space="0" w:color="auto"/>
              <w:bottom w:val="single" w:sz="4" w:space="0" w:color="auto"/>
              <w:right w:val="single" w:sz="4" w:space="0" w:color="auto"/>
            </w:tcBorders>
            <w:shd w:val="clear" w:color="auto" w:fill="auto"/>
            <w:vAlign w:val="center"/>
          </w:tcPr>
          <w:p w14:paraId="5934B546" w14:textId="77777777" w:rsidR="00A15A2B" w:rsidRPr="00A94529" w:rsidRDefault="00A15A2B" w:rsidP="00510DD6">
            <w:pPr>
              <w:suppressAutoHyphens w:val="0"/>
              <w:autoSpaceDN/>
              <w:textAlignment w:val="auto"/>
              <w:rPr>
                <w:rFonts w:ascii="Arial" w:hAnsi="Arial" w:cs="Arial"/>
                <w:bCs/>
                <w:i/>
                <w:iCs/>
                <w:sz w:val="14"/>
                <w:szCs w:val="14"/>
              </w:rPr>
            </w:pPr>
            <w:r w:rsidRPr="00A94529">
              <w:rPr>
                <w:rFonts w:ascii="Arial" w:hAnsi="Arial" w:cs="Arial"/>
                <w:i/>
                <w:iCs/>
                <w:sz w:val="14"/>
                <w:szCs w:val="14"/>
              </w:rPr>
              <w:t> </w:t>
            </w:r>
          </w:p>
        </w:tc>
      </w:tr>
      <w:tr w:rsidR="00A94529" w:rsidRPr="00A94529" w14:paraId="6F05FA84" w14:textId="77777777" w:rsidTr="004A1513">
        <w:trPr>
          <w:gridAfter w:val="1"/>
          <w:trHeight w:val="45"/>
        </w:trPr>
        <w:tc>
          <w:tcPr>
            <w:tcW w:w="421" w:type="dxa"/>
            <w:shd w:val="clear" w:color="000000" w:fill="FFFFFF"/>
            <w:noWrap/>
            <w:vAlign w:val="center"/>
            <w:hideMark/>
          </w:tcPr>
          <w:p w14:paraId="69E070D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543" w:type="dxa"/>
            <w:shd w:val="clear" w:color="000000" w:fill="FFFFFF"/>
            <w:vAlign w:val="center"/>
            <w:hideMark/>
          </w:tcPr>
          <w:p w14:paraId="62556C99" w14:textId="57E46BE1"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Гимназия № 5</w:t>
            </w:r>
            <w:r w:rsidR="00177E90" w:rsidRPr="00A94529">
              <w:rPr>
                <w:rFonts w:ascii="Arial" w:hAnsi="Arial" w:cs="Arial"/>
                <w:sz w:val="14"/>
                <w:szCs w:val="14"/>
              </w:rPr>
              <w:t>»</w:t>
            </w:r>
            <w:r w:rsidRPr="00A94529">
              <w:rPr>
                <w:rFonts w:ascii="Arial" w:hAnsi="Arial" w:cs="Arial"/>
                <w:sz w:val="14"/>
                <w:szCs w:val="14"/>
              </w:rPr>
              <w:t>, корп. 3, г. Норильск, Центральный район, ул. Талнахская, д. 10 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023425E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1 105,4</w:t>
            </w:r>
          </w:p>
        </w:tc>
        <w:tc>
          <w:tcPr>
            <w:tcW w:w="1052" w:type="dxa"/>
            <w:gridSpan w:val="2"/>
            <w:tcBorders>
              <w:top w:val="nil"/>
              <w:left w:val="nil"/>
              <w:bottom w:val="single" w:sz="4" w:space="0" w:color="auto"/>
              <w:right w:val="single" w:sz="4" w:space="0" w:color="auto"/>
            </w:tcBorders>
            <w:shd w:val="clear" w:color="auto" w:fill="auto"/>
            <w:vAlign w:val="center"/>
            <w:hideMark/>
          </w:tcPr>
          <w:p w14:paraId="259E5C6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474C3E6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5301E0F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0A2103E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2F9FA56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1A98931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6A4FC82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single" w:sz="4" w:space="0" w:color="auto"/>
              <w:bottom w:val="single" w:sz="4" w:space="0" w:color="auto"/>
              <w:right w:val="single" w:sz="4" w:space="0" w:color="auto"/>
            </w:tcBorders>
            <w:shd w:val="clear" w:color="auto" w:fill="auto"/>
            <w:vAlign w:val="center"/>
            <w:hideMark/>
          </w:tcPr>
          <w:p w14:paraId="11BF32A1"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2024 - модернизация системы АПС и СОУЭ по проекту, разработанному в 2023 году</w:t>
            </w:r>
          </w:p>
        </w:tc>
      </w:tr>
      <w:tr w:rsidR="00A94529" w:rsidRPr="00A94529" w14:paraId="532A9C11" w14:textId="77777777" w:rsidTr="004A1513">
        <w:trPr>
          <w:gridAfter w:val="1"/>
          <w:trHeight w:val="45"/>
        </w:trPr>
        <w:tc>
          <w:tcPr>
            <w:tcW w:w="421" w:type="dxa"/>
            <w:shd w:val="clear" w:color="000000" w:fill="FFFFFF"/>
            <w:noWrap/>
            <w:vAlign w:val="center"/>
          </w:tcPr>
          <w:p w14:paraId="5368845A"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2</w:t>
            </w:r>
          </w:p>
        </w:tc>
        <w:tc>
          <w:tcPr>
            <w:tcW w:w="3543" w:type="dxa"/>
            <w:shd w:val="clear" w:color="000000" w:fill="FFFFFF"/>
            <w:vAlign w:val="center"/>
          </w:tcPr>
          <w:p w14:paraId="6BAA47D6" w14:textId="726C0112"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МБОУ </w:t>
            </w:r>
            <w:r w:rsidR="00177E90" w:rsidRPr="00A94529">
              <w:rPr>
                <w:rFonts w:ascii="Arial" w:hAnsi="Arial" w:cs="Arial"/>
                <w:sz w:val="14"/>
                <w:szCs w:val="14"/>
              </w:rPr>
              <w:t>«</w:t>
            </w:r>
            <w:r w:rsidRPr="00A94529">
              <w:rPr>
                <w:rFonts w:ascii="Arial" w:hAnsi="Arial" w:cs="Arial"/>
                <w:sz w:val="14"/>
                <w:szCs w:val="14"/>
              </w:rPr>
              <w:t>СШ № 40</w:t>
            </w:r>
            <w:r w:rsidR="00177E90" w:rsidRPr="00A94529">
              <w:rPr>
                <w:rFonts w:ascii="Arial" w:hAnsi="Arial" w:cs="Arial"/>
                <w:sz w:val="14"/>
                <w:szCs w:val="14"/>
              </w:rPr>
              <w:t>»</w:t>
            </w:r>
            <w:r w:rsidRPr="00A94529">
              <w:rPr>
                <w:rFonts w:ascii="Arial" w:hAnsi="Arial" w:cs="Arial"/>
                <w:sz w:val="14"/>
                <w:szCs w:val="14"/>
              </w:rPr>
              <w:t>, г. Норильск, район Кайеркан, ул. Первомайская, д. 20 А</w:t>
            </w:r>
          </w:p>
        </w:tc>
        <w:tc>
          <w:tcPr>
            <w:tcW w:w="1071" w:type="dxa"/>
            <w:tcBorders>
              <w:top w:val="nil"/>
              <w:left w:val="single" w:sz="4" w:space="0" w:color="auto"/>
              <w:bottom w:val="single" w:sz="4" w:space="0" w:color="auto"/>
              <w:right w:val="single" w:sz="4" w:space="0" w:color="auto"/>
            </w:tcBorders>
            <w:shd w:val="clear" w:color="auto" w:fill="auto"/>
            <w:vAlign w:val="center"/>
          </w:tcPr>
          <w:p w14:paraId="7E92C01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3 628,5</w:t>
            </w:r>
          </w:p>
        </w:tc>
        <w:tc>
          <w:tcPr>
            <w:tcW w:w="1052" w:type="dxa"/>
            <w:gridSpan w:val="2"/>
            <w:tcBorders>
              <w:top w:val="nil"/>
              <w:left w:val="nil"/>
              <w:bottom w:val="single" w:sz="4" w:space="0" w:color="auto"/>
              <w:right w:val="single" w:sz="4" w:space="0" w:color="auto"/>
            </w:tcBorders>
            <w:shd w:val="clear" w:color="auto" w:fill="auto"/>
            <w:vAlign w:val="center"/>
          </w:tcPr>
          <w:p w14:paraId="5EE0538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5EF130C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65E9B1E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515B338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32D3990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7AA19D9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2527AF1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single" w:sz="4" w:space="0" w:color="auto"/>
              <w:bottom w:val="single" w:sz="4" w:space="0" w:color="auto"/>
              <w:right w:val="single" w:sz="4" w:space="0" w:color="auto"/>
            </w:tcBorders>
            <w:shd w:val="clear" w:color="auto" w:fill="auto"/>
            <w:vAlign w:val="center"/>
          </w:tcPr>
          <w:p w14:paraId="7E746A9A" w14:textId="77777777" w:rsidR="00A15A2B" w:rsidRPr="00A94529" w:rsidRDefault="00A15A2B" w:rsidP="00510DD6">
            <w:pPr>
              <w:suppressAutoHyphens w:val="0"/>
              <w:autoSpaceDN/>
              <w:textAlignment w:val="auto"/>
              <w:rPr>
                <w:rFonts w:ascii="Arial" w:hAnsi="Arial" w:cs="Arial"/>
                <w:bCs/>
                <w:sz w:val="14"/>
                <w:szCs w:val="14"/>
              </w:rPr>
            </w:pPr>
            <w:r w:rsidRPr="00A94529">
              <w:rPr>
                <w:rFonts w:ascii="Arial" w:hAnsi="Arial" w:cs="Arial"/>
                <w:sz w:val="14"/>
                <w:szCs w:val="14"/>
              </w:rPr>
              <w:t>2024 - модернизация системы АПС и СОУЭ по типовому проекту</w:t>
            </w:r>
          </w:p>
        </w:tc>
      </w:tr>
      <w:tr w:rsidR="00A94529" w:rsidRPr="00A94529" w14:paraId="208658C6" w14:textId="77777777" w:rsidTr="004A1513">
        <w:trPr>
          <w:gridAfter w:val="1"/>
          <w:trHeight w:val="45"/>
        </w:trPr>
        <w:tc>
          <w:tcPr>
            <w:tcW w:w="421" w:type="dxa"/>
            <w:shd w:val="clear" w:color="000000" w:fill="FFFFFF"/>
            <w:vAlign w:val="center"/>
          </w:tcPr>
          <w:p w14:paraId="24B21769" w14:textId="77777777" w:rsidR="00A15A2B" w:rsidRPr="00A94529" w:rsidRDefault="00A15A2B" w:rsidP="00510DD6">
            <w:pPr>
              <w:suppressAutoHyphens w:val="0"/>
              <w:autoSpaceDN/>
              <w:textAlignment w:val="auto"/>
              <w:rPr>
                <w:rFonts w:ascii="Arial" w:hAnsi="Arial" w:cs="Arial"/>
                <w:bCs/>
                <w:i/>
                <w:iCs/>
                <w:sz w:val="14"/>
                <w:szCs w:val="14"/>
              </w:rPr>
            </w:pPr>
          </w:p>
        </w:tc>
        <w:tc>
          <w:tcPr>
            <w:tcW w:w="3543" w:type="dxa"/>
            <w:shd w:val="clear" w:color="000000" w:fill="FFFFFF"/>
            <w:vAlign w:val="center"/>
            <w:hideMark/>
          </w:tcPr>
          <w:p w14:paraId="5F38EBD0" w14:textId="536FFE0B" w:rsidR="00A15A2B" w:rsidRPr="00A94529" w:rsidRDefault="00A15A2B" w:rsidP="00510DD6">
            <w:pPr>
              <w:suppressAutoHyphens w:val="0"/>
              <w:autoSpaceDN/>
              <w:textAlignment w:val="auto"/>
              <w:rPr>
                <w:rFonts w:ascii="Arial" w:hAnsi="Arial" w:cs="Arial"/>
                <w:bCs/>
                <w:i/>
                <w:iCs/>
                <w:sz w:val="14"/>
                <w:szCs w:val="14"/>
              </w:rPr>
            </w:pPr>
            <w:r w:rsidRPr="00A94529">
              <w:rPr>
                <w:rFonts w:ascii="Arial" w:hAnsi="Arial" w:cs="Arial"/>
                <w:bCs/>
                <w:i/>
                <w:iCs/>
                <w:sz w:val="14"/>
                <w:szCs w:val="14"/>
              </w:rPr>
              <w:t xml:space="preserve">МУ </w:t>
            </w:r>
            <w:r w:rsidR="00177E90" w:rsidRPr="00A94529">
              <w:rPr>
                <w:rFonts w:ascii="Arial" w:hAnsi="Arial" w:cs="Arial"/>
                <w:bCs/>
                <w:i/>
                <w:iCs/>
                <w:sz w:val="14"/>
                <w:szCs w:val="14"/>
              </w:rPr>
              <w:t>«</w:t>
            </w:r>
            <w:r w:rsidRPr="00A94529">
              <w:rPr>
                <w:rFonts w:ascii="Arial" w:hAnsi="Arial" w:cs="Arial"/>
                <w:bCs/>
                <w:i/>
                <w:iCs/>
                <w:sz w:val="14"/>
                <w:szCs w:val="14"/>
              </w:rPr>
              <w:t>Управление по делам культуры и искусства Администрации города Норильска</w:t>
            </w:r>
            <w:r w:rsidR="00177E90" w:rsidRPr="00A94529">
              <w:rPr>
                <w:rFonts w:ascii="Arial" w:hAnsi="Arial" w:cs="Arial"/>
                <w:bCs/>
                <w:i/>
                <w:iCs/>
                <w:sz w:val="14"/>
                <w:szCs w:val="14"/>
              </w:rPr>
              <w:t>»</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25BB6E25"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8 233,7</w:t>
            </w:r>
          </w:p>
        </w:tc>
        <w:tc>
          <w:tcPr>
            <w:tcW w:w="1052" w:type="dxa"/>
            <w:gridSpan w:val="2"/>
            <w:tcBorders>
              <w:top w:val="nil"/>
              <w:left w:val="nil"/>
              <w:bottom w:val="single" w:sz="4" w:space="0" w:color="auto"/>
              <w:right w:val="single" w:sz="4" w:space="0" w:color="auto"/>
            </w:tcBorders>
            <w:shd w:val="clear" w:color="auto" w:fill="auto"/>
            <w:vAlign w:val="center"/>
            <w:hideMark/>
          </w:tcPr>
          <w:p w14:paraId="227D4448"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auto" w:fill="auto"/>
            <w:vAlign w:val="center"/>
            <w:hideMark/>
          </w:tcPr>
          <w:p w14:paraId="3AB13288"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hideMark/>
          </w:tcPr>
          <w:p w14:paraId="3AEC63F9"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auto" w:fill="auto"/>
            <w:vAlign w:val="center"/>
            <w:hideMark/>
          </w:tcPr>
          <w:p w14:paraId="19C415C2"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hideMark/>
          </w:tcPr>
          <w:p w14:paraId="12838633"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auto" w:fill="auto"/>
            <w:vAlign w:val="center"/>
            <w:hideMark/>
          </w:tcPr>
          <w:p w14:paraId="5AC01A62"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hideMark/>
          </w:tcPr>
          <w:p w14:paraId="16C102DC"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3270" w:type="dxa"/>
            <w:gridSpan w:val="2"/>
            <w:tcBorders>
              <w:top w:val="nil"/>
              <w:left w:val="single" w:sz="4" w:space="0" w:color="auto"/>
              <w:bottom w:val="single" w:sz="4" w:space="0" w:color="auto"/>
              <w:right w:val="single" w:sz="4" w:space="0" w:color="auto"/>
            </w:tcBorders>
            <w:shd w:val="clear" w:color="auto" w:fill="auto"/>
            <w:vAlign w:val="center"/>
            <w:hideMark/>
          </w:tcPr>
          <w:p w14:paraId="059782EC" w14:textId="77777777" w:rsidR="00A15A2B" w:rsidRPr="00A94529" w:rsidRDefault="00A15A2B" w:rsidP="00510DD6">
            <w:pPr>
              <w:suppressAutoHyphens w:val="0"/>
              <w:autoSpaceDN/>
              <w:textAlignment w:val="auto"/>
              <w:rPr>
                <w:rFonts w:ascii="Arial" w:hAnsi="Arial" w:cs="Arial"/>
                <w:bCs/>
                <w:i/>
                <w:iCs/>
                <w:sz w:val="14"/>
                <w:szCs w:val="14"/>
              </w:rPr>
            </w:pPr>
            <w:r w:rsidRPr="00A94529">
              <w:rPr>
                <w:rFonts w:ascii="Arial" w:hAnsi="Arial" w:cs="Arial"/>
                <w:i/>
                <w:iCs/>
                <w:sz w:val="14"/>
                <w:szCs w:val="14"/>
              </w:rPr>
              <w:t> </w:t>
            </w:r>
          </w:p>
        </w:tc>
      </w:tr>
      <w:tr w:rsidR="00A94529" w:rsidRPr="00A94529" w14:paraId="125F6D69" w14:textId="77777777" w:rsidTr="004A1513">
        <w:trPr>
          <w:gridAfter w:val="1"/>
          <w:trHeight w:val="45"/>
        </w:trPr>
        <w:tc>
          <w:tcPr>
            <w:tcW w:w="421" w:type="dxa"/>
            <w:shd w:val="clear" w:color="000000" w:fill="FFFFFF"/>
            <w:noWrap/>
            <w:vAlign w:val="center"/>
            <w:hideMark/>
          </w:tcPr>
          <w:p w14:paraId="5D0870E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543" w:type="dxa"/>
            <w:shd w:val="clear" w:color="000000" w:fill="FFFFFF"/>
            <w:vAlign w:val="center"/>
            <w:hideMark/>
          </w:tcPr>
          <w:p w14:paraId="27DF567C" w14:textId="2F0C22C1"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ДО </w:t>
            </w:r>
            <w:r w:rsidR="00177E90" w:rsidRPr="00A94529">
              <w:rPr>
                <w:rFonts w:ascii="Arial" w:hAnsi="Arial" w:cs="Arial"/>
                <w:sz w:val="14"/>
                <w:szCs w:val="14"/>
              </w:rPr>
              <w:t>«</w:t>
            </w:r>
            <w:r w:rsidRPr="00A94529">
              <w:rPr>
                <w:rFonts w:ascii="Arial" w:hAnsi="Arial" w:cs="Arial"/>
                <w:sz w:val="14"/>
                <w:szCs w:val="14"/>
              </w:rPr>
              <w:t>Кайерканская детская школа искусств</w:t>
            </w:r>
            <w:r w:rsidR="00177E90" w:rsidRPr="00A94529">
              <w:rPr>
                <w:rFonts w:ascii="Arial" w:hAnsi="Arial" w:cs="Arial"/>
                <w:sz w:val="14"/>
                <w:szCs w:val="14"/>
              </w:rPr>
              <w:t>»</w:t>
            </w:r>
            <w:r w:rsidRPr="00A94529">
              <w:rPr>
                <w:rFonts w:ascii="Arial" w:hAnsi="Arial" w:cs="Arial"/>
                <w:sz w:val="14"/>
                <w:szCs w:val="14"/>
              </w:rPr>
              <w:t>, г. Норильск, район Кайеркан, ул. Школьная, д. 8</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3E05985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2 928,0</w:t>
            </w:r>
          </w:p>
        </w:tc>
        <w:tc>
          <w:tcPr>
            <w:tcW w:w="1052" w:type="dxa"/>
            <w:gridSpan w:val="2"/>
            <w:tcBorders>
              <w:top w:val="nil"/>
              <w:left w:val="nil"/>
              <w:bottom w:val="single" w:sz="4" w:space="0" w:color="auto"/>
              <w:right w:val="single" w:sz="4" w:space="0" w:color="auto"/>
            </w:tcBorders>
            <w:shd w:val="clear" w:color="auto" w:fill="auto"/>
            <w:vAlign w:val="center"/>
          </w:tcPr>
          <w:p w14:paraId="77B2B59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1DEC8C1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16C61C8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494225C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09B084B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53DF004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2D1B2B7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single" w:sz="4" w:space="0" w:color="auto"/>
              <w:bottom w:val="single" w:sz="4" w:space="0" w:color="auto"/>
              <w:right w:val="single" w:sz="4" w:space="0" w:color="auto"/>
            </w:tcBorders>
            <w:shd w:val="clear" w:color="auto" w:fill="auto"/>
            <w:vAlign w:val="center"/>
            <w:hideMark/>
          </w:tcPr>
          <w:p w14:paraId="065F557E"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2024 - модернизация системы АПС и СОУЭ по проекту, разработанному в 2020 году</w:t>
            </w:r>
          </w:p>
        </w:tc>
      </w:tr>
      <w:tr w:rsidR="00A94529" w:rsidRPr="00A94529" w14:paraId="6A56E41F" w14:textId="77777777" w:rsidTr="004A1513">
        <w:trPr>
          <w:gridAfter w:val="1"/>
          <w:trHeight w:val="45"/>
        </w:trPr>
        <w:tc>
          <w:tcPr>
            <w:tcW w:w="421" w:type="dxa"/>
            <w:shd w:val="clear" w:color="000000" w:fill="FFFFFF"/>
            <w:noWrap/>
            <w:vAlign w:val="center"/>
            <w:hideMark/>
          </w:tcPr>
          <w:p w14:paraId="71F5162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3543" w:type="dxa"/>
            <w:shd w:val="clear" w:color="000000" w:fill="FFFFFF"/>
            <w:vAlign w:val="center"/>
            <w:hideMark/>
          </w:tcPr>
          <w:p w14:paraId="6260D606" w14:textId="37515510"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Централизованная библиотечная система</w:t>
            </w:r>
            <w:r w:rsidR="00177E90" w:rsidRPr="00A94529">
              <w:rPr>
                <w:rFonts w:ascii="Arial" w:hAnsi="Arial" w:cs="Arial"/>
                <w:sz w:val="14"/>
                <w:szCs w:val="14"/>
              </w:rPr>
              <w:t>»</w:t>
            </w:r>
            <w:r w:rsidRPr="00A94529">
              <w:rPr>
                <w:rFonts w:ascii="Arial" w:hAnsi="Arial" w:cs="Arial"/>
                <w:sz w:val="14"/>
                <w:szCs w:val="14"/>
              </w:rPr>
              <w:t>, Талнахская городская библиотека, г. Норильск, район Талнах, ул. Диксона, д. 9</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37FF930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5 305,7</w:t>
            </w:r>
          </w:p>
        </w:tc>
        <w:tc>
          <w:tcPr>
            <w:tcW w:w="1052" w:type="dxa"/>
            <w:gridSpan w:val="2"/>
            <w:tcBorders>
              <w:top w:val="nil"/>
              <w:left w:val="nil"/>
              <w:bottom w:val="single" w:sz="4" w:space="0" w:color="auto"/>
              <w:right w:val="single" w:sz="4" w:space="0" w:color="auto"/>
            </w:tcBorders>
            <w:shd w:val="clear" w:color="auto" w:fill="auto"/>
            <w:vAlign w:val="center"/>
          </w:tcPr>
          <w:p w14:paraId="62B7334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hideMark/>
          </w:tcPr>
          <w:p w14:paraId="2937013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3E35527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1EA9C31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71AE796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4D7591F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326E315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single" w:sz="4" w:space="0" w:color="auto"/>
              <w:bottom w:val="single" w:sz="4" w:space="0" w:color="auto"/>
              <w:right w:val="single" w:sz="4" w:space="0" w:color="auto"/>
            </w:tcBorders>
            <w:shd w:val="clear" w:color="auto" w:fill="auto"/>
            <w:vAlign w:val="center"/>
            <w:hideMark/>
          </w:tcPr>
          <w:p w14:paraId="486874D5"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2024 - модернизация системы АПС и СОУЭ по проекту, разработанному в 2022 году</w:t>
            </w:r>
          </w:p>
        </w:tc>
      </w:tr>
      <w:tr w:rsidR="00A94529" w:rsidRPr="00A94529" w14:paraId="7337B9DB" w14:textId="77777777" w:rsidTr="004A1513">
        <w:trPr>
          <w:gridAfter w:val="1"/>
          <w:trHeight w:val="45"/>
        </w:trPr>
        <w:tc>
          <w:tcPr>
            <w:tcW w:w="421" w:type="dxa"/>
            <w:shd w:val="clear" w:color="000000" w:fill="FFFFFF"/>
            <w:noWrap/>
            <w:vAlign w:val="center"/>
          </w:tcPr>
          <w:p w14:paraId="227A63D0" w14:textId="77777777" w:rsidR="00A15A2B" w:rsidRPr="00A94529" w:rsidRDefault="00A15A2B" w:rsidP="00510DD6">
            <w:pPr>
              <w:suppressAutoHyphens w:val="0"/>
              <w:autoSpaceDN/>
              <w:jc w:val="center"/>
              <w:textAlignment w:val="auto"/>
              <w:rPr>
                <w:rFonts w:ascii="Arial" w:hAnsi="Arial" w:cs="Arial"/>
                <w:sz w:val="14"/>
                <w:szCs w:val="14"/>
              </w:rPr>
            </w:pPr>
          </w:p>
        </w:tc>
        <w:tc>
          <w:tcPr>
            <w:tcW w:w="3543" w:type="dxa"/>
            <w:shd w:val="clear" w:color="000000" w:fill="FFFFFF"/>
            <w:vAlign w:val="center"/>
          </w:tcPr>
          <w:p w14:paraId="4C53E147" w14:textId="23AF7810"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i/>
                <w:sz w:val="14"/>
                <w:szCs w:val="14"/>
              </w:rPr>
              <w:t xml:space="preserve">МУ </w:t>
            </w:r>
            <w:r w:rsidR="00177E90" w:rsidRPr="00A94529">
              <w:rPr>
                <w:rFonts w:ascii="Arial" w:hAnsi="Arial" w:cs="Arial"/>
                <w:i/>
                <w:sz w:val="14"/>
                <w:szCs w:val="14"/>
              </w:rPr>
              <w:t>«</w:t>
            </w:r>
            <w:r w:rsidRPr="00A94529">
              <w:rPr>
                <w:rFonts w:ascii="Arial" w:hAnsi="Arial" w:cs="Arial"/>
                <w:i/>
                <w:sz w:val="14"/>
                <w:szCs w:val="14"/>
              </w:rPr>
              <w:t>Управление по спорту Администрации города Норильска</w:t>
            </w:r>
            <w:r w:rsidR="00177E90" w:rsidRPr="00A94529">
              <w:rPr>
                <w:rFonts w:ascii="Arial" w:hAnsi="Arial" w:cs="Arial"/>
                <w:i/>
                <w:sz w:val="14"/>
                <w:szCs w:val="14"/>
              </w:rPr>
              <w:t>»</w:t>
            </w:r>
          </w:p>
        </w:tc>
        <w:tc>
          <w:tcPr>
            <w:tcW w:w="1071" w:type="dxa"/>
            <w:tcBorders>
              <w:top w:val="nil"/>
              <w:left w:val="single" w:sz="4" w:space="0" w:color="auto"/>
              <w:bottom w:val="single" w:sz="4" w:space="0" w:color="auto"/>
              <w:right w:val="single" w:sz="4" w:space="0" w:color="auto"/>
            </w:tcBorders>
            <w:shd w:val="clear" w:color="auto" w:fill="auto"/>
            <w:vAlign w:val="center"/>
          </w:tcPr>
          <w:p w14:paraId="48F63BE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bCs/>
                <w:i/>
                <w:iCs/>
                <w:sz w:val="14"/>
                <w:szCs w:val="14"/>
              </w:rPr>
              <w:t>216,3</w:t>
            </w:r>
          </w:p>
        </w:tc>
        <w:tc>
          <w:tcPr>
            <w:tcW w:w="1052" w:type="dxa"/>
            <w:gridSpan w:val="2"/>
            <w:tcBorders>
              <w:top w:val="nil"/>
              <w:left w:val="nil"/>
              <w:bottom w:val="single" w:sz="4" w:space="0" w:color="auto"/>
              <w:right w:val="single" w:sz="4" w:space="0" w:color="auto"/>
            </w:tcBorders>
            <w:shd w:val="clear" w:color="auto" w:fill="auto"/>
            <w:vAlign w:val="center"/>
          </w:tcPr>
          <w:p w14:paraId="2965085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bCs/>
                <w:i/>
                <w:iCs/>
                <w:sz w:val="14"/>
                <w:szCs w:val="14"/>
              </w:rPr>
              <w:t>216,3</w:t>
            </w:r>
          </w:p>
        </w:tc>
        <w:tc>
          <w:tcPr>
            <w:tcW w:w="1214" w:type="dxa"/>
            <w:gridSpan w:val="2"/>
            <w:tcBorders>
              <w:top w:val="nil"/>
              <w:left w:val="nil"/>
              <w:bottom w:val="single" w:sz="4" w:space="0" w:color="auto"/>
              <w:right w:val="single" w:sz="4" w:space="0" w:color="auto"/>
            </w:tcBorders>
            <w:shd w:val="clear" w:color="auto" w:fill="auto"/>
            <w:vAlign w:val="center"/>
          </w:tcPr>
          <w:p w14:paraId="23FD383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bCs/>
                <w:i/>
                <w:iCs/>
                <w:sz w:val="14"/>
                <w:szCs w:val="14"/>
              </w:rPr>
              <w:t>1 292,0</w:t>
            </w:r>
          </w:p>
        </w:tc>
        <w:tc>
          <w:tcPr>
            <w:tcW w:w="1052" w:type="dxa"/>
            <w:gridSpan w:val="2"/>
            <w:tcBorders>
              <w:top w:val="nil"/>
              <w:left w:val="nil"/>
              <w:bottom w:val="single" w:sz="4" w:space="0" w:color="auto"/>
              <w:right w:val="single" w:sz="4" w:space="0" w:color="auto"/>
            </w:tcBorders>
            <w:shd w:val="clear" w:color="auto" w:fill="auto"/>
            <w:vAlign w:val="center"/>
          </w:tcPr>
          <w:p w14:paraId="4462443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bCs/>
                <w:i/>
                <w:iCs/>
                <w:sz w:val="14"/>
                <w:szCs w:val="14"/>
              </w:rPr>
              <w:t>1 292,0</w:t>
            </w:r>
          </w:p>
        </w:tc>
        <w:tc>
          <w:tcPr>
            <w:tcW w:w="1214" w:type="dxa"/>
            <w:gridSpan w:val="2"/>
            <w:tcBorders>
              <w:top w:val="nil"/>
              <w:left w:val="nil"/>
              <w:bottom w:val="single" w:sz="4" w:space="0" w:color="auto"/>
              <w:right w:val="single" w:sz="4" w:space="0" w:color="auto"/>
            </w:tcBorders>
            <w:shd w:val="clear" w:color="auto" w:fill="auto"/>
            <w:vAlign w:val="center"/>
          </w:tcPr>
          <w:p w14:paraId="08DFA83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tcPr>
          <w:p w14:paraId="0745A66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auto" w:fill="auto"/>
            <w:vAlign w:val="center"/>
          </w:tcPr>
          <w:p w14:paraId="160D24B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tcPr>
          <w:p w14:paraId="1145766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bCs/>
                <w:i/>
                <w:iCs/>
                <w:sz w:val="14"/>
                <w:szCs w:val="14"/>
              </w:rPr>
              <w:t>0,0</w:t>
            </w:r>
          </w:p>
        </w:tc>
        <w:tc>
          <w:tcPr>
            <w:tcW w:w="3270" w:type="dxa"/>
            <w:gridSpan w:val="2"/>
            <w:tcBorders>
              <w:top w:val="nil"/>
              <w:left w:val="single" w:sz="4" w:space="0" w:color="auto"/>
              <w:bottom w:val="single" w:sz="4" w:space="0" w:color="auto"/>
              <w:right w:val="single" w:sz="4" w:space="0" w:color="auto"/>
            </w:tcBorders>
            <w:shd w:val="clear" w:color="auto" w:fill="auto"/>
            <w:vAlign w:val="center"/>
          </w:tcPr>
          <w:p w14:paraId="30DB96DF"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i/>
                <w:iCs/>
                <w:sz w:val="14"/>
                <w:szCs w:val="14"/>
              </w:rPr>
              <w:t> </w:t>
            </w:r>
          </w:p>
        </w:tc>
      </w:tr>
      <w:tr w:rsidR="00A94529" w:rsidRPr="00A94529" w14:paraId="25C622E3" w14:textId="77777777" w:rsidTr="004A1513">
        <w:trPr>
          <w:gridAfter w:val="1"/>
          <w:trHeight w:val="45"/>
        </w:trPr>
        <w:tc>
          <w:tcPr>
            <w:tcW w:w="421" w:type="dxa"/>
            <w:shd w:val="clear" w:color="000000" w:fill="FFFFFF"/>
            <w:noWrap/>
            <w:vAlign w:val="center"/>
          </w:tcPr>
          <w:p w14:paraId="3BE2066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691BD94E" w14:textId="3D261F84"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Спортивный комплекс </w:t>
            </w:r>
            <w:r w:rsidR="00177E90" w:rsidRPr="00A94529">
              <w:rPr>
                <w:rFonts w:ascii="Arial" w:hAnsi="Arial" w:cs="Arial"/>
                <w:sz w:val="14"/>
                <w:szCs w:val="14"/>
              </w:rPr>
              <w:t>«</w:t>
            </w:r>
            <w:r w:rsidRPr="00A94529">
              <w:rPr>
                <w:rFonts w:ascii="Arial" w:hAnsi="Arial" w:cs="Arial"/>
                <w:sz w:val="14"/>
                <w:szCs w:val="14"/>
              </w:rPr>
              <w:t>Кайеркан</w:t>
            </w:r>
            <w:r w:rsidR="00177E90" w:rsidRPr="00A94529">
              <w:rPr>
                <w:rFonts w:ascii="Arial" w:hAnsi="Arial" w:cs="Arial"/>
                <w:sz w:val="14"/>
                <w:szCs w:val="14"/>
              </w:rPr>
              <w:t>»</w:t>
            </w:r>
            <w:r w:rsidRPr="00A94529">
              <w:rPr>
                <w:rFonts w:ascii="Arial" w:hAnsi="Arial" w:cs="Arial"/>
                <w:sz w:val="14"/>
                <w:szCs w:val="14"/>
              </w:rPr>
              <w:t>, г. Норильск, район Кайеркан, ул. Надеждинская, д. 3 А (Дом спорта)</w:t>
            </w:r>
          </w:p>
        </w:tc>
        <w:tc>
          <w:tcPr>
            <w:tcW w:w="1071" w:type="dxa"/>
            <w:tcBorders>
              <w:top w:val="nil"/>
              <w:left w:val="single" w:sz="4" w:space="0" w:color="auto"/>
              <w:bottom w:val="single" w:sz="4" w:space="0" w:color="auto"/>
              <w:right w:val="single" w:sz="4" w:space="0" w:color="auto"/>
            </w:tcBorders>
            <w:shd w:val="clear" w:color="auto" w:fill="auto"/>
            <w:vAlign w:val="center"/>
          </w:tcPr>
          <w:p w14:paraId="6C6C814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59,4</w:t>
            </w:r>
          </w:p>
        </w:tc>
        <w:tc>
          <w:tcPr>
            <w:tcW w:w="1052" w:type="dxa"/>
            <w:gridSpan w:val="2"/>
            <w:tcBorders>
              <w:top w:val="nil"/>
              <w:left w:val="nil"/>
              <w:bottom w:val="single" w:sz="4" w:space="0" w:color="auto"/>
              <w:right w:val="single" w:sz="4" w:space="0" w:color="auto"/>
            </w:tcBorders>
            <w:shd w:val="clear" w:color="auto" w:fill="auto"/>
            <w:vAlign w:val="center"/>
          </w:tcPr>
          <w:p w14:paraId="19A7F82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59,4</w:t>
            </w:r>
          </w:p>
        </w:tc>
        <w:tc>
          <w:tcPr>
            <w:tcW w:w="1214" w:type="dxa"/>
            <w:gridSpan w:val="2"/>
            <w:tcBorders>
              <w:top w:val="nil"/>
              <w:left w:val="nil"/>
              <w:bottom w:val="single" w:sz="4" w:space="0" w:color="auto"/>
              <w:right w:val="single" w:sz="4" w:space="0" w:color="auto"/>
            </w:tcBorders>
            <w:shd w:val="clear" w:color="auto" w:fill="auto"/>
            <w:vAlign w:val="center"/>
          </w:tcPr>
          <w:p w14:paraId="5BE8B48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331,8</w:t>
            </w:r>
          </w:p>
        </w:tc>
        <w:tc>
          <w:tcPr>
            <w:tcW w:w="1052" w:type="dxa"/>
            <w:gridSpan w:val="2"/>
            <w:tcBorders>
              <w:top w:val="nil"/>
              <w:left w:val="nil"/>
              <w:bottom w:val="single" w:sz="4" w:space="0" w:color="auto"/>
              <w:right w:val="single" w:sz="4" w:space="0" w:color="auto"/>
            </w:tcBorders>
            <w:shd w:val="clear" w:color="auto" w:fill="auto"/>
            <w:vAlign w:val="center"/>
          </w:tcPr>
          <w:p w14:paraId="0962AB9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331,8</w:t>
            </w:r>
          </w:p>
        </w:tc>
        <w:tc>
          <w:tcPr>
            <w:tcW w:w="1214" w:type="dxa"/>
            <w:gridSpan w:val="2"/>
            <w:tcBorders>
              <w:top w:val="nil"/>
              <w:left w:val="nil"/>
              <w:bottom w:val="single" w:sz="4" w:space="0" w:color="auto"/>
              <w:right w:val="single" w:sz="4" w:space="0" w:color="auto"/>
            </w:tcBorders>
            <w:shd w:val="clear" w:color="auto" w:fill="auto"/>
            <w:vAlign w:val="center"/>
          </w:tcPr>
          <w:p w14:paraId="295E503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2238584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66A0414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2CF57A0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single" w:sz="4" w:space="0" w:color="auto"/>
              <w:bottom w:val="single" w:sz="4" w:space="0" w:color="auto"/>
              <w:right w:val="single" w:sz="4" w:space="0" w:color="auto"/>
            </w:tcBorders>
            <w:shd w:val="clear" w:color="auto" w:fill="auto"/>
            <w:vAlign w:val="center"/>
          </w:tcPr>
          <w:p w14:paraId="6056C5E4"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модернизацию системы АПС и СОУЭ;</w:t>
            </w:r>
          </w:p>
          <w:p w14:paraId="7BF29EE1"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2025 - разработка ПСД на модернизацию системы АПС и СОУЭ (278,0 тыс. руб.); государственная экспертиза проверки достоверности сметной стоимости (53,8 тыс. руб.)</w:t>
            </w:r>
          </w:p>
        </w:tc>
      </w:tr>
      <w:tr w:rsidR="00A94529" w:rsidRPr="00A94529" w14:paraId="310B8391" w14:textId="77777777" w:rsidTr="004A1513">
        <w:trPr>
          <w:gridAfter w:val="1"/>
          <w:trHeight w:val="45"/>
        </w:trPr>
        <w:tc>
          <w:tcPr>
            <w:tcW w:w="421" w:type="dxa"/>
            <w:shd w:val="clear" w:color="000000" w:fill="FFFFFF"/>
            <w:noWrap/>
            <w:vAlign w:val="center"/>
          </w:tcPr>
          <w:p w14:paraId="3D352FC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3543" w:type="dxa"/>
            <w:shd w:val="clear" w:color="000000" w:fill="FFFFFF"/>
            <w:vAlign w:val="center"/>
          </w:tcPr>
          <w:p w14:paraId="3C7628C0" w14:textId="21CE91A8"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Спортивный комплекс </w:t>
            </w:r>
            <w:r w:rsidR="00177E90" w:rsidRPr="00A94529">
              <w:rPr>
                <w:rFonts w:ascii="Arial" w:hAnsi="Arial" w:cs="Arial"/>
                <w:sz w:val="14"/>
                <w:szCs w:val="14"/>
              </w:rPr>
              <w:t>«</w:t>
            </w:r>
            <w:r w:rsidRPr="00A94529">
              <w:rPr>
                <w:rFonts w:ascii="Arial" w:hAnsi="Arial" w:cs="Arial"/>
                <w:sz w:val="14"/>
                <w:szCs w:val="14"/>
              </w:rPr>
              <w:t>Кайеркан</w:t>
            </w:r>
            <w:r w:rsidR="00177E90" w:rsidRPr="00A94529">
              <w:rPr>
                <w:rFonts w:ascii="Arial" w:hAnsi="Arial" w:cs="Arial"/>
                <w:sz w:val="14"/>
                <w:szCs w:val="14"/>
              </w:rPr>
              <w:t>»</w:t>
            </w:r>
            <w:r w:rsidRPr="00A94529">
              <w:rPr>
                <w:rFonts w:ascii="Arial" w:hAnsi="Arial" w:cs="Arial"/>
                <w:sz w:val="14"/>
                <w:szCs w:val="14"/>
              </w:rPr>
              <w:t>, г. Норильск, район Кайеркан, ул. Надеждинская, д. 5 (</w:t>
            </w:r>
            <w:r w:rsidR="00177E90" w:rsidRPr="00A94529">
              <w:rPr>
                <w:rFonts w:ascii="Arial" w:hAnsi="Arial" w:cs="Arial"/>
                <w:sz w:val="14"/>
                <w:szCs w:val="14"/>
              </w:rPr>
              <w:t>«</w:t>
            </w:r>
            <w:r w:rsidRPr="00A94529">
              <w:rPr>
                <w:rFonts w:ascii="Arial" w:hAnsi="Arial" w:cs="Arial"/>
                <w:sz w:val="14"/>
                <w:szCs w:val="14"/>
              </w:rPr>
              <w:t>Ледовый Дворец спорта</w:t>
            </w:r>
            <w:r w:rsidR="00177E90" w:rsidRPr="00A94529">
              <w:rPr>
                <w:rFonts w:ascii="Arial" w:hAnsi="Arial" w:cs="Arial"/>
                <w:sz w:val="14"/>
                <w:szCs w:val="14"/>
              </w:rPr>
              <w:t>»</w:t>
            </w:r>
            <w:r w:rsidRPr="00A94529">
              <w:rPr>
                <w:rFonts w:ascii="Arial" w:hAnsi="Arial" w:cs="Arial"/>
                <w:sz w:val="14"/>
                <w:szCs w:val="14"/>
              </w:rPr>
              <w:t>)</w:t>
            </w:r>
          </w:p>
        </w:tc>
        <w:tc>
          <w:tcPr>
            <w:tcW w:w="1071" w:type="dxa"/>
            <w:tcBorders>
              <w:top w:val="nil"/>
              <w:left w:val="single" w:sz="4" w:space="0" w:color="auto"/>
              <w:bottom w:val="single" w:sz="4" w:space="0" w:color="auto"/>
              <w:right w:val="single" w:sz="4" w:space="0" w:color="auto"/>
            </w:tcBorders>
            <w:shd w:val="clear" w:color="auto" w:fill="auto"/>
            <w:vAlign w:val="center"/>
          </w:tcPr>
          <w:p w14:paraId="1C06309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97,8</w:t>
            </w:r>
          </w:p>
        </w:tc>
        <w:tc>
          <w:tcPr>
            <w:tcW w:w="1052" w:type="dxa"/>
            <w:gridSpan w:val="2"/>
            <w:tcBorders>
              <w:top w:val="nil"/>
              <w:left w:val="nil"/>
              <w:bottom w:val="single" w:sz="4" w:space="0" w:color="auto"/>
              <w:right w:val="single" w:sz="4" w:space="0" w:color="auto"/>
            </w:tcBorders>
            <w:shd w:val="clear" w:color="auto" w:fill="auto"/>
            <w:vAlign w:val="center"/>
          </w:tcPr>
          <w:p w14:paraId="34828E0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97,8</w:t>
            </w:r>
          </w:p>
        </w:tc>
        <w:tc>
          <w:tcPr>
            <w:tcW w:w="1214" w:type="dxa"/>
            <w:gridSpan w:val="2"/>
            <w:tcBorders>
              <w:top w:val="nil"/>
              <w:left w:val="nil"/>
              <w:bottom w:val="single" w:sz="4" w:space="0" w:color="auto"/>
              <w:right w:val="single" w:sz="4" w:space="0" w:color="auto"/>
            </w:tcBorders>
            <w:shd w:val="clear" w:color="auto" w:fill="auto"/>
            <w:vAlign w:val="center"/>
          </w:tcPr>
          <w:p w14:paraId="0F8EC05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613,6</w:t>
            </w:r>
          </w:p>
        </w:tc>
        <w:tc>
          <w:tcPr>
            <w:tcW w:w="1052" w:type="dxa"/>
            <w:gridSpan w:val="2"/>
            <w:tcBorders>
              <w:top w:val="nil"/>
              <w:left w:val="nil"/>
              <w:bottom w:val="single" w:sz="4" w:space="0" w:color="auto"/>
              <w:right w:val="single" w:sz="4" w:space="0" w:color="auto"/>
            </w:tcBorders>
            <w:shd w:val="clear" w:color="auto" w:fill="auto"/>
            <w:vAlign w:val="center"/>
          </w:tcPr>
          <w:p w14:paraId="727491E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613,6</w:t>
            </w:r>
          </w:p>
        </w:tc>
        <w:tc>
          <w:tcPr>
            <w:tcW w:w="1214" w:type="dxa"/>
            <w:gridSpan w:val="2"/>
            <w:tcBorders>
              <w:top w:val="nil"/>
              <w:left w:val="nil"/>
              <w:bottom w:val="single" w:sz="4" w:space="0" w:color="auto"/>
              <w:right w:val="single" w:sz="4" w:space="0" w:color="auto"/>
            </w:tcBorders>
            <w:shd w:val="clear" w:color="auto" w:fill="auto"/>
            <w:vAlign w:val="center"/>
          </w:tcPr>
          <w:p w14:paraId="7D0D564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03B2DCA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7FC7887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24CB5E5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single" w:sz="4" w:space="0" w:color="auto"/>
              <w:bottom w:val="single" w:sz="4" w:space="0" w:color="auto"/>
              <w:right w:val="single" w:sz="4" w:space="0" w:color="auto"/>
            </w:tcBorders>
            <w:shd w:val="clear" w:color="auto" w:fill="auto"/>
            <w:vAlign w:val="center"/>
          </w:tcPr>
          <w:p w14:paraId="28EE8460"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модернизацию системы АПС и СОУЭ</w:t>
            </w:r>
          </w:p>
          <w:p w14:paraId="615911C4"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2025 - разработка ПСД на модернизацию системы АПС и СОУЭ (525,0 тыс. руб.); государственная экспертиза проверки достоверности сметной стоимости (88,6 тыс. руб.)</w:t>
            </w:r>
          </w:p>
        </w:tc>
      </w:tr>
      <w:tr w:rsidR="00A94529" w:rsidRPr="00A94529" w14:paraId="4CDB1235" w14:textId="77777777" w:rsidTr="004A1513">
        <w:trPr>
          <w:gridAfter w:val="1"/>
          <w:trHeight w:val="45"/>
        </w:trPr>
        <w:tc>
          <w:tcPr>
            <w:tcW w:w="421" w:type="dxa"/>
            <w:shd w:val="clear" w:color="000000" w:fill="FFFFFF"/>
            <w:noWrap/>
            <w:vAlign w:val="center"/>
          </w:tcPr>
          <w:p w14:paraId="21C312B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3543" w:type="dxa"/>
            <w:shd w:val="clear" w:color="000000" w:fill="FFFFFF"/>
            <w:vAlign w:val="center"/>
          </w:tcPr>
          <w:p w14:paraId="53B1C36E" w14:textId="7240F151"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Здание МБУ </w:t>
            </w:r>
            <w:r w:rsidR="00177E90" w:rsidRPr="00A94529">
              <w:rPr>
                <w:rFonts w:ascii="Arial" w:hAnsi="Arial" w:cs="Arial"/>
                <w:sz w:val="14"/>
                <w:szCs w:val="14"/>
              </w:rPr>
              <w:t>«</w:t>
            </w:r>
            <w:r w:rsidRPr="00A94529">
              <w:rPr>
                <w:rFonts w:ascii="Arial" w:hAnsi="Arial" w:cs="Arial"/>
                <w:sz w:val="14"/>
                <w:szCs w:val="14"/>
              </w:rPr>
              <w:t xml:space="preserve">Спортивный комплекс </w:t>
            </w:r>
            <w:r w:rsidR="00177E90" w:rsidRPr="00A94529">
              <w:rPr>
                <w:rFonts w:ascii="Arial" w:hAnsi="Arial" w:cs="Arial"/>
                <w:sz w:val="14"/>
                <w:szCs w:val="14"/>
              </w:rPr>
              <w:t>«</w:t>
            </w:r>
            <w:r w:rsidRPr="00A94529">
              <w:rPr>
                <w:rFonts w:ascii="Arial" w:hAnsi="Arial" w:cs="Arial"/>
                <w:sz w:val="14"/>
                <w:szCs w:val="14"/>
              </w:rPr>
              <w:t>Кайеркан</w:t>
            </w:r>
            <w:r w:rsidR="00177E90" w:rsidRPr="00A94529">
              <w:rPr>
                <w:rFonts w:ascii="Arial" w:hAnsi="Arial" w:cs="Arial"/>
                <w:sz w:val="14"/>
                <w:szCs w:val="14"/>
              </w:rPr>
              <w:t>»</w:t>
            </w:r>
            <w:r w:rsidRPr="00A94529">
              <w:rPr>
                <w:rFonts w:ascii="Arial" w:hAnsi="Arial" w:cs="Arial"/>
                <w:sz w:val="14"/>
                <w:szCs w:val="14"/>
              </w:rPr>
              <w:t>, Плавательный бассейн, г. Норильск, район Кайеркан, ул. Надеждинская, д. 16 А</w:t>
            </w:r>
          </w:p>
        </w:tc>
        <w:tc>
          <w:tcPr>
            <w:tcW w:w="1071" w:type="dxa"/>
            <w:tcBorders>
              <w:top w:val="nil"/>
              <w:left w:val="single" w:sz="4" w:space="0" w:color="auto"/>
              <w:bottom w:val="single" w:sz="4" w:space="0" w:color="auto"/>
              <w:right w:val="single" w:sz="4" w:space="0" w:color="auto"/>
            </w:tcBorders>
            <w:shd w:val="clear" w:color="auto" w:fill="auto"/>
            <w:vAlign w:val="center"/>
          </w:tcPr>
          <w:p w14:paraId="65A341B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59,1</w:t>
            </w:r>
          </w:p>
        </w:tc>
        <w:tc>
          <w:tcPr>
            <w:tcW w:w="1052" w:type="dxa"/>
            <w:gridSpan w:val="2"/>
            <w:tcBorders>
              <w:top w:val="nil"/>
              <w:left w:val="nil"/>
              <w:bottom w:val="single" w:sz="4" w:space="0" w:color="auto"/>
              <w:right w:val="single" w:sz="4" w:space="0" w:color="auto"/>
            </w:tcBorders>
            <w:shd w:val="clear" w:color="auto" w:fill="auto"/>
            <w:vAlign w:val="center"/>
          </w:tcPr>
          <w:p w14:paraId="431C821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59,1</w:t>
            </w:r>
          </w:p>
        </w:tc>
        <w:tc>
          <w:tcPr>
            <w:tcW w:w="1214" w:type="dxa"/>
            <w:gridSpan w:val="2"/>
            <w:tcBorders>
              <w:top w:val="nil"/>
              <w:left w:val="nil"/>
              <w:bottom w:val="single" w:sz="4" w:space="0" w:color="auto"/>
              <w:right w:val="single" w:sz="4" w:space="0" w:color="auto"/>
            </w:tcBorders>
            <w:shd w:val="clear" w:color="auto" w:fill="auto"/>
            <w:vAlign w:val="center"/>
          </w:tcPr>
          <w:p w14:paraId="37B67A5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346,6</w:t>
            </w:r>
          </w:p>
        </w:tc>
        <w:tc>
          <w:tcPr>
            <w:tcW w:w="1052" w:type="dxa"/>
            <w:gridSpan w:val="2"/>
            <w:tcBorders>
              <w:top w:val="nil"/>
              <w:left w:val="nil"/>
              <w:bottom w:val="single" w:sz="4" w:space="0" w:color="auto"/>
              <w:right w:val="single" w:sz="4" w:space="0" w:color="auto"/>
            </w:tcBorders>
            <w:shd w:val="clear" w:color="auto" w:fill="auto"/>
            <w:vAlign w:val="center"/>
          </w:tcPr>
          <w:p w14:paraId="6E7FAC2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346,6</w:t>
            </w:r>
          </w:p>
        </w:tc>
        <w:tc>
          <w:tcPr>
            <w:tcW w:w="1214" w:type="dxa"/>
            <w:gridSpan w:val="2"/>
            <w:tcBorders>
              <w:top w:val="nil"/>
              <w:left w:val="nil"/>
              <w:bottom w:val="single" w:sz="4" w:space="0" w:color="auto"/>
              <w:right w:val="single" w:sz="4" w:space="0" w:color="auto"/>
            </w:tcBorders>
            <w:shd w:val="clear" w:color="auto" w:fill="auto"/>
            <w:vAlign w:val="center"/>
          </w:tcPr>
          <w:p w14:paraId="32FD150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321BE5D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734D231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7148668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single" w:sz="4" w:space="0" w:color="auto"/>
              <w:bottom w:val="single" w:sz="4" w:space="0" w:color="auto"/>
              <w:right w:val="single" w:sz="4" w:space="0" w:color="auto"/>
            </w:tcBorders>
            <w:shd w:val="clear" w:color="auto" w:fill="auto"/>
            <w:vAlign w:val="center"/>
          </w:tcPr>
          <w:p w14:paraId="0192FB6E"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модернизацию системы АПС и СОУЭ</w:t>
            </w:r>
          </w:p>
          <w:p w14:paraId="7EC4541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2025 - разработка ПСД на модернизацию системы АПС и СОУЭ (293,0 тыс. руб.); государственная экспертиза проверки достоверности сметной стоимости (53,6 тыс. руб.)</w:t>
            </w:r>
          </w:p>
        </w:tc>
      </w:tr>
      <w:tr w:rsidR="00A94529" w:rsidRPr="00A94529" w14:paraId="6AD7544B" w14:textId="77777777" w:rsidTr="004A1513">
        <w:trPr>
          <w:gridAfter w:val="1"/>
          <w:trHeight w:val="45"/>
        </w:trPr>
        <w:tc>
          <w:tcPr>
            <w:tcW w:w="421" w:type="dxa"/>
            <w:shd w:val="clear" w:color="000000" w:fill="FFFFFF"/>
            <w:vAlign w:val="center"/>
          </w:tcPr>
          <w:p w14:paraId="0B565971" w14:textId="77777777" w:rsidR="00A15A2B" w:rsidRPr="00A94529" w:rsidRDefault="00A15A2B" w:rsidP="00510DD6">
            <w:pPr>
              <w:suppressAutoHyphens w:val="0"/>
              <w:autoSpaceDN/>
              <w:textAlignment w:val="auto"/>
              <w:rPr>
                <w:rFonts w:ascii="Arial" w:hAnsi="Arial" w:cs="Arial"/>
                <w:bCs/>
                <w:i/>
                <w:iCs/>
                <w:sz w:val="14"/>
                <w:szCs w:val="14"/>
              </w:rPr>
            </w:pPr>
          </w:p>
        </w:tc>
        <w:tc>
          <w:tcPr>
            <w:tcW w:w="3543" w:type="dxa"/>
            <w:shd w:val="clear" w:color="000000" w:fill="FFFFFF"/>
            <w:vAlign w:val="center"/>
            <w:hideMark/>
          </w:tcPr>
          <w:p w14:paraId="0AB203E5" w14:textId="7E54D72A" w:rsidR="00A15A2B" w:rsidRPr="00A94529" w:rsidRDefault="00A15A2B" w:rsidP="00510DD6">
            <w:pPr>
              <w:suppressAutoHyphens w:val="0"/>
              <w:autoSpaceDN/>
              <w:textAlignment w:val="auto"/>
              <w:rPr>
                <w:rFonts w:ascii="Arial" w:hAnsi="Arial" w:cs="Arial"/>
                <w:bCs/>
                <w:i/>
                <w:iCs/>
                <w:sz w:val="14"/>
                <w:szCs w:val="14"/>
              </w:rPr>
            </w:pPr>
            <w:r w:rsidRPr="00A94529">
              <w:rPr>
                <w:rFonts w:ascii="Arial" w:hAnsi="Arial" w:cs="Arial"/>
                <w:bCs/>
                <w:i/>
                <w:iCs/>
                <w:sz w:val="14"/>
                <w:szCs w:val="14"/>
              </w:rPr>
              <w:t xml:space="preserve">МУ </w:t>
            </w:r>
            <w:r w:rsidR="00177E90" w:rsidRPr="00A94529">
              <w:rPr>
                <w:rFonts w:ascii="Arial" w:hAnsi="Arial" w:cs="Arial"/>
                <w:bCs/>
                <w:i/>
                <w:iCs/>
                <w:sz w:val="14"/>
                <w:szCs w:val="14"/>
              </w:rPr>
              <w:t>«</w:t>
            </w:r>
            <w:r w:rsidRPr="00A94529">
              <w:rPr>
                <w:rFonts w:ascii="Arial" w:hAnsi="Arial" w:cs="Arial"/>
                <w:bCs/>
                <w:i/>
                <w:iCs/>
                <w:sz w:val="14"/>
                <w:szCs w:val="14"/>
              </w:rPr>
              <w:t>Управление имущества Администрации города Норильска</w:t>
            </w:r>
            <w:r w:rsidR="00177E90" w:rsidRPr="00A94529">
              <w:rPr>
                <w:rFonts w:ascii="Arial" w:hAnsi="Arial" w:cs="Arial"/>
                <w:bCs/>
                <w:i/>
                <w:iCs/>
                <w:sz w:val="14"/>
                <w:szCs w:val="14"/>
              </w:rPr>
              <w:t>»</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6A4C1260"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160,8</w:t>
            </w:r>
          </w:p>
        </w:tc>
        <w:tc>
          <w:tcPr>
            <w:tcW w:w="1052" w:type="dxa"/>
            <w:gridSpan w:val="2"/>
            <w:tcBorders>
              <w:top w:val="nil"/>
              <w:left w:val="nil"/>
              <w:bottom w:val="single" w:sz="4" w:space="0" w:color="auto"/>
              <w:right w:val="single" w:sz="4" w:space="0" w:color="auto"/>
            </w:tcBorders>
            <w:shd w:val="clear" w:color="auto" w:fill="auto"/>
            <w:vAlign w:val="center"/>
            <w:hideMark/>
          </w:tcPr>
          <w:p w14:paraId="0369D0D5"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160,8</w:t>
            </w:r>
          </w:p>
        </w:tc>
        <w:tc>
          <w:tcPr>
            <w:tcW w:w="1214" w:type="dxa"/>
            <w:gridSpan w:val="2"/>
            <w:tcBorders>
              <w:top w:val="nil"/>
              <w:left w:val="nil"/>
              <w:bottom w:val="single" w:sz="4" w:space="0" w:color="auto"/>
              <w:right w:val="single" w:sz="4" w:space="0" w:color="auto"/>
            </w:tcBorders>
            <w:shd w:val="clear" w:color="auto" w:fill="auto"/>
            <w:vAlign w:val="center"/>
            <w:hideMark/>
          </w:tcPr>
          <w:p w14:paraId="0D7D3AB2"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hideMark/>
          </w:tcPr>
          <w:p w14:paraId="184184CD"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auto" w:fill="auto"/>
            <w:vAlign w:val="center"/>
            <w:hideMark/>
          </w:tcPr>
          <w:p w14:paraId="2490608D"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hideMark/>
          </w:tcPr>
          <w:p w14:paraId="51D4BDEA"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auto" w:fill="auto"/>
            <w:vAlign w:val="center"/>
            <w:hideMark/>
          </w:tcPr>
          <w:p w14:paraId="698698CA"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hideMark/>
          </w:tcPr>
          <w:p w14:paraId="6BA074F7"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3270" w:type="dxa"/>
            <w:gridSpan w:val="2"/>
            <w:tcBorders>
              <w:top w:val="nil"/>
              <w:left w:val="single" w:sz="4" w:space="0" w:color="auto"/>
              <w:bottom w:val="single" w:sz="4" w:space="0" w:color="auto"/>
              <w:right w:val="single" w:sz="4" w:space="0" w:color="auto"/>
            </w:tcBorders>
            <w:shd w:val="clear" w:color="auto" w:fill="auto"/>
            <w:vAlign w:val="center"/>
          </w:tcPr>
          <w:p w14:paraId="05B4240A" w14:textId="77777777" w:rsidR="00A15A2B" w:rsidRPr="00A94529" w:rsidRDefault="00A15A2B" w:rsidP="00510DD6">
            <w:pPr>
              <w:suppressAutoHyphens w:val="0"/>
              <w:autoSpaceDN/>
              <w:textAlignment w:val="auto"/>
              <w:rPr>
                <w:rFonts w:ascii="Arial" w:hAnsi="Arial" w:cs="Arial"/>
                <w:bCs/>
                <w:i/>
                <w:iCs/>
                <w:sz w:val="14"/>
                <w:szCs w:val="14"/>
              </w:rPr>
            </w:pPr>
            <w:r w:rsidRPr="00A94529">
              <w:rPr>
                <w:rFonts w:ascii="Arial" w:hAnsi="Arial" w:cs="Arial"/>
                <w:i/>
                <w:iCs/>
                <w:sz w:val="14"/>
                <w:szCs w:val="14"/>
              </w:rPr>
              <w:t> </w:t>
            </w:r>
          </w:p>
        </w:tc>
      </w:tr>
      <w:tr w:rsidR="00A94529" w:rsidRPr="00A94529" w14:paraId="56568E10" w14:textId="77777777" w:rsidTr="004A1513">
        <w:trPr>
          <w:gridAfter w:val="1"/>
          <w:trHeight w:val="45"/>
        </w:trPr>
        <w:tc>
          <w:tcPr>
            <w:tcW w:w="421" w:type="dxa"/>
            <w:shd w:val="clear" w:color="000000" w:fill="FFFFFF"/>
            <w:noWrap/>
            <w:vAlign w:val="center"/>
            <w:hideMark/>
          </w:tcPr>
          <w:p w14:paraId="61C9B81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543" w:type="dxa"/>
            <w:shd w:val="clear" w:color="000000" w:fill="FFFFFF"/>
            <w:vAlign w:val="center"/>
            <w:hideMark/>
          </w:tcPr>
          <w:p w14:paraId="12A7DAC5" w14:textId="1DA41063"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Помещения МУ </w:t>
            </w:r>
            <w:r w:rsidR="00177E90" w:rsidRPr="00A94529">
              <w:rPr>
                <w:rFonts w:ascii="Arial" w:hAnsi="Arial" w:cs="Arial"/>
                <w:sz w:val="14"/>
                <w:szCs w:val="14"/>
              </w:rPr>
              <w:t>«</w:t>
            </w:r>
            <w:r w:rsidRPr="00A94529">
              <w:rPr>
                <w:rFonts w:ascii="Arial" w:hAnsi="Arial" w:cs="Arial"/>
                <w:sz w:val="14"/>
                <w:szCs w:val="14"/>
              </w:rPr>
              <w:t>Управления имущества Администрации города Норильска</w:t>
            </w:r>
            <w:r w:rsidR="00177E90" w:rsidRPr="00A94529">
              <w:rPr>
                <w:rFonts w:ascii="Arial" w:hAnsi="Arial" w:cs="Arial"/>
                <w:sz w:val="14"/>
                <w:szCs w:val="14"/>
              </w:rPr>
              <w:t>»</w:t>
            </w:r>
            <w:r w:rsidRPr="00A94529">
              <w:rPr>
                <w:rFonts w:ascii="Arial" w:hAnsi="Arial" w:cs="Arial"/>
                <w:sz w:val="14"/>
                <w:szCs w:val="14"/>
              </w:rPr>
              <w:t>, г. Норильск, Центральный район, просп. Ленинский, д. 23 А</w:t>
            </w:r>
          </w:p>
        </w:tc>
        <w:tc>
          <w:tcPr>
            <w:tcW w:w="1071" w:type="dxa"/>
            <w:tcBorders>
              <w:top w:val="nil"/>
              <w:left w:val="single" w:sz="4" w:space="0" w:color="auto"/>
              <w:bottom w:val="single" w:sz="4" w:space="0" w:color="auto"/>
              <w:right w:val="single" w:sz="4" w:space="0" w:color="auto"/>
            </w:tcBorders>
            <w:shd w:val="clear" w:color="auto" w:fill="auto"/>
            <w:vAlign w:val="center"/>
          </w:tcPr>
          <w:p w14:paraId="4C80629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160,8</w:t>
            </w:r>
          </w:p>
        </w:tc>
        <w:tc>
          <w:tcPr>
            <w:tcW w:w="1052" w:type="dxa"/>
            <w:gridSpan w:val="2"/>
            <w:tcBorders>
              <w:top w:val="nil"/>
              <w:left w:val="nil"/>
              <w:bottom w:val="single" w:sz="4" w:space="0" w:color="auto"/>
              <w:right w:val="single" w:sz="4" w:space="0" w:color="auto"/>
            </w:tcBorders>
            <w:shd w:val="clear" w:color="auto" w:fill="auto"/>
            <w:vAlign w:val="center"/>
          </w:tcPr>
          <w:p w14:paraId="7452854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160,8</w:t>
            </w:r>
          </w:p>
        </w:tc>
        <w:tc>
          <w:tcPr>
            <w:tcW w:w="1214" w:type="dxa"/>
            <w:gridSpan w:val="2"/>
            <w:tcBorders>
              <w:top w:val="nil"/>
              <w:left w:val="nil"/>
              <w:bottom w:val="single" w:sz="4" w:space="0" w:color="auto"/>
              <w:right w:val="single" w:sz="4" w:space="0" w:color="auto"/>
            </w:tcBorders>
            <w:shd w:val="clear" w:color="auto" w:fill="auto"/>
            <w:vAlign w:val="center"/>
            <w:hideMark/>
          </w:tcPr>
          <w:p w14:paraId="1CCFF9D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hideMark/>
          </w:tcPr>
          <w:p w14:paraId="71B183E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421E0EF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163199E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07EA5A9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44A2D9C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single" w:sz="4" w:space="0" w:color="auto"/>
              <w:bottom w:val="single" w:sz="4" w:space="0" w:color="auto"/>
              <w:right w:val="single" w:sz="4" w:space="0" w:color="auto"/>
            </w:tcBorders>
            <w:shd w:val="clear" w:color="auto" w:fill="auto"/>
            <w:vAlign w:val="center"/>
            <w:hideMark/>
          </w:tcPr>
          <w:p w14:paraId="36898F9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модернизацию системы АПС и СОУЭ</w:t>
            </w:r>
          </w:p>
        </w:tc>
      </w:tr>
      <w:tr w:rsidR="00A94529" w:rsidRPr="00A94529" w14:paraId="028AD9D6" w14:textId="77777777" w:rsidTr="004A1513">
        <w:trPr>
          <w:gridAfter w:val="1"/>
          <w:trHeight w:val="45"/>
        </w:trPr>
        <w:tc>
          <w:tcPr>
            <w:tcW w:w="421" w:type="dxa"/>
            <w:shd w:val="clear" w:color="000000" w:fill="FFFFFF"/>
            <w:vAlign w:val="center"/>
            <w:hideMark/>
          </w:tcPr>
          <w:p w14:paraId="5194DF77" w14:textId="77777777" w:rsidR="00A15A2B" w:rsidRPr="00A94529" w:rsidRDefault="00A15A2B" w:rsidP="00510DD6">
            <w:pPr>
              <w:suppressAutoHyphens w:val="0"/>
              <w:autoSpaceDN/>
              <w:textAlignment w:val="auto"/>
              <w:rPr>
                <w:rFonts w:ascii="Arial" w:hAnsi="Arial" w:cs="Arial"/>
                <w:bCs/>
                <w:i/>
                <w:iCs/>
                <w:sz w:val="14"/>
                <w:szCs w:val="14"/>
              </w:rPr>
            </w:pPr>
          </w:p>
        </w:tc>
        <w:tc>
          <w:tcPr>
            <w:tcW w:w="3543" w:type="dxa"/>
            <w:shd w:val="clear" w:color="000000" w:fill="FFFFFF"/>
            <w:vAlign w:val="center"/>
            <w:hideMark/>
          </w:tcPr>
          <w:p w14:paraId="574DC866" w14:textId="0CC13853" w:rsidR="00A15A2B" w:rsidRPr="00A94529" w:rsidRDefault="00A15A2B" w:rsidP="00510DD6">
            <w:pPr>
              <w:suppressAutoHyphens w:val="0"/>
              <w:autoSpaceDN/>
              <w:textAlignment w:val="auto"/>
              <w:rPr>
                <w:rFonts w:ascii="Arial" w:hAnsi="Arial" w:cs="Arial"/>
                <w:bCs/>
                <w:i/>
                <w:iCs/>
                <w:sz w:val="14"/>
                <w:szCs w:val="14"/>
              </w:rPr>
            </w:pPr>
            <w:r w:rsidRPr="00A94529">
              <w:rPr>
                <w:rFonts w:ascii="Arial" w:hAnsi="Arial" w:cs="Arial"/>
                <w:bCs/>
                <w:i/>
                <w:iCs/>
                <w:sz w:val="14"/>
                <w:szCs w:val="14"/>
              </w:rPr>
              <w:t xml:space="preserve">МКУ </w:t>
            </w:r>
            <w:r w:rsidR="00177E90" w:rsidRPr="00A94529">
              <w:rPr>
                <w:rFonts w:ascii="Arial" w:hAnsi="Arial" w:cs="Arial"/>
                <w:bCs/>
                <w:i/>
                <w:iCs/>
                <w:sz w:val="14"/>
                <w:szCs w:val="14"/>
              </w:rPr>
              <w:t>«</w:t>
            </w:r>
            <w:r w:rsidRPr="00A94529">
              <w:rPr>
                <w:rFonts w:ascii="Arial" w:hAnsi="Arial" w:cs="Arial"/>
                <w:bCs/>
                <w:i/>
                <w:iCs/>
                <w:sz w:val="14"/>
                <w:szCs w:val="14"/>
              </w:rPr>
              <w:t>Служба Спасения</w:t>
            </w:r>
            <w:r w:rsidR="00177E90" w:rsidRPr="00A94529">
              <w:rPr>
                <w:rFonts w:ascii="Arial" w:hAnsi="Arial" w:cs="Arial"/>
                <w:bCs/>
                <w:i/>
                <w:iCs/>
                <w:sz w:val="14"/>
                <w:szCs w:val="14"/>
              </w:rPr>
              <w:t>»</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E0DC7AC"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344,2</w:t>
            </w:r>
          </w:p>
        </w:tc>
        <w:tc>
          <w:tcPr>
            <w:tcW w:w="1052" w:type="dxa"/>
            <w:gridSpan w:val="2"/>
            <w:tcBorders>
              <w:top w:val="nil"/>
              <w:left w:val="nil"/>
              <w:bottom w:val="single" w:sz="4" w:space="0" w:color="auto"/>
              <w:right w:val="single" w:sz="4" w:space="0" w:color="auto"/>
            </w:tcBorders>
            <w:shd w:val="clear" w:color="auto" w:fill="auto"/>
            <w:vAlign w:val="center"/>
            <w:hideMark/>
          </w:tcPr>
          <w:p w14:paraId="51B1EA6C"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344,2</w:t>
            </w:r>
          </w:p>
        </w:tc>
        <w:tc>
          <w:tcPr>
            <w:tcW w:w="1214" w:type="dxa"/>
            <w:gridSpan w:val="2"/>
            <w:tcBorders>
              <w:top w:val="nil"/>
              <w:left w:val="nil"/>
              <w:bottom w:val="single" w:sz="4" w:space="0" w:color="auto"/>
              <w:right w:val="single" w:sz="4" w:space="0" w:color="auto"/>
            </w:tcBorders>
            <w:shd w:val="clear" w:color="auto" w:fill="auto"/>
            <w:vAlign w:val="center"/>
            <w:hideMark/>
          </w:tcPr>
          <w:p w14:paraId="317B2261"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hideMark/>
          </w:tcPr>
          <w:p w14:paraId="5BE2A15A"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auto" w:fill="auto"/>
            <w:vAlign w:val="center"/>
            <w:hideMark/>
          </w:tcPr>
          <w:p w14:paraId="2054E9CA"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hideMark/>
          </w:tcPr>
          <w:p w14:paraId="7499BA07"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auto" w:fill="auto"/>
            <w:vAlign w:val="center"/>
            <w:hideMark/>
          </w:tcPr>
          <w:p w14:paraId="4882A1F8"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auto" w:fill="auto"/>
            <w:vAlign w:val="center"/>
            <w:hideMark/>
          </w:tcPr>
          <w:p w14:paraId="568C71A5" w14:textId="77777777" w:rsidR="00A15A2B" w:rsidRPr="00A94529" w:rsidRDefault="00A15A2B" w:rsidP="00510DD6">
            <w:pPr>
              <w:suppressAutoHyphens w:val="0"/>
              <w:autoSpaceDN/>
              <w:jc w:val="center"/>
              <w:textAlignment w:val="auto"/>
              <w:rPr>
                <w:rFonts w:ascii="Arial" w:hAnsi="Arial" w:cs="Arial"/>
                <w:bCs/>
                <w:i/>
                <w:iCs/>
                <w:sz w:val="14"/>
                <w:szCs w:val="14"/>
              </w:rPr>
            </w:pPr>
            <w:r w:rsidRPr="00A94529">
              <w:rPr>
                <w:rFonts w:ascii="Arial" w:hAnsi="Arial" w:cs="Arial"/>
                <w:bCs/>
                <w:i/>
                <w:iCs/>
                <w:sz w:val="14"/>
                <w:szCs w:val="14"/>
              </w:rPr>
              <w:t>0,0</w:t>
            </w:r>
          </w:p>
        </w:tc>
        <w:tc>
          <w:tcPr>
            <w:tcW w:w="3270" w:type="dxa"/>
            <w:gridSpan w:val="2"/>
            <w:tcBorders>
              <w:top w:val="nil"/>
              <w:left w:val="single" w:sz="4" w:space="0" w:color="auto"/>
              <w:bottom w:val="single" w:sz="4" w:space="0" w:color="auto"/>
              <w:right w:val="single" w:sz="4" w:space="0" w:color="auto"/>
            </w:tcBorders>
            <w:shd w:val="clear" w:color="auto" w:fill="auto"/>
            <w:vAlign w:val="center"/>
          </w:tcPr>
          <w:p w14:paraId="64F0BCE0" w14:textId="77777777" w:rsidR="00A15A2B" w:rsidRPr="00A94529" w:rsidRDefault="00A15A2B" w:rsidP="00510DD6">
            <w:pPr>
              <w:suppressAutoHyphens w:val="0"/>
              <w:autoSpaceDN/>
              <w:textAlignment w:val="auto"/>
              <w:rPr>
                <w:rFonts w:ascii="Arial" w:hAnsi="Arial" w:cs="Arial"/>
                <w:bCs/>
                <w:i/>
                <w:iCs/>
                <w:sz w:val="14"/>
                <w:szCs w:val="14"/>
              </w:rPr>
            </w:pPr>
            <w:r w:rsidRPr="00A94529">
              <w:rPr>
                <w:rFonts w:ascii="Arial" w:hAnsi="Arial" w:cs="Arial"/>
                <w:i/>
                <w:iCs/>
                <w:sz w:val="14"/>
                <w:szCs w:val="14"/>
              </w:rPr>
              <w:t> </w:t>
            </w:r>
          </w:p>
        </w:tc>
      </w:tr>
      <w:tr w:rsidR="00A94529" w:rsidRPr="00A94529" w14:paraId="7D80CA5F" w14:textId="77777777" w:rsidTr="004A1513">
        <w:trPr>
          <w:gridAfter w:val="1"/>
          <w:trHeight w:val="45"/>
        </w:trPr>
        <w:tc>
          <w:tcPr>
            <w:tcW w:w="421" w:type="dxa"/>
            <w:shd w:val="clear" w:color="000000" w:fill="FFFFFF"/>
            <w:noWrap/>
            <w:vAlign w:val="center"/>
            <w:hideMark/>
          </w:tcPr>
          <w:p w14:paraId="23D38EE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3543" w:type="dxa"/>
            <w:shd w:val="clear" w:color="000000" w:fill="FFFFFF"/>
            <w:vAlign w:val="center"/>
            <w:hideMark/>
          </w:tcPr>
          <w:p w14:paraId="061E1B8D"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Нежилое отдельностоящее здание, расположенное по адресу: г. Норильск, Центральный район, ул. Вальковская, д. 14/7</w:t>
            </w:r>
          </w:p>
        </w:tc>
        <w:tc>
          <w:tcPr>
            <w:tcW w:w="1071" w:type="dxa"/>
            <w:tcBorders>
              <w:top w:val="nil"/>
              <w:left w:val="single" w:sz="4" w:space="0" w:color="auto"/>
              <w:bottom w:val="single" w:sz="4" w:space="0" w:color="auto"/>
              <w:right w:val="single" w:sz="4" w:space="0" w:color="auto"/>
            </w:tcBorders>
            <w:shd w:val="clear" w:color="auto" w:fill="auto"/>
            <w:vAlign w:val="center"/>
          </w:tcPr>
          <w:p w14:paraId="4C139C5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344,2</w:t>
            </w:r>
          </w:p>
        </w:tc>
        <w:tc>
          <w:tcPr>
            <w:tcW w:w="1052" w:type="dxa"/>
            <w:gridSpan w:val="2"/>
            <w:tcBorders>
              <w:top w:val="nil"/>
              <w:left w:val="nil"/>
              <w:bottom w:val="single" w:sz="4" w:space="0" w:color="auto"/>
              <w:right w:val="single" w:sz="4" w:space="0" w:color="auto"/>
            </w:tcBorders>
            <w:shd w:val="clear" w:color="auto" w:fill="auto"/>
            <w:vAlign w:val="center"/>
          </w:tcPr>
          <w:p w14:paraId="2762286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344,2</w:t>
            </w:r>
          </w:p>
        </w:tc>
        <w:tc>
          <w:tcPr>
            <w:tcW w:w="1214" w:type="dxa"/>
            <w:gridSpan w:val="2"/>
            <w:tcBorders>
              <w:top w:val="nil"/>
              <w:left w:val="nil"/>
              <w:bottom w:val="single" w:sz="4" w:space="0" w:color="auto"/>
              <w:right w:val="single" w:sz="4" w:space="0" w:color="auto"/>
            </w:tcBorders>
            <w:shd w:val="clear" w:color="auto" w:fill="auto"/>
            <w:vAlign w:val="center"/>
            <w:hideMark/>
          </w:tcPr>
          <w:p w14:paraId="7BB3B22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hideMark/>
          </w:tcPr>
          <w:p w14:paraId="37C5923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318786D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374C18A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7D59B95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7629460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3270" w:type="dxa"/>
            <w:gridSpan w:val="2"/>
            <w:tcBorders>
              <w:top w:val="nil"/>
              <w:left w:val="single" w:sz="4" w:space="0" w:color="auto"/>
              <w:bottom w:val="single" w:sz="4" w:space="0" w:color="auto"/>
              <w:right w:val="single" w:sz="4" w:space="0" w:color="auto"/>
            </w:tcBorders>
            <w:shd w:val="clear" w:color="auto" w:fill="auto"/>
            <w:vAlign w:val="center"/>
            <w:hideMark/>
          </w:tcPr>
          <w:p w14:paraId="2870768D"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2024 - разработка ПСД на модернизацию системы АПС и СОУЭ</w:t>
            </w:r>
          </w:p>
        </w:tc>
      </w:tr>
    </w:tbl>
    <w:p w14:paraId="6340AA9C" w14:textId="77777777" w:rsidR="004A1513" w:rsidRPr="00A94529" w:rsidRDefault="004A1513" w:rsidP="00A15A2B">
      <w:pPr>
        <w:widowControl w:val="0"/>
        <w:tabs>
          <w:tab w:val="left" w:pos="9498"/>
        </w:tabs>
        <w:autoSpaceDE w:val="0"/>
        <w:adjustRightInd w:val="0"/>
        <w:ind w:firstLine="9639"/>
        <w:rPr>
          <w:rFonts w:ascii="Arial" w:hAnsi="Arial" w:cs="Arial"/>
        </w:rPr>
      </w:pPr>
    </w:p>
    <w:p w14:paraId="5BA863E1"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Приложение № 8</w:t>
      </w:r>
    </w:p>
    <w:p w14:paraId="660C98E9"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к муниципальной программе</w:t>
      </w:r>
    </w:p>
    <w:p w14:paraId="0C530B3F" w14:textId="1E831850" w:rsidR="00A15A2B" w:rsidRPr="00A94529" w:rsidRDefault="00177E90" w:rsidP="00A15A2B">
      <w:pPr>
        <w:widowControl w:val="0"/>
        <w:tabs>
          <w:tab w:val="left" w:pos="9498"/>
        </w:tabs>
        <w:autoSpaceDE w:val="0"/>
        <w:adjustRightInd w:val="0"/>
        <w:ind w:firstLine="9639"/>
        <w:jc w:val="both"/>
        <w:rPr>
          <w:rFonts w:ascii="Arial" w:hAnsi="Arial" w:cs="Arial"/>
        </w:rPr>
      </w:pPr>
      <w:r w:rsidRPr="00A94529">
        <w:rPr>
          <w:rFonts w:ascii="Arial" w:hAnsi="Arial" w:cs="Arial"/>
        </w:rPr>
        <w:t>«</w:t>
      </w:r>
      <w:r w:rsidR="00A15A2B" w:rsidRPr="00A94529">
        <w:rPr>
          <w:rFonts w:ascii="Arial" w:hAnsi="Arial" w:cs="Arial"/>
        </w:rPr>
        <w:t>Поддержание сохранности действующих и</w:t>
      </w:r>
    </w:p>
    <w:p w14:paraId="68E3393D"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строительство новых объектов социальной</w:t>
      </w:r>
    </w:p>
    <w:p w14:paraId="7017D2B1" w14:textId="44213952" w:rsidR="00A15A2B" w:rsidRPr="00A94529" w:rsidRDefault="00A15A2B" w:rsidP="00A15A2B">
      <w:pPr>
        <w:widowControl w:val="0"/>
        <w:tabs>
          <w:tab w:val="left" w:pos="9498"/>
        </w:tabs>
        <w:autoSpaceDE w:val="0"/>
        <w:adjustRightInd w:val="0"/>
        <w:ind w:left="9639"/>
        <w:rPr>
          <w:rFonts w:ascii="Arial" w:hAnsi="Arial" w:cs="Arial"/>
        </w:rPr>
      </w:pPr>
      <w:r w:rsidRPr="00A94529">
        <w:rPr>
          <w:rFonts w:ascii="Arial" w:hAnsi="Arial" w:cs="Arial"/>
        </w:rPr>
        <w:t>инфраструктуры</w:t>
      </w:r>
      <w:r w:rsidR="00177E90" w:rsidRPr="00A94529">
        <w:rPr>
          <w:rFonts w:ascii="Arial" w:hAnsi="Arial" w:cs="Arial"/>
        </w:rPr>
        <w:t>»</w:t>
      </w:r>
      <w:r w:rsidRPr="00A94529">
        <w:rPr>
          <w:rFonts w:ascii="Arial" w:hAnsi="Arial" w:cs="Arial"/>
        </w:rPr>
        <w:t>, утвержденной постановлением Администрации города Норильска от 07.12.2016</w:t>
      </w:r>
    </w:p>
    <w:p w14:paraId="5CFAC1F7" w14:textId="77777777" w:rsidR="00A15A2B" w:rsidRPr="00A94529" w:rsidRDefault="00A15A2B" w:rsidP="00A15A2B">
      <w:pPr>
        <w:widowControl w:val="0"/>
        <w:tabs>
          <w:tab w:val="left" w:pos="9498"/>
        </w:tabs>
        <w:autoSpaceDE w:val="0"/>
        <w:adjustRightInd w:val="0"/>
        <w:ind w:firstLine="9639"/>
        <w:rPr>
          <w:rFonts w:ascii="Arial" w:hAnsi="Arial" w:cs="Arial"/>
        </w:rPr>
      </w:pPr>
      <w:r w:rsidRPr="00A94529">
        <w:rPr>
          <w:rFonts w:ascii="Arial" w:hAnsi="Arial" w:cs="Arial"/>
        </w:rPr>
        <w:t>№ 590</w:t>
      </w:r>
    </w:p>
    <w:p w14:paraId="1AF00FB4" w14:textId="77777777" w:rsidR="00A15A2B" w:rsidRPr="00A94529" w:rsidRDefault="00A15A2B" w:rsidP="00A15A2B">
      <w:pPr>
        <w:widowControl w:val="0"/>
        <w:tabs>
          <w:tab w:val="left" w:pos="9498"/>
        </w:tabs>
        <w:autoSpaceDE w:val="0"/>
        <w:adjustRightInd w:val="0"/>
        <w:ind w:firstLine="9639"/>
        <w:rPr>
          <w:rFonts w:ascii="Arial" w:hAnsi="Arial" w:cs="Arial"/>
        </w:rPr>
      </w:pPr>
    </w:p>
    <w:p w14:paraId="0697203F" w14:textId="3FB35A49" w:rsidR="00A15A2B" w:rsidRPr="00A94529" w:rsidRDefault="00A15A2B" w:rsidP="00A15A2B">
      <w:pPr>
        <w:jc w:val="center"/>
        <w:rPr>
          <w:rFonts w:ascii="Arial" w:hAnsi="Arial" w:cs="Arial"/>
        </w:rPr>
      </w:pPr>
      <w:r w:rsidRPr="00A94529">
        <w:rPr>
          <w:rFonts w:ascii="Arial" w:hAnsi="Arial" w:cs="Arial"/>
        </w:rPr>
        <w:t xml:space="preserve">ЦЕЛЕВЫЕ ИНДИКАТОРЫ РЕЗУЛЬТАТИВНОСТИ МУНИЦИПАЛЬНОЙ ПРОГРАММЫ </w:t>
      </w:r>
      <w:r w:rsidR="00177E90" w:rsidRPr="00A94529">
        <w:rPr>
          <w:rFonts w:ascii="Arial" w:hAnsi="Arial" w:cs="Arial"/>
        </w:rPr>
        <w:t>«</w:t>
      </w:r>
      <w:r w:rsidRPr="00A94529">
        <w:rPr>
          <w:rFonts w:ascii="Arial" w:hAnsi="Arial" w:cs="Arial"/>
        </w:rPr>
        <w:t>ПОДДЕРЖАНИЕ СОХРАННОСТИ ДЕЙСТВУЮЩИХ И СТРОИТЕЛЬСТВО НОВЫХ ОБЪЕКТОВ СОЦИАЛЬНОЙ ИНФРАСТРУКТУРЫ</w:t>
      </w:r>
      <w:r w:rsidR="00177E90" w:rsidRPr="00A94529">
        <w:rPr>
          <w:rFonts w:ascii="Arial" w:hAnsi="Arial" w:cs="Arial"/>
        </w:rPr>
        <w:t>»</w:t>
      </w:r>
    </w:p>
    <w:p w14:paraId="6EBCB8AC" w14:textId="77777777" w:rsidR="00A15A2B" w:rsidRPr="00A94529" w:rsidRDefault="00A15A2B" w:rsidP="00A15A2B">
      <w:pPr>
        <w:jc w:val="center"/>
        <w:rPr>
          <w:rFonts w:ascii="Arial" w:hAnsi="Arial" w:cs="Arial"/>
        </w:rPr>
      </w:pPr>
    </w:p>
    <w:tbl>
      <w:tblPr>
        <w:tblW w:w="16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790"/>
        <w:gridCol w:w="635"/>
        <w:gridCol w:w="600"/>
        <w:gridCol w:w="689"/>
        <w:gridCol w:w="737"/>
        <w:gridCol w:w="667"/>
        <w:gridCol w:w="690"/>
        <w:gridCol w:w="755"/>
        <w:gridCol w:w="1100"/>
        <w:gridCol w:w="1915"/>
        <w:gridCol w:w="2814"/>
        <w:gridCol w:w="1701"/>
      </w:tblGrid>
      <w:tr w:rsidR="00A94529" w:rsidRPr="00A94529" w14:paraId="5967FAE5" w14:textId="77777777" w:rsidTr="00510DD6">
        <w:trPr>
          <w:trHeight w:val="193"/>
        </w:trPr>
        <w:tc>
          <w:tcPr>
            <w:tcW w:w="709" w:type="dxa"/>
            <w:vMerge w:val="restart"/>
            <w:shd w:val="clear" w:color="auto" w:fill="auto"/>
            <w:vAlign w:val="center"/>
            <w:hideMark/>
          </w:tcPr>
          <w:p w14:paraId="590589A1"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 п/п</w:t>
            </w:r>
          </w:p>
        </w:tc>
        <w:tc>
          <w:tcPr>
            <w:tcW w:w="2410" w:type="dxa"/>
            <w:vMerge w:val="restart"/>
            <w:shd w:val="clear" w:color="auto" w:fill="auto"/>
            <w:vAlign w:val="center"/>
            <w:hideMark/>
          </w:tcPr>
          <w:p w14:paraId="447DDC1A"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Целевые индикаторы результативности МП</w:t>
            </w:r>
          </w:p>
        </w:tc>
        <w:tc>
          <w:tcPr>
            <w:tcW w:w="790" w:type="dxa"/>
            <w:vMerge w:val="restart"/>
            <w:shd w:val="clear" w:color="auto" w:fill="auto"/>
            <w:vAlign w:val="center"/>
            <w:hideMark/>
          </w:tcPr>
          <w:p w14:paraId="2B719987"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Ед. изм.</w:t>
            </w:r>
          </w:p>
        </w:tc>
        <w:tc>
          <w:tcPr>
            <w:tcW w:w="2661" w:type="dxa"/>
            <w:gridSpan w:val="4"/>
            <w:shd w:val="clear" w:color="auto" w:fill="auto"/>
            <w:vAlign w:val="center"/>
            <w:hideMark/>
          </w:tcPr>
          <w:p w14:paraId="401B9FD8"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Значения индикаторов результативности МП за отчетный период (текущий и два предыдущих года)</w:t>
            </w:r>
          </w:p>
        </w:tc>
        <w:tc>
          <w:tcPr>
            <w:tcW w:w="2112" w:type="dxa"/>
            <w:gridSpan w:val="3"/>
            <w:shd w:val="clear" w:color="auto" w:fill="auto"/>
            <w:vAlign w:val="center"/>
            <w:hideMark/>
          </w:tcPr>
          <w:p w14:paraId="7ECFE619"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Значения индикаторов результативности по периодам реализации МП</w:t>
            </w:r>
          </w:p>
        </w:tc>
        <w:tc>
          <w:tcPr>
            <w:tcW w:w="1100" w:type="dxa"/>
            <w:vMerge w:val="restart"/>
            <w:shd w:val="clear" w:color="auto" w:fill="auto"/>
            <w:vAlign w:val="center"/>
            <w:hideMark/>
          </w:tcPr>
          <w:p w14:paraId="08BB5BF9"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Уд. вес индикатора в МП</w:t>
            </w:r>
          </w:p>
        </w:tc>
        <w:tc>
          <w:tcPr>
            <w:tcW w:w="1915" w:type="dxa"/>
            <w:vMerge w:val="restart"/>
            <w:shd w:val="clear" w:color="auto" w:fill="auto"/>
            <w:vAlign w:val="center"/>
            <w:hideMark/>
          </w:tcPr>
          <w:p w14:paraId="16C421EC"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Формула расчета индикатора</w:t>
            </w:r>
          </w:p>
        </w:tc>
        <w:tc>
          <w:tcPr>
            <w:tcW w:w="2814" w:type="dxa"/>
            <w:vMerge w:val="restart"/>
            <w:shd w:val="clear" w:color="auto" w:fill="auto"/>
            <w:vAlign w:val="center"/>
            <w:hideMark/>
          </w:tcPr>
          <w:p w14:paraId="7D5612A1"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Источник информации</w:t>
            </w:r>
          </w:p>
        </w:tc>
        <w:tc>
          <w:tcPr>
            <w:tcW w:w="1701" w:type="dxa"/>
            <w:vMerge w:val="restart"/>
            <w:shd w:val="clear" w:color="auto" w:fill="auto"/>
            <w:vAlign w:val="center"/>
            <w:hideMark/>
          </w:tcPr>
          <w:p w14:paraId="6A1597A8"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Мероприятия, влияющие на значение индикатора (номер мероприятия по МП)</w:t>
            </w:r>
          </w:p>
        </w:tc>
      </w:tr>
      <w:tr w:rsidR="00A94529" w:rsidRPr="00A94529" w14:paraId="53A83018" w14:textId="77777777" w:rsidTr="00510DD6">
        <w:trPr>
          <w:trHeight w:val="50"/>
        </w:trPr>
        <w:tc>
          <w:tcPr>
            <w:tcW w:w="709" w:type="dxa"/>
            <w:vMerge/>
            <w:vAlign w:val="center"/>
            <w:hideMark/>
          </w:tcPr>
          <w:p w14:paraId="05110E7E" w14:textId="77777777" w:rsidR="00A15A2B" w:rsidRPr="00A94529" w:rsidRDefault="00A15A2B" w:rsidP="00510DD6">
            <w:pPr>
              <w:suppressAutoHyphens w:val="0"/>
              <w:autoSpaceDN/>
              <w:textAlignment w:val="auto"/>
              <w:rPr>
                <w:rFonts w:ascii="Arial" w:hAnsi="Arial" w:cs="Arial"/>
                <w:bCs/>
                <w:sz w:val="14"/>
                <w:szCs w:val="14"/>
              </w:rPr>
            </w:pPr>
          </w:p>
        </w:tc>
        <w:tc>
          <w:tcPr>
            <w:tcW w:w="2410" w:type="dxa"/>
            <w:vMerge/>
            <w:vAlign w:val="center"/>
            <w:hideMark/>
          </w:tcPr>
          <w:p w14:paraId="7A65AF71" w14:textId="77777777" w:rsidR="00A15A2B" w:rsidRPr="00A94529" w:rsidRDefault="00A15A2B" w:rsidP="00510DD6">
            <w:pPr>
              <w:suppressAutoHyphens w:val="0"/>
              <w:autoSpaceDN/>
              <w:textAlignment w:val="auto"/>
              <w:rPr>
                <w:rFonts w:ascii="Arial" w:hAnsi="Arial" w:cs="Arial"/>
                <w:bCs/>
                <w:sz w:val="14"/>
                <w:szCs w:val="14"/>
              </w:rPr>
            </w:pPr>
          </w:p>
        </w:tc>
        <w:tc>
          <w:tcPr>
            <w:tcW w:w="790" w:type="dxa"/>
            <w:vMerge/>
            <w:vAlign w:val="center"/>
            <w:hideMark/>
          </w:tcPr>
          <w:p w14:paraId="2A0880AE" w14:textId="77777777" w:rsidR="00A15A2B" w:rsidRPr="00A94529" w:rsidRDefault="00A15A2B" w:rsidP="00510DD6">
            <w:pPr>
              <w:suppressAutoHyphens w:val="0"/>
              <w:autoSpaceDN/>
              <w:textAlignment w:val="auto"/>
              <w:rPr>
                <w:rFonts w:ascii="Arial" w:hAnsi="Arial" w:cs="Arial"/>
                <w:bCs/>
                <w:sz w:val="14"/>
                <w:szCs w:val="14"/>
              </w:rPr>
            </w:pPr>
          </w:p>
        </w:tc>
        <w:tc>
          <w:tcPr>
            <w:tcW w:w="635" w:type="dxa"/>
            <w:shd w:val="clear" w:color="auto" w:fill="auto"/>
            <w:vAlign w:val="center"/>
            <w:hideMark/>
          </w:tcPr>
          <w:p w14:paraId="233D6C27"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202</w:t>
            </w:r>
            <w:r w:rsidRPr="00A94529">
              <w:rPr>
                <w:rFonts w:ascii="Arial" w:hAnsi="Arial" w:cs="Arial"/>
                <w:bCs/>
                <w:sz w:val="14"/>
                <w:szCs w:val="14"/>
                <w:lang w:val="en-US"/>
              </w:rPr>
              <w:t>2</w:t>
            </w:r>
            <w:r w:rsidRPr="00A94529">
              <w:rPr>
                <w:rFonts w:ascii="Arial" w:hAnsi="Arial" w:cs="Arial"/>
                <w:bCs/>
                <w:sz w:val="14"/>
                <w:szCs w:val="14"/>
              </w:rPr>
              <w:t xml:space="preserve"> год</w:t>
            </w:r>
          </w:p>
        </w:tc>
        <w:tc>
          <w:tcPr>
            <w:tcW w:w="600" w:type="dxa"/>
            <w:shd w:val="clear" w:color="auto" w:fill="auto"/>
            <w:vAlign w:val="center"/>
            <w:hideMark/>
          </w:tcPr>
          <w:p w14:paraId="066ADEF3"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202</w:t>
            </w:r>
            <w:r w:rsidRPr="00A94529">
              <w:rPr>
                <w:rFonts w:ascii="Arial" w:hAnsi="Arial" w:cs="Arial"/>
                <w:bCs/>
                <w:sz w:val="14"/>
                <w:szCs w:val="14"/>
                <w:lang w:val="en-US"/>
              </w:rPr>
              <w:t>3</w:t>
            </w:r>
            <w:r w:rsidRPr="00A94529">
              <w:rPr>
                <w:rFonts w:ascii="Arial" w:hAnsi="Arial" w:cs="Arial"/>
                <w:bCs/>
                <w:sz w:val="14"/>
                <w:szCs w:val="14"/>
              </w:rPr>
              <w:t xml:space="preserve"> год</w:t>
            </w:r>
          </w:p>
        </w:tc>
        <w:tc>
          <w:tcPr>
            <w:tcW w:w="1426" w:type="dxa"/>
            <w:gridSpan w:val="2"/>
            <w:shd w:val="clear" w:color="auto" w:fill="auto"/>
            <w:vAlign w:val="center"/>
            <w:hideMark/>
          </w:tcPr>
          <w:p w14:paraId="4CF7CE64"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202</w:t>
            </w:r>
            <w:r w:rsidRPr="00A94529">
              <w:rPr>
                <w:rFonts w:ascii="Arial" w:hAnsi="Arial" w:cs="Arial"/>
                <w:bCs/>
                <w:sz w:val="14"/>
                <w:szCs w:val="14"/>
                <w:lang w:val="en-US"/>
              </w:rPr>
              <w:t>4</w:t>
            </w:r>
            <w:r w:rsidRPr="00A94529">
              <w:rPr>
                <w:rFonts w:ascii="Arial" w:hAnsi="Arial" w:cs="Arial"/>
                <w:bCs/>
                <w:sz w:val="14"/>
                <w:szCs w:val="14"/>
              </w:rPr>
              <w:t xml:space="preserve"> год</w:t>
            </w:r>
          </w:p>
        </w:tc>
        <w:tc>
          <w:tcPr>
            <w:tcW w:w="667" w:type="dxa"/>
            <w:shd w:val="clear" w:color="auto" w:fill="auto"/>
            <w:noWrap/>
            <w:vAlign w:val="center"/>
            <w:hideMark/>
          </w:tcPr>
          <w:p w14:paraId="59B5C26B"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2025 год</w:t>
            </w:r>
          </w:p>
        </w:tc>
        <w:tc>
          <w:tcPr>
            <w:tcW w:w="690" w:type="dxa"/>
            <w:shd w:val="clear" w:color="auto" w:fill="auto"/>
            <w:noWrap/>
            <w:vAlign w:val="center"/>
            <w:hideMark/>
          </w:tcPr>
          <w:p w14:paraId="2CF078E2"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2026 год</w:t>
            </w:r>
          </w:p>
        </w:tc>
        <w:tc>
          <w:tcPr>
            <w:tcW w:w="755" w:type="dxa"/>
            <w:shd w:val="clear" w:color="auto" w:fill="auto"/>
            <w:noWrap/>
            <w:vAlign w:val="center"/>
            <w:hideMark/>
          </w:tcPr>
          <w:p w14:paraId="205A532A"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2027 год</w:t>
            </w:r>
          </w:p>
        </w:tc>
        <w:tc>
          <w:tcPr>
            <w:tcW w:w="1100" w:type="dxa"/>
            <w:vMerge/>
            <w:vAlign w:val="center"/>
            <w:hideMark/>
          </w:tcPr>
          <w:p w14:paraId="44353CA9" w14:textId="77777777" w:rsidR="00A15A2B" w:rsidRPr="00A94529" w:rsidRDefault="00A15A2B" w:rsidP="00510DD6">
            <w:pPr>
              <w:suppressAutoHyphens w:val="0"/>
              <w:autoSpaceDN/>
              <w:textAlignment w:val="auto"/>
              <w:rPr>
                <w:rFonts w:ascii="Arial" w:hAnsi="Arial" w:cs="Arial"/>
                <w:bCs/>
                <w:sz w:val="14"/>
                <w:szCs w:val="14"/>
              </w:rPr>
            </w:pPr>
          </w:p>
        </w:tc>
        <w:tc>
          <w:tcPr>
            <w:tcW w:w="1915" w:type="dxa"/>
            <w:vMerge/>
            <w:vAlign w:val="center"/>
            <w:hideMark/>
          </w:tcPr>
          <w:p w14:paraId="49650765" w14:textId="77777777" w:rsidR="00A15A2B" w:rsidRPr="00A94529" w:rsidRDefault="00A15A2B" w:rsidP="00510DD6">
            <w:pPr>
              <w:suppressAutoHyphens w:val="0"/>
              <w:autoSpaceDN/>
              <w:textAlignment w:val="auto"/>
              <w:rPr>
                <w:rFonts w:ascii="Arial" w:hAnsi="Arial" w:cs="Arial"/>
                <w:bCs/>
                <w:sz w:val="14"/>
                <w:szCs w:val="14"/>
              </w:rPr>
            </w:pPr>
          </w:p>
        </w:tc>
        <w:tc>
          <w:tcPr>
            <w:tcW w:w="2814" w:type="dxa"/>
            <w:vMerge/>
            <w:vAlign w:val="center"/>
            <w:hideMark/>
          </w:tcPr>
          <w:p w14:paraId="43D98C07" w14:textId="77777777" w:rsidR="00A15A2B" w:rsidRPr="00A94529" w:rsidRDefault="00A15A2B" w:rsidP="00510DD6">
            <w:pPr>
              <w:suppressAutoHyphens w:val="0"/>
              <w:autoSpaceDN/>
              <w:textAlignment w:val="auto"/>
              <w:rPr>
                <w:rFonts w:ascii="Arial" w:hAnsi="Arial" w:cs="Arial"/>
                <w:bCs/>
                <w:sz w:val="14"/>
                <w:szCs w:val="14"/>
              </w:rPr>
            </w:pPr>
          </w:p>
        </w:tc>
        <w:tc>
          <w:tcPr>
            <w:tcW w:w="1701" w:type="dxa"/>
            <w:vMerge/>
            <w:vAlign w:val="center"/>
            <w:hideMark/>
          </w:tcPr>
          <w:p w14:paraId="0BDDB652" w14:textId="77777777" w:rsidR="00A15A2B" w:rsidRPr="00A94529" w:rsidRDefault="00A15A2B" w:rsidP="00510DD6">
            <w:pPr>
              <w:suppressAutoHyphens w:val="0"/>
              <w:autoSpaceDN/>
              <w:textAlignment w:val="auto"/>
              <w:rPr>
                <w:rFonts w:ascii="Arial" w:hAnsi="Arial" w:cs="Arial"/>
                <w:bCs/>
                <w:sz w:val="14"/>
                <w:szCs w:val="14"/>
              </w:rPr>
            </w:pPr>
          </w:p>
        </w:tc>
      </w:tr>
      <w:tr w:rsidR="00A94529" w:rsidRPr="00A94529" w14:paraId="4297E951" w14:textId="77777777" w:rsidTr="00510DD6">
        <w:trPr>
          <w:trHeight w:val="300"/>
        </w:trPr>
        <w:tc>
          <w:tcPr>
            <w:tcW w:w="709" w:type="dxa"/>
            <w:vMerge/>
            <w:vAlign w:val="center"/>
            <w:hideMark/>
          </w:tcPr>
          <w:p w14:paraId="7649ED6B" w14:textId="77777777" w:rsidR="00A15A2B" w:rsidRPr="00A94529" w:rsidRDefault="00A15A2B" w:rsidP="00510DD6">
            <w:pPr>
              <w:suppressAutoHyphens w:val="0"/>
              <w:autoSpaceDN/>
              <w:textAlignment w:val="auto"/>
              <w:rPr>
                <w:rFonts w:ascii="Arial" w:hAnsi="Arial" w:cs="Arial"/>
                <w:bCs/>
                <w:sz w:val="14"/>
                <w:szCs w:val="14"/>
              </w:rPr>
            </w:pPr>
          </w:p>
        </w:tc>
        <w:tc>
          <w:tcPr>
            <w:tcW w:w="2410" w:type="dxa"/>
            <w:vMerge/>
            <w:vAlign w:val="center"/>
            <w:hideMark/>
          </w:tcPr>
          <w:p w14:paraId="0D2626DF" w14:textId="77777777" w:rsidR="00A15A2B" w:rsidRPr="00A94529" w:rsidRDefault="00A15A2B" w:rsidP="00510DD6">
            <w:pPr>
              <w:suppressAutoHyphens w:val="0"/>
              <w:autoSpaceDN/>
              <w:textAlignment w:val="auto"/>
              <w:rPr>
                <w:rFonts w:ascii="Arial" w:hAnsi="Arial" w:cs="Arial"/>
                <w:bCs/>
                <w:sz w:val="14"/>
                <w:szCs w:val="14"/>
              </w:rPr>
            </w:pPr>
          </w:p>
        </w:tc>
        <w:tc>
          <w:tcPr>
            <w:tcW w:w="790" w:type="dxa"/>
            <w:vMerge/>
            <w:vAlign w:val="center"/>
            <w:hideMark/>
          </w:tcPr>
          <w:p w14:paraId="0BADFC60" w14:textId="77777777" w:rsidR="00A15A2B" w:rsidRPr="00A94529" w:rsidRDefault="00A15A2B" w:rsidP="00510DD6">
            <w:pPr>
              <w:suppressAutoHyphens w:val="0"/>
              <w:autoSpaceDN/>
              <w:textAlignment w:val="auto"/>
              <w:rPr>
                <w:rFonts w:ascii="Arial" w:hAnsi="Arial" w:cs="Arial"/>
                <w:bCs/>
                <w:sz w:val="14"/>
                <w:szCs w:val="14"/>
              </w:rPr>
            </w:pPr>
          </w:p>
        </w:tc>
        <w:tc>
          <w:tcPr>
            <w:tcW w:w="635" w:type="dxa"/>
            <w:shd w:val="clear" w:color="auto" w:fill="auto"/>
            <w:vAlign w:val="center"/>
            <w:hideMark/>
          </w:tcPr>
          <w:p w14:paraId="2CB7ADAB"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Факт</w:t>
            </w:r>
          </w:p>
        </w:tc>
        <w:tc>
          <w:tcPr>
            <w:tcW w:w="600" w:type="dxa"/>
            <w:shd w:val="clear" w:color="auto" w:fill="auto"/>
            <w:vAlign w:val="center"/>
            <w:hideMark/>
          </w:tcPr>
          <w:p w14:paraId="1D8E34D7"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Факт</w:t>
            </w:r>
          </w:p>
        </w:tc>
        <w:tc>
          <w:tcPr>
            <w:tcW w:w="689" w:type="dxa"/>
            <w:shd w:val="clear" w:color="auto" w:fill="auto"/>
            <w:vAlign w:val="center"/>
            <w:hideMark/>
          </w:tcPr>
          <w:p w14:paraId="738DED06"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План</w:t>
            </w:r>
          </w:p>
        </w:tc>
        <w:tc>
          <w:tcPr>
            <w:tcW w:w="737" w:type="dxa"/>
            <w:shd w:val="clear" w:color="auto" w:fill="auto"/>
            <w:vAlign w:val="center"/>
            <w:hideMark/>
          </w:tcPr>
          <w:p w14:paraId="26CB05FA" w14:textId="28DE8F21" w:rsidR="00A15A2B" w:rsidRPr="00A94529" w:rsidRDefault="00DA321E"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Факт</w:t>
            </w:r>
          </w:p>
        </w:tc>
        <w:tc>
          <w:tcPr>
            <w:tcW w:w="2112" w:type="dxa"/>
            <w:gridSpan w:val="3"/>
            <w:shd w:val="clear" w:color="auto" w:fill="auto"/>
            <w:vAlign w:val="center"/>
            <w:hideMark/>
          </w:tcPr>
          <w:p w14:paraId="55B118F7"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План</w:t>
            </w:r>
          </w:p>
        </w:tc>
        <w:tc>
          <w:tcPr>
            <w:tcW w:w="1100" w:type="dxa"/>
            <w:vMerge/>
            <w:vAlign w:val="center"/>
            <w:hideMark/>
          </w:tcPr>
          <w:p w14:paraId="0617B112" w14:textId="77777777" w:rsidR="00A15A2B" w:rsidRPr="00A94529" w:rsidRDefault="00A15A2B" w:rsidP="00510DD6">
            <w:pPr>
              <w:suppressAutoHyphens w:val="0"/>
              <w:autoSpaceDN/>
              <w:textAlignment w:val="auto"/>
              <w:rPr>
                <w:rFonts w:ascii="Arial" w:hAnsi="Arial" w:cs="Arial"/>
                <w:bCs/>
                <w:sz w:val="14"/>
                <w:szCs w:val="14"/>
              </w:rPr>
            </w:pPr>
          </w:p>
        </w:tc>
        <w:tc>
          <w:tcPr>
            <w:tcW w:w="1915" w:type="dxa"/>
            <w:vMerge/>
            <w:vAlign w:val="center"/>
            <w:hideMark/>
          </w:tcPr>
          <w:p w14:paraId="55F0C43F" w14:textId="77777777" w:rsidR="00A15A2B" w:rsidRPr="00A94529" w:rsidRDefault="00A15A2B" w:rsidP="00510DD6">
            <w:pPr>
              <w:suppressAutoHyphens w:val="0"/>
              <w:autoSpaceDN/>
              <w:textAlignment w:val="auto"/>
              <w:rPr>
                <w:rFonts w:ascii="Arial" w:hAnsi="Arial" w:cs="Arial"/>
                <w:bCs/>
                <w:sz w:val="14"/>
                <w:szCs w:val="14"/>
              </w:rPr>
            </w:pPr>
          </w:p>
        </w:tc>
        <w:tc>
          <w:tcPr>
            <w:tcW w:w="2814" w:type="dxa"/>
            <w:vMerge/>
            <w:vAlign w:val="center"/>
            <w:hideMark/>
          </w:tcPr>
          <w:p w14:paraId="10A59462" w14:textId="77777777" w:rsidR="00A15A2B" w:rsidRPr="00A94529" w:rsidRDefault="00A15A2B" w:rsidP="00510DD6">
            <w:pPr>
              <w:suppressAutoHyphens w:val="0"/>
              <w:autoSpaceDN/>
              <w:textAlignment w:val="auto"/>
              <w:rPr>
                <w:rFonts w:ascii="Arial" w:hAnsi="Arial" w:cs="Arial"/>
                <w:bCs/>
                <w:sz w:val="14"/>
                <w:szCs w:val="14"/>
              </w:rPr>
            </w:pPr>
          </w:p>
        </w:tc>
        <w:tc>
          <w:tcPr>
            <w:tcW w:w="1701" w:type="dxa"/>
            <w:vMerge/>
            <w:vAlign w:val="center"/>
            <w:hideMark/>
          </w:tcPr>
          <w:p w14:paraId="3B3A31DE" w14:textId="77777777" w:rsidR="00A15A2B" w:rsidRPr="00A94529" w:rsidRDefault="00A15A2B" w:rsidP="00510DD6">
            <w:pPr>
              <w:suppressAutoHyphens w:val="0"/>
              <w:autoSpaceDN/>
              <w:textAlignment w:val="auto"/>
              <w:rPr>
                <w:rFonts w:ascii="Arial" w:hAnsi="Arial" w:cs="Arial"/>
                <w:bCs/>
                <w:sz w:val="14"/>
                <w:szCs w:val="14"/>
              </w:rPr>
            </w:pPr>
          </w:p>
        </w:tc>
      </w:tr>
      <w:tr w:rsidR="00A94529" w:rsidRPr="00A94529" w14:paraId="666C57E6" w14:textId="77777777" w:rsidTr="00510DD6">
        <w:trPr>
          <w:trHeight w:val="300"/>
        </w:trPr>
        <w:tc>
          <w:tcPr>
            <w:tcW w:w="709" w:type="dxa"/>
            <w:shd w:val="clear" w:color="auto" w:fill="auto"/>
            <w:noWrap/>
            <w:vAlign w:val="center"/>
            <w:hideMark/>
          </w:tcPr>
          <w:p w14:paraId="58DE8FD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410" w:type="dxa"/>
            <w:shd w:val="clear" w:color="auto" w:fill="auto"/>
            <w:vAlign w:val="center"/>
            <w:hideMark/>
          </w:tcPr>
          <w:p w14:paraId="6D40BC3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790" w:type="dxa"/>
            <w:shd w:val="clear" w:color="auto" w:fill="auto"/>
            <w:vAlign w:val="center"/>
            <w:hideMark/>
          </w:tcPr>
          <w:p w14:paraId="6780672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635" w:type="dxa"/>
            <w:shd w:val="clear" w:color="auto" w:fill="auto"/>
            <w:vAlign w:val="center"/>
            <w:hideMark/>
          </w:tcPr>
          <w:p w14:paraId="4402751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600" w:type="dxa"/>
            <w:shd w:val="clear" w:color="auto" w:fill="auto"/>
            <w:vAlign w:val="center"/>
            <w:hideMark/>
          </w:tcPr>
          <w:p w14:paraId="2D540F5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w:t>
            </w:r>
          </w:p>
        </w:tc>
        <w:tc>
          <w:tcPr>
            <w:tcW w:w="689" w:type="dxa"/>
            <w:shd w:val="clear" w:color="auto" w:fill="auto"/>
            <w:vAlign w:val="center"/>
            <w:hideMark/>
          </w:tcPr>
          <w:p w14:paraId="0CDC3CD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737" w:type="dxa"/>
            <w:shd w:val="clear" w:color="auto" w:fill="auto"/>
            <w:vAlign w:val="center"/>
            <w:hideMark/>
          </w:tcPr>
          <w:p w14:paraId="7817CB1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w:t>
            </w:r>
          </w:p>
        </w:tc>
        <w:tc>
          <w:tcPr>
            <w:tcW w:w="667" w:type="dxa"/>
            <w:shd w:val="clear" w:color="auto" w:fill="auto"/>
            <w:noWrap/>
            <w:vAlign w:val="center"/>
            <w:hideMark/>
          </w:tcPr>
          <w:p w14:paraId="43D7254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8</w:t>
            </w:r>
          </w:p>
        </w:tc>
        <w:tc>
          <w:tcPr>
            <w:tcW w:w="690" w:type="dxa"/>
            <w:shd w:val="clear" w:color="auto" w:fill="auto"/>
            <w:noWrap/>
            <w:vAlign w:val="center"/>
            <w:hideMark/>
          </w:tcPr>
          <w:p w14:paraId="2FBDA1E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9</w:t>
            </w:r>
          </w:p>
        </w:tc>
        <w:tc>
          <w:tcPr>
            <w:tcW w:w="755" w:type="dxa"/>
            <w:shd w:val="clear" w:color="auto" w:fill="auto"/>
            <w:noWrap/>
            <w:vAlign w:val="center"/>
            <w:hideMark/>
          </w:tcPr>
          <w:p w14:paraId="18F912F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w:t>
            </w:r>
          </w:p>
        </w:tc>
        <w:tc>
          <w:tcPr>
            <w:tcW w:w="1100" w:type="dxa"/>
            <w:shd w:val="clear" w:color="auto" w:fill="auto"/>
            <w:vAlign w:val="center"/>
            <w:hideMark/>
          </w:tcPr>
          <w:p w14:paraId="2658F40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11</w:t>
            </w:r>
          </w:p>
        </w:tc>
        <w:tc>
          <w:tcPr>
            <w:tcW w:w="1915" w:type="dxa"/>
            <w:shd w:val="clear" w:color="auto" w:fill="auto"/>
            <w:vAlign w:val="center"/>
            <w:hideMark/>
          </w:tcPr>
          <w:p w14:paraId="3D96A52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12</w:t>
            </w:r>
          </w:p>
        </w:tc>
        <w:tc>
          <w:tcPr>
            <w:tcW w:w="2814" w:type="dxa"/>
            <w:shd w:val="clear" w:color="auto" w:fill="auto"/>
            <w:vAlign w:val="center"/>
            <w:hideMark/>
          </w:tcPr>
          <w:p w14:paraId="5749D51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13</w:t>
            </w:r>
          </w:p>
        </w:tc>
        <w:tc>
          <w:tcPr>
            <w:tcW w:w="1701" w:type="dxa"/>
            <w:shd w:val="clear" w:color="auto" w:fill="auto"/>
            <w:vAlign w:val="center"/>
            <w:hideMark/>
          </w:tcPr>
          <w:p w14:paraId="468138C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14</w:t>
            </w:r>
          </w:p>
        </w:tc>
      </w:tr>
      <w:tr w:rsidR="00A94529" w:rsidRPr="00A94529" w14:paraId="19619DAC" w14:textId="77777777" w:rsidTr="00510DD6">
        <w:trPr>
          <w:trHeight w:val="1451"/>
        </w:trPr>
        <w:tc>
          <w:tcPr>
            <w:tcW w:w="709" w:type="dxa"/>
            <w:vMerge w:val="restart"/>
            <w:shd w:val="clear" w:color="auto" w:fill="auto"/>
            <w:noWrap/>
            <w:vAlign w:val="center"/>
            <w:hideMark/>
          </w:tcPr>
          <w:p w14:paraId="65750D6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2410" w:type="dxa"/>
            <w:vMerge w:val="restart"/>
            <w:shd w:val="clear" w:color="auto" w:fill="auto"/>
            <w:vAlign w:val="center"/>
            <w:hideMark/>
          </w:tcPr>
          <w:p w14:paraId="56915754"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Доля объектов </w:t>
            </w:r>
            <w:r w:rsidRPr="00A94529">
              <w:rPr>
                <w:rFonts w:ascii="Arial" w:hAnsi="Arial" w:cs="Arial"/>
                <w:b/>
                <w:sz w:val="14"/>
                <w:szCs w:val="14"/>
              </w:rPr>
              <w:t>образовательных учреждений</w:t>
            </w:r>
            <w:r w:rsidRPr="00A94529">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7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D022F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6BD9EAF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81,0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14:paraId="2218F1E2"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80,5</w:t>
            </w:r>
          </w:p>
        </w:tc>
        <w:tc>
          <w:tcPr>
            <w:tcW w:w="689" w:type="dxa"/>
            <w:tcBorders>
              <w:top w:val="single" w:sz="4" w:space="0" w:color="auto"/>
              <w:left w:val="nil"/>
              <w:bottom w:val="single" w:sz="4" w:space="0" w:color="auto"/>
              <w:right w:val="single" w:sz="4" w:space="0" w:color="auto"/>
            </w:tcBorders>
            <w:shd w:val="clear" w:color="000000" w:fill="FFFFFF"/>
            <w:noWrap/>
            <w:vAlign w:val="center"/>
            <w:hideMark/>
          </w:tcPr>
          <w:p w14:paraId="32043C40"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000000" w:fill="FFFFFF"/>
            <w:noWrap/>
            <w:vAlign w:val="center"/>
            <w:hideMark/>
          </w:tcPr>
          <w:p w14:paraId="67883239" w14:textId="6D838CC4" w:rsidR="00A15A2B" w:rsidRPr="00A94529" w:rsidRDefault="009D0319" w:rsidP="00510DD6">
            <w:pPr>
              <w:suppressAutoHyphens w:val="0"/>
              <w:autoSpaceDN/>
              <w:jc w:val="center"/>
              <w:textAlignment w:val="auto"/>
              <w:rPr>
                <w:rFonts w:ascii="Arial" w:hAnsi="Arial" w:cs="Arial"/>
                <w:bCs/>
                <w:sz w:val="14"/>
                <w:szCs w:val="14"/>
                <w:lang w:val="en-US"/>
              </w:rPr>
            </w:pPr>
            <w:r w:rsidRPr="00A94529">
              <w:rPr>
                <w:rFonts w:ascii="Arial" w:hAnsi="Arial" w:cs="Arial"/>
                <w:sz w:val="14"/>
                <w:szCs w:val="14"/>
                <w:lang w:val="en-US"/>
              </w:rPr>
              <w:t>76,1</w:t>
            </w:r>
          </w:p>
        </w:tc>
        <w:tc>
          <w:tcPr>
            <w:tcW w:w="667" w:type="dxa"/>
            <w:tcBorders>
              <w:top w:val="single" w:sz="4" w:space="0" w:color="auto"/>
              <w:left w:val="nil"/>
              <w:bottom w:val="single" w:sz="4" w:space="0" w:color="auto"/>
              <w:right w:val="single" w:sz="4" w:space="0" w:color="auto"/>
            </w:tcBorders>
            <w:shd w:val="clear" w:color="000000" w:fill="FFFFFF"/>
            <w:noWrap/>
            <w:vAlign w:val="center"/>
            <w:hideMark/>
          </w:tcPr>
          <w:p w14:paraId="6EFB9FC7"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000000" w:fill="FFFFFF"/>
            <w:noWrap/>
            <w:vAlign w:val="center"/>
            <w:hideMark/>
          </w:tcPr>
          <w:p w14:paraId="462D84C9"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100,0</w:t>
            </w:r>
          </w:p>
        </w:tc>
        <w:tc>
          <w:tcPr>
            <w:tcW w:w="755" w:type="dxa"/>
            <w:tcBorders>
              <w:top w:val="single" w:sz="4" w:space="0" w:color="auto"/>
              <w:left w:val="nil"/>
              <w:bottom w:val="single" w:sz="4" w:space="0" w:color="auto"/>
              <w:right w:val="single" w:sz="4" w:space="0" w:color="auto"/>
            </w:tcBorders>
            <w:shd w:val="clear" w:color="000000" w:fill="FFFFFF"/>
            <w:noWrap/>
            <w:vAlign w:val="center"/>
            <w:hideMark/>
          </w:tcPr>
          <w:p w14:paraId="5B4BF7A6"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100,0</w:t>
            </w:r>
          </w:p>
        </w:tc>
        <w:tc>
          <w:tcPr>
            <w:tcW w:w="11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ACC1304" w14:textId="51100F52" w:rsidR="00D63F87" w:rsidRPr="00A94529" w:rsidRDefault="009D0319" w:rsidP="00D63F87">
            <w:pPr>
              <w:suppressAutoHyphens w:val="0"/>
              <w:autoSpaceDN/>
              <w:jc w:val="center"/>
              <w:textAlignment w:val="auto"/>
              <w:rPr>
                <w:rFonts w:ascii="Arial" w:hAnsi="Arial" w:cs="Arial"/>
                <w:sz w:val="14"/>
                <w:szCs w:val="14"/>
              </w:rPr>
            </w:pPr>
            <w:r w:rsidRPr="00A94529">
              <w:rPr>
                <w:rFonts w:ascii="Arial" w:hAnsi="Arial" w:cs="Arial"/>
                <w:sz w:val="14"/>
                <w:szCs w:val="14"/>
              </w:rPr>
              <w:t>2024 - 0,09</w:t>
            </w:r>
            <w:r w:rsidR="00D63F87" w:rsidRPr="00A94529">
              <w:rPr>
                <w:rFonts w:ascii="Arial" w:hAnsi="Arial" w:cs="Arial"/>
                <w:sz w:val="14"/>
                <w:szCs w:val="14"/>
              </w:rPr>
              <w:t>;</w:t>
            </w:r>
          </w:p>
          <w:p w14:paraId="220253B3" w14:textId="77777777" w:rsidR="00D63F87" w:rsidRPr="00A94529" w:rsidRDefault="00D63F87" w:rsidP="00D63F87">
            <w:pPr>
              <w:suppressAutoHyphens w:val="0"/>
              <w:autoSpaceDN/>
              <w:jc w:val="center"/>
              <w:textAlignment w:val="auto"/>
              <w:rPr>
                <w:rFonts w:ascii="Arial" w:hAnsi="Arial" w:cs="Arial"/>
                <w:sz w:val="14"/>
                <w:szCs w:val="14"/>
              </w:rPr>
            </w:pPr>
            <w:r w:rsidRPr="00A94529">
              <w:rPr>
                <w:rFonts w:ascii="Arial" w:hAnsi="Arial" w:cs="Arial"/>
                <w:sz w:val="14"/>
                <w:szCs w:val="14"/>
              </w:rPr>
              <w:t>2025 - 0,06;</w:t>
            </w:r>
          </w:p>
          <w:p w14:paraId="4E51CC4C" w14:textId="77777777" w:rsidR="00D63F87" w:rsidRPr="00A94529" w:rsidRDefault="00D63F87" w:rsidP="00D63F87">
            <w:pPr>
              <w:suppressAutoHyphens w:val="0"/>
              <w:autoSpaceDN/>
              <w:jc w:val="center"/>
              <w:textAlignment w:val="auto"/>
              <w:rPr>
                <w:rFonts w:ascii="Arial" w:hAnsi="Arial" w:cs="Arial"/>
                <w:sz w:val="14"/>
                <w:szCs w:val="14"/>
              </w:rPr>
            </w:pPr>
            <w:r w:rsidRPr="00A94529">
              <w:rPr>
                <w:rFonts w:ascii="Arial" w:hAnsi="Arial" w:cs="Arial"/>
                <w:sz w:val="14"/>
                <w:szCs w:val="14"/>
              </w:rPr>
              <w:t>2026- 0,1;</w:t>
            </w:r>
          </w:p>
          <w:p w14:paraId="19965772" w14:textId="33176A62" w:rsidR="00A15A2B" w:rsidRPr="00A94529" w:rsidRDefault="00D63F87" w:rsidP="00D63F87">
            <w:pPr>
              <w:suppressAutoHyphens w:val="0"/>
              <w:autoSpaceDN/>
              <w:jc w:val="center"/>
              <w:textAlignment w:val="auto"/>
              <w:rPr>
                <w:rFonts w:ascii="Arial" w:hAnsi="Arial" w:cs="Arial"/>
                <w:sz w:val="14"/>
                <w:szCs w:val="14"/>
              </w:rPr>
            </w:pPr>
            <w:r w:rsidRPr="00A94529">
              <w:rPr>
                <w:rFonts w:ascii="Arial" w:hAnsi="Arial" w:cs="Arial"/>
                <w:sz w:val="14"/>
                <w:szCs w:val="14"/>
              </w:rPr>
              <w:t>2027 - 0,07.</w:t>
            </w:r>
          </w:p>
        </w:tc>
        <w:tc>
          <w:tcPr>
            <w:tcW w:w="191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FB0C014" w14:textId="77777777" w:rsidR="00DD163D"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Nf / Np x 100% = Iv, где </w:t>
            </w:r>
            <w:r w:rsidRPr="00A94529">
              <w:rPr>
                <w:rFonts w:ascii="Arial" w:hAnsi="Arial" w:cs="Arial"/>
                <w:sz w:val="14"/>
                <w:szCs w:val="14"/>
              </w:rPr>
              <w:br/>
              <w:t>Nf - количество объектов, на которых ремонтные работы;</w:t>
            </w:r>
          </w:p>
          <w:p w14:paraId="40F8C27C" w14:textId="77777777" w:rsidR="004C48D1" w:rsidRPr="00A94529" w:rsidRDefault="00A15A2B" w:rsidP="004C48D1">
            <w:pPr>
              <w:suppressAutoHyphens w:val="0"/>
              <w:autoSpaceDN/>
              <w:jc w:val="center"/>
              <w:textAlignment w:val="auto"/>
              <w:rPr>
                <w:rFonts w:ascii="Arial" w:hAnsi="Arial" w:cs="Arial"/>
                <w:sz w:val="14"/>
                <w:szCs w:val="14"/>
              </w:rPr>
            </w:pPr>
            <w:r w:rsidRPr="00A94529">
              <w:rPr>
                <w:rFonts w:ascii="Arial" w:hAnsi="Arial" w:cs="Arial"/>
                <w:sz w:val="14"/>
                <w:szCs w:val="14"/>
              </w:rPr>
              <w:t>Np - количество объектов, запланированных для проведения указанных работ x 100%;</w:t>
            </w:r>
          </w:p>
          <w:p w14:paraId="37A56F34" w14:textId="2249E91D" w:rsidR="00A15A2B" w:rsidRPr="00A94529" w:rsidRDefault="00A15A2B" w:rsidP="004C48D1">
            <w:pPr>
              <w:suppressAutoHyphens w:val="0"/>
              <w:autoSpaceDN/>
              <w:jc w:val="center"/>
              <w:textAlignment w:val="auto"/>
              <w:rPr>
                <w:rFonts w:ascii="Arial" w:hAnsi="Arial" w:cs="Arial"/>
                <w:sz w:val="14"/>
                <w:szCs w:val="14"/>
              </w:rPr>
            </w:pPr>
            <w:r w:rsidRPr="00A94529">
              <w:rPr>
                <w:rFonts w:ascii="Arial" w:hAnsi="Arial" w:cs="Arial"/>
                <w:sz w:val="14"/>
                <w:szCs w:val="14"/>
              </w:rPr>
              <w:t>Iv - значение индикатора</w:t>
            </w:r>
          </w:p>
        </w:tc>
        <w:tc>
          <w:tcPr>
            <w:tcW w:w="281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0A7FFF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813C462"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Мероприятие 1.7.</w:t>
            </w:r>
          </w:p>
        </w:tc>
      </w:tr>
      <w:tr w:rsidR="00A94529" w:rsidRPr="00A94529" w14:paraId="767E928C" w14:textId="77777777" w:rsidTr="00510DD6">
        <w:trPr>
          <w:trHeight w:val="47"/>
        </w:trPr>
        <w:tc>
          <w:tcPr>
            <w:tcW w:w="709" w:type="dxa"/>
            <w:vMerge/>
            <w:shd w:val="clear" w:color="auto" w:fill="auto"/>
            <w:noWrap/>
            <w:vAlign w:val="center"/>
          </w:tcPr>
          <w:p w14:paraId="50EAA08E" w14:textId="77777777" w:rsidR="00A15A2B" w:rsidRPr="00A94529" w:rsidRDefault="00A15A2B" w:rsidP="00510DD6">
            <w:pPr>
              <w:suppressAutoHyphens w:val="0"/>
              <w:autoSpaceDN/>
              <w:jc w:val="center"/>
              <w:textAlignment w:val="auto"/>
              <w:rPr>
                <w:rFonts w:ascii="Arial" w:hAnsi="Arial" w:cs="Arial"/>
                <w:sz w:val="14"/>
                <w:szCs w:val="14"/>
              </w:rPr>
            </w:pPr>
          </w:p>
        </w:tc>
        <w:tc>
          <w:tcPr>
            <w:tcW w:w="2410" w:type="dxa"/>
            <w:vMerge/>
            <w:tcBorders>
              <w:bottom w:val="single" w:sz="4" w:space="0" w:color="000000"/>
            </w:tcBorders>
            <w:shd w:val="clear" w:color="000000" w:fill="FFFFFF"/>
            <w:vAlign w:val="center"/>
          </w:tcPr>
          <w:p w14:paraId="541E55F4" w14:textId="77777777" w:rsidR="00A15A2B" w:rsidRPr="00A94529" w:rsidRDefault="00A15A2B" w:rsidP="00510DD6">
            <w:pPr>
              <w:suppressAutoHyphens w:val="0"/>
              <w:autoSpaceDN/>
              <w:textAlignment w:val="auto"/>
              <w:rPr>
                <w:rFonts w:ascii="Arial" w:hAnsi="Arial" w:cs="Arial"/>
                <w:sz w:val="14"/>
                <w:szCs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2AD460D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единиц</w:t>
            </w:r>
          </w:p>
        </w:tc>
        <w:tc>
          <w:tcPr>
            <w:tcW w:w="635" w:type="dxa"/>
            <w:tcBorders>
              <w:top w:val="single" w:sz="4" w:space="0" w:color="auto"/>
              <w:left w:val="nil"/>
              <w:bottom w:val="single" w:sz="4" w:space="0" w:color="auto"/>
              <w:right w:val="single" w:sz="4" w:space="0" w:color="auto"/>
            </w:tcBorders>
            <w:shd w:val="clear" w:color="auto" w:fill="auto"/>
            <w:vAlign w:val="center"/>
          </w:tcPr>
          <w:p w14:paraId="3093BA8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34</w:t>
            </w:r>
          </w:p>
        </w:tc>
        <w:tc>
          <w:tcPr>
            <w:tcW w:w="600" w:type="dxa"/>
            <w:tcBorders>
              <w:top w:val="single" w:sz="4" w:space="0" w:color="auto"/>
              <w:left w:val="nil"/>
              <w:bottom w:val="single" w:sz="4" w:space="0" w:color="auto"/>
              <w:right w:val="single" w:sz="4" w:space="0" w:color="auto"/>
            </w:tcBorders>
            <w:shd w:val="clear" w:color="auto" w:fill="auto"/>
            <w:vAlign w:val="center"/>
          </w:tcPr>
          <w:p w14:paraId="2E66824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33</w:t>
            </w:r>
          </w:p>
        </w:tc>
        <w:tc>
          <w:tcPr>
            <w:tcW w:w="689" w:type="dxa"/>
            <w:tcBorders>
              <w:top w:val="single" w:sz="4" w:space="0" w:color="auto"/>
              <w:left w:val="nil"/>
              <w:bottom w:val="single" w:sz="4" w:space="0" w:color="auto"/>
              <w:right w:val="single" w:sz="4" w:space="0" w:color="auto"/>
            </w:tcBorders>
            <w:shd w:val="clear" w:color="auto" w:fill="auto"/>
            <w:vAlign w:val="center"/>
          </w:tcPr>
          <w:p w14:paraId="2DA116C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46</w:t>
            </w:r>
          </w:p>
        </w:tc>
        <w:tc>
          <w:tcPr>
            <w:tcW w:w="737" w:type="dxa"/>
            <w:tcBorders>
              <w:top w:val="single" w:sz="4" w:space="0" w:color="auto"/>
              <w:left w:val="nil"/>
              <w:bottom w:val="single" w:sz="4" w:space="0" w:color="auto"/>
              <w:right w:val="single" w:sz="4" w:space="0" w:color="auto"/>
            </w:tcBorders>
            <w:shd w:val="clear" w:color="auto" w:fill="auto"/>
            <w:vAlign w:val="center"/>
          </w:tcPr>
          <w:p w14:paraId="17F42F48" w14:textId="5162808F" w:rsidR="00A15A2B" w:rsidRPr="00A94529" w:rsidRDefault="009D0319"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35</w:t>
            </w:r>
          </w:p>
        </w:tc>
        <w:tc>
          <w:tcPr>
            <w:tcW w:w="667" w:type="dxa"/>
            <w:tcBorders>
              <w:top w:val="single" w:sz="4" w:space="0" w:color="auto"/>
              <w:left w:val="nil"/>
              <w:bottom w:val="single" w:sz="4" w:space="0" w:color="auto"/>
              <w:right w:val="single" w:sz="4" w:space="0" w:color="auto"/>
            </w:tcBorders>
            <w:shd w:val="clear" w:color="auto" w:fill="auto"/>
            <w:vAlign w:val="center"/>
          </w:tcPr>
          <w:p w14:paraId="0DC6A637" w14:textId="2F9458CD" w:rsidR="00A15A2B" w:rsidRPr="00A94529" w:rsidRDefault="00A15A2B" w:rsidP="009D0319">
            <w:pPr>
              <w:suppressAutoHyphens w:val="0"/>
              <w:autoSpaceDN/>
              <w:jc w:val="center"/>
              <w:textAlignment w:val="auto"/>
              <w:rPr>
                <w:rFonts w:ascii="Arial" w:hAnsi="Arial" w:cs="Arial"/>
                <w:sz w:val="14"/>
                <w:szCs w:val="14"/>
              </w:rPr>
            </w:pPr>
            <w:r w:rsidRPr="00A94529">
              <w:rPr>
                <w:rFonts w:ascii="Arial" w:hAnsi="Arial" w:cs="Arial"/>
                <w:sz w:val="14"/>
                <w:szCs w:val="14"/>
              </w:rPr>
              <w:t>2</w:t>
            </w:r>
            <w:r w:rsidR="009D0319" w:rsidRPr="00A94529">
              <w:rPr>
                <w:rFonts w:ascii="Arial" w:hAnsi="Arial" w:cs="Arial"/>
                <w:sz w:val="14"/>
                <w:szCs w:val="14"/>
              </w:rPr>
              <w:t>2</w:t>
            </w:r>
          </w:p>
        </w:tc>
        <w:tc>
          <w:tcPr>
            <w:tcW w:w="690" w:type="dxa"/>
            <w:tcBorders>
              <w:top w:val="single" w:sz="4" w:space="0" w:color="auto"/>
              <w:left w:val="nil"/>
              <w:bottom w:val="single" w:sz="4" w:space="0" w:color="auto"/>
              <w:right w:val="single" w:sz="4" w:space="0" w:color="auto"/>
            </w:tcBorders>
            <w:shd w:val="clear" w:color="auto" w:fill="auto"/>
            <w:vAlign w:val="center"/>
          </w:tcPr>
          <w:p w14:paraId="18E3434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23</w:t>
            </w:r>
          </w:p>
        </w:tc>
        <w:tc>
          <w:tcPr>
            <w:tcW w:w="755" w:type="dxa"/>
            <w:tcBorders>
              <w:top w:val="single" w:sz="4" w:space="0" w:color="auto"/>
              <w:left w:val="nil"/>
              <w:bottom w:val="single" w:sz="4" w:space="0" w:color="auto"/>
              <w:right w:val="single" w:sz="4" w:space="0" w:color="auto"/>
            </w:tcBorders>
            <w:shd w:val="clear" w:color="auto" w:fill="auto"/>
            <w:vAlign w:val="center"/>
          </w:tcPr>
          <w:p w14:paraId="6198D69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16</w:t>
            </w:r>
          </w:p>
        </w:tc>
        <w:tc>
          <w:tcPr>
            <w:tcW w:w="1100" w:type="dxa"/>
            <w:vMerge/>
            <w:shd w:val="clear" w:color="auto" w:fill="auto"/>
            <w:vAlign w:val="center"/>
          </w:tcPr>
          <w:p w14:paraId="3F6CD929" w14:textId="77777777" w:rsidR="00A15A2B" w:rsidRPr="00A94529" w:rsidRDefault="00A15A2B" w:rsidP="00510DD6">
            <w:pPr>
              <w:suppressAutoHyphens w:val="0"/>
              <w:autoSpaceDN/>
              <w:jc w:val="center"/>
              <w:textAlignment w:val="auto"/>
              <w:rPr>
                <w:rFonts w:ascii="Arial" w:hAnsi="Arial" w:cs="Arial"/>
                <w:sz w:val="14"/>
                <w:szCs w:val="14"/>
              </w:rPr>
            </w:pPr>
          </w:p>
        </w:tc>
        <w:tc>
          <w:tcPr>
            <w:tcW w:w="1915" w:type="dxa"/>
            <w:vMerge/>
            <w:shd w:val="clear" w:color="auto" w:fill="auto"/>
            <w:vAlign w:val="center"/>
          </w:tcPr>
          <w:p w14:paraId="4DD3DB3A" w14:textId="77777777" w:rsidR="00A15A2B" w:rsidRPr="00A94529" w:rsidRDefault="00A15A2B" w:rsidP="00510DD6">
            <w:pPr>
              <w:suppressAutoHyphens w:val="0"/>
              <w:autoSpaceDN/>
              <w:jc w:val="center"/>
              <w:textAlignment w:val="auto"/>
              <w:rPr>
                <w:rFonts w:ascii="Arial" w:hAnsi="Arial" w:cs="Arial"/>
                <w:sz w:val="14"/>
                <w:szCs w:val="14"/>
              </w:rPr>
            </w:pPr>
          </w:p>
        </w:tc>
        <w:tc>
          <w:tcPr>
            <w:tcW w:w="2814" w:type="dxa"/>
            <w:vMerge/>
            <w:shd w:val="clear" w:color="auto" w:fill="auto"/>
            <w:vAlign w:val="center"/>
          </w:tcPr>
          <w:p w14:paraId="538E1809" w14:textId="77777777" w:rsidR="00A15A2B" w:rsidRPr="00A94529" w:rsidRDefault="00A15A2B" w:rsidP="00510DD6">
            <w:pPr>
              <w:suppressAutoHyphens w:val="0"/>
              <w:autoSpaceDN/>
              <w:jc w:val="center"/>
              <w:textAlignment w:val="auto"/>
              <w:rPr>
                <w:rFonts w:ascii="Arial" w:hAnsi="Arial" w:cs="Arial"/>
                <w:sz w:val="14"/>
                <w:szCs w:val="14"/>
              </w:rPr>
            </w:pPr>
          </w:p>
        </w:tc>
        <w:tc>
          <w:tcPr>
            <w:tcW w:w="1701" w:type="dxa"/>
            <w:vMerge/>
            <w:shd w:val="clear" w:color="auto" w:fill="auto"/>
            <w:vAlign w:val="center"/>
          </w:tcPr>
          <w:p w14:paraId="0D3CF48E" w14:textId="77777777" w:rsidR="00A15A2B" w:rsidRPr="00A94529" w:rsidRDefault="00A15A2B" w:rsidP="00510DD6">
            <w:pPr>
              <w:suppressAutoHyphens w:val="0"/>
              <w:autoSpaceDN/>
              <w:jc w:val="center"/>
              <w:textAlignment w:val="auto"/>
              <w:rPr>
                <w:rFonts w:ascii="Arial" w:hAnsi="Arial" w:cs="Arial"/>
                <w:sz w:val="14"/>
                <w:szCs w:val="14"/>
              </w:rPr>
            </w:pPr>
          </w:p>
        </w:tc>
      </w:tr>
      <w:tr w:rsidR="00A94529" w:rsidRPr="00A94529" w14:paraId="693D9BA7" w14:textId="77777777" w:rsidTr="00510DD6">
        <w:trPr>
          <w:trHeight w:val="1673"/>
        </w:trPr>
        <w:tc>
          <w:tcPr>
            <w:tcW w:w="709" w:type="dxa"/>
            <w:vMerge w:val="restart"/>
            <w:shd w:val="clear" w:color="auto" w:fill="auto"/>
            <w:noWrap/>
            <w:vAlign w:val="center"/>
            <w:hideMark/>
          </w:tcPr>
          <w:p w14:paraId="70C8F01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2410" w:type="dxa"/>
            <w:vMerge w:val="restart"/>
            <w:tcBorders>
              <w:top w:val="single" w:sz="4" w:space="0" w:color="auto"/>
              <w:left w:val="single" w:sz="4" w:space="0" w:color="auto"/>
              <w:right w:val="single" w:sz="4" w:space="0" w:color="auto"/>
            </w:tcBorders>
            <w:shd w:val="clear" w:color="000000" w:fill="FFFFFF"/>
            <w:vAlign w:val="center"/>
            <w:hideMark/>
          </w:tcPr>
          <w:p w14:paraId="67AF2CC5"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Доля объектов </w:t>
            </w:r>
            <w:r w:rsidRPr="00A94529">
              <w:rPr>
                <w:rFonts w:ascii="Arial" w:hAnsi="Arial" w:cs="Arial"/>
                <w:b/>
                <w:bCs/>
                <w:sz w:val="14"/>
                <w:szCs w:val="14"/>
              </w:rPr>
              <w:t>образовательных учреждений</w:t>
            </w:r>
            <w:r w:rsidRPr="00A94529">
              <w:rPr>
                <w:rFonts w:ascii="Arial" w:hAnsi="Arial" w:cs="Arial"/>
                <w:sz w:val="14"/>
                <w:szCs w:val="14"/>
              </w:rPr>
              <w:t>,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564F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auto"/>
            <w:vAlign w:val="center"/>
            <w:hideMark/>
          </w:tcPr>
          <w:p w14:paraId="551065E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14:paraId="71220B88"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100,0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42215E9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153675D7" w14:textId="16EF3561" w:rsidR="00A15A2B" w:rsidRPr="00A94529" w:rsidRDefault="009D0319" w:rsidP="00510DD6">
            <w:pPr>
              <w:suppressAutoHyphens w:val="0"/>
              <w:autoSpaceDN/>
              <w:jc w:val="center"/>
              <w:textAlignment w:val="auto"/>
              <w:rPr>
                <w:rFonts w:ascii="Arial" w:hAnsi="Arial" w:cs="Arial"/>
                <w:sz w:val="14"/>
                <w:szCs w:val="14"/>
              </w:rPr>
            </w:pPr>
            <w:r w:rsidRPr="00A94529">
              <w:rPr>
                <w:rFonts w:ascii="Arial" w:hAnsi="Arial" w:cs="Arial"/>
                <w:sz w:val="14"/>
                <w:szCs w:val="14"/>
              </w:rPr>
              <w:t>5</w:t>
            </w:r>
            <w:r w:rsidR="00D63F87" w:rsidRPr="00A94529">
              <w:rPr>
                <w:rFonts w:ascii="Arial" w:hAnsi="Arial" w:cs="Arial"/>
                <w:sz w:val="14"/>
                <w:szCs w:val="14"/>
                <w:lang w:val="en-US"/>
              </w:rPr>
              <w:t>0</w:t>
            </w:r>
            <w:r w:rsidR="00D63F87" w:rsidRPr="00A94529">
              <w:rPr>
                <w:rFonts w:ascii="Arial" w:hAnsi="Arial" w:cs="Arial"/>
                <w:sz w:val="14"/>
                <w:szCs w:val="14"/>
              </w:rPr>
              <w:t>,0</w:t>
            </w:r>
          </w:p>
        </w:tc>
        <w:tc>
          <w:tcPr>
            <w:tcW w:w="667" w:type="dxa"/>
            <w:tcBorders>
              <w:top w:val="single" w:sz="4" w:space="0" w:color="auto"/>
              <w:left w:val="nil"/>
              <w:bottom w:val="single" w:sz="4" w:space="0" w:color="auto"/>
              <w:right w:val="single" w:sz="4" w:space="0" w:color="auto"/>
            </w:tcBorders>
            <w:shd w:val="clear" w:color="auto" w:fill="auto"/>
            <w:vAlign w:val="center"/>
            <w:hideMark/>
          </w:tcPr>
          <w:p w14:paraId="6553684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4BD5892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755" w:type="dxa"/>
            <w:tcBorders>
              <w:top w:val="single" w:sz="4" w:space="0" w:color="auto"/>
              <w:left w:val="nil"/>
              <w:bottom w:val="single" w:sz="4" w:space="0" w:color="auto"/>
              <w:right w:val="single" w:sz="4" w:space="0" w:color="auto"/>
            </w:tcBorders>
            <w:shd w:val="clear" w:color="auto" w:fill="auto"/>
            <w:vAlign w:val="center"/>
            <w:hideMark/>
          </w:tcPr>
          <w:p w14:paraId="59FC3B1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73E6F4" w14:textId="0CA06AAF" w:rsidR="00A15A2B" w:rsidRPr="00A94529" w:rsidRDefault="00D63F87" w:rsidP="009D0319">
            <w:pPr>
              <w:suppressAutoHyphens w:val="0"/>
              <w:autoSpaceDN/>
              <w:jc w:val="center"/>
              <w:textAlignment w:val="auto"/>
              <w:rPr>
                <w:rFonts w:ascii="Arial" w:hAnsi="Arial" w:cs="Arial"/>
                <w:sz w:val="14"/>
                <w:szCs w:val="14"/>
                <w:lang w:val="en-US"/>
              </w:rPr>
            </w:pPr>
            <w:r w:rsidRPr="00A94529">
              <w:rPr>
                <w:rFonts w:ascii="Arial" w:hAnsi="Arial" w:cs="Arial"/>
                <w:sz w:val="14"/>
                <w:szCs w:val="14"/>
              </w:rPr>
              <w:t>2024-2025 - 0,003.</w:t>
            </w:r>
          </w:p>
        </w:tc>
        <w:tc>
          <w:tcPr>
            <w:tcW w:w="19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A3F7E0" w14:textId="77777777" w:rsidR="00DD163D" w:rsidRPr="00A94529" w:rsidRDefault="00A15A2B" w:rsidP="00DD163D">
            <w:pPr>
              <w:suppressAutoHyphens w:val="0"/>
              <w:autoSpaceDN/>
              <w:jc w:val="center"/>
              <w:textAlignment w:val="auto"/>
              <w:rPr>
                <w:rFonts w:ascii="Arial" w:hAnsi="Arial" w:cs="Arial"/>
                <w:sz w:val="14"/>
                <w:szCs w:val="14"/>
              </w:rPr>
            </w:pPr>
            <w:r w:rsidRPr="00A94529">
              <w:rPr>
                <w:rFonts w:ascii="Arial" w:hAnsi="Arial" w:cs="Arial"/>
                <w:sz w:val="14"/>
                <w:szCs w:val="14"/>
              </w:rPr>
              <w:t xml:space="preserve">Nf / Np x 100% = Iv, где </w:t>
            </w:r>
            <w:r w:rsidRPr="00A94529">
              <w:rPr>
                <w:rFonts w:ascii="Arial" w:hAnsi="Arial" w:cs="Arial"/>
                <w:sz w:val="14"/>
                <w:szCs w:val="14"/>
              </w:rPr>
              <w:br/>
              <w:t>Nf - количество объектов, на которых проведены работы по замене систем вентиляции;</w:t>
            </w:r>
          </w:p>
          <w:p w14:paraId="4DFC3BC7" w14:textId="77777777" w:rsidR="004C48D1" w:rsidRPr="00A94529" w:rsidRDefault="00A15A2B" w:rsidP="004C48D1">
            <w:pPr>
              <w:suppressAutoHyphens w:val="0"/>
              <w:autoSpaceDN/>
              <w:jc w:val="center"/>
              <w:textAlignment w:val="auto"/>
              <w:rPr>
                <w:rFonts w:ascii="Arial" w:hAnsi="Arial" w:cs="Arial"/>
                <w:sz w:val="14"/>
                <w:szCs w:val="14"/>
              </w:rPr>
            </w:pPr>
            <w:r w:rsidRPr="00A94529">
              <w:rPr>
                <w:rFonts w:ascii="Arial" w:hAnsi="Arial" w:cs="Arial"/>
                <w:sz w:val="14"/>
                <w:szCs w:val="14"/>
              </w:rPr>
              <w:t>Np - количество объектов, запланированных для проведения указанных работ x 100%;</w:t>
            </w:r>
          </w:p>
          <w:p w14:paraId="456FF34F" w14:textId="608E10A4" w:rsidR="00A15A2B" w:rsidRPr="00A94529" w:rsidRDefault="00A15A2B" w:rsidP="004C48D1">
            <w:pPr>
              <w:suppressAutoHyphens w:val="0"/>
              <w:autoSpaceDN/>
              <w:jc w:val="center"/>
              <w:textAlignment w:val="auto"/>
              <w:rPr>
                <w:rFonts w:ascii="Arial" w:hAnsi="Arial" w:cs="Arial"/>
                <w:sz w:val="14"/>
                <w:szCs w:val="14"/>
              </w:rPr>
            </w:pPr>
            <w:r w:rsidRPr="00A94529">
              <w:rPr>
                <w:rFonts w:ascii="Arial" w:hAnsi="Arial" w:cs="Arial"/>
                <w:sz w:val="14"/>
                <w:szCs w:val="14"/>
              </w:rPr>
              <w:t>Iv - значение индикатора</w:t>
            </w:r>
          </w:p>
        </w:tc>
        <w:tc>
          <w:tcPr>
            <w:tcW w:w="28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D6014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FBE9F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Мероприятия 1.4.</w:t>
            </w:r>
          </w:p>
          <w:p w14:paraId="594C9003" w14:textId="77777777" w:rsidR="00A15A2B" w:rsidRPr="00A94529" w:rsidRDefault="00A15A2B" w:rsidP="00510DD6">
            <w:pPr>
              <w:suppressAutoHyphens w:val="0"/>
              <w:autoSpaceDN/>
              <w:jc w:val="center"/>
              <w:textAlignment w:val="auto"/>
              <w:rPr>
                <w:rFonts w:ascii="Arial" w:hAnsi="Arial" w:cs="Arial"/>
                <w:sz w:val="14"/>
                <w:szCs w:val="14"/>
              </w:rPr>
            </w:pPr>
          </w:p>
        </w:tc>
      </w:tr>
      <w:tr w:rsidR="00A94529" w:rsidRPr="00A94529" w14:paraId="45668353" w14:textId="77777777" w:rsidTr="00510DD6">
        <w:trPr>
          <w:trHeight w:val="53"/>
        </w:trPr>
        <w:tc>
          <w:tcPr>
            <w:tcW w:w="709" w:type="dxa"/>
            <w:vMerge/>
            <w:shd w:val="clear" w:color="auto" w:fill="auto"/>
            <w:noWrap/>
            <w:vAlign w:val="center"/>
          </w:tcPr>
          <w:p w14:paraId="7B894A54" w14:textId="77777777" w:rsidR="00A15A2B" w:rsidRPr="00A94529" w:rsidRDefault="00A15A2B" w:rsidP="00510DD6">
            <w:pPr>
              <w:suppressAutoHyphens w:val="0"/>
              <w:autoSpaceDN/>
              <w:jc w:val="center"/>
              <w:textAlignment w:val="auto"/>
              <w:rPr>
                <w:rFonts w:ascii="Arial" w:hAnsi="Arial" w:cs="Arial"/>
                <w:sz w:val="14"/>
                <w:szCs w:val="14"/>
              </w:rPr>
            </w:pPr>
          </w:p>
        </w:tc>
        <w:tc>
          <w:tcPr>
            <w:tcW w:w="2410" w:type="dxa"/>
            <w:vMerge/>
            <w:tcBorders>
              <w:left w:val="single" w:sz="4" w:space="0" w:color="auto"/>
              <w:bottom w:val="single" w:sz="4" w:space="0" w:color="000000"/>
              <w:right w:val="single" w:sz="4" w:space="0" w:color="auto"/>
            </w:tcBorders>
            <w:vAlign w:val="center"/>
          </w:tcPr>
          <w:p w14:paraId="5CF57199" w14:textId="77777777" w:rsidR="00A15A2B" w:rsidRPr="00A94529" w:rsidRDefault="00A15A2B" w:rsidP="00510DD6">
            <w:pPr>
              <w:suppressAutoHyphens w:val="0"/>
              <w:autoSpaceDN/>
              <w:textAlignment w:val="auto"/>
              <w:rPr>
                <w:rFonts w:ascii="Arial" w:hAnsi="Arial" w:cs="Arial"/>
                <w:sz w:val="14"/>
                <w:szCs w:val="14"/>
              </w:rPr>
            </w:pPr>
          </w:p>
        </w:tc>
        <w:tc>
          <w:tcPr>
            <w:tcW w:w="790" w:type="dxa"/>
            <w:tcBorders>
              <w:top w:val="nil"/>
              <w:left w:val="single" w:sz="4" w:space="0" w:color="auto"/>
              <w:bottom w:val="single" w:sz="4" w:space="0" w:color="auto"/>
              <w:right w:val="single" w:sz="4" w:space="0" w:color="auto"/>
            </w:tcBorders>
            <w:shd w:val="clear" w:color="auto" w:fill="auto"/>
            <w:vAlign w:val="center"/>
          </w:tcPr>
          <w:p w14:paraId="4F13E8C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auto"/>
            <w:vAlign w:val="center"/>
          </w:tcPr>
          <w:p w14:paraId="49D6E1B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600" w:type="dxa"/>
            <w:tcBorders>
              <w:top w:val="nil"/>
              <w:left w:val="nil"/>
              <w:bottom w:val="single" w:sz="4" w:space="0" w:color="auto"/>
              <w:right w:val="single" w:sz="4" w:space="0" w:color="auto"/>
            </w:tcBorders>
            <w:shd w:val="clear" w:color="auto" w:fill="auto"/>
            <w:vAlign w:val="center"/>
          </w:tcPr>
          <w:p w14:paraId="539E93E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689" w:type="dxa"/>
            <w:tcBorders>
              <w:top w:val="nil"/>
              <w:left w:val="nil"/>
              <w:bottom w:val="single" w:sz="4" w:space="0" w:color="auto"/>
              <w:right w:val="single" w:sz="4" w:space="0" w:color="auto"/>
            </w:tcBorders>
            <w:shd w:val="clear" w:color="auto" w:fill="auto"/>
            <w:vAlign w:val="center"/>
          </w:tcPr>
          <w:p w14:paraId="059DF8D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737" w:type="dxa"/>
            <w:tcBorders>
              <w:top w:val="nil"/>
              <w:left w:val="nil"/>
              <w:bottom w:val="single" w:sz="4" w:space="0" w:color="auto"/>
              <w:right w:val="single" w:sz="4" w:space="0" w:color="auto"/>
            </w:tcBorders>
            <w:shd w:val="clear" w:color="auto" w:fill="auto"/>
            <w:vAlign w:val="center"/>
          </w:tcPr>
          <w:p w14:paraId="1861033D" w14:textId="2942207C" w:rsidR="00A15A2B" w:rsidRPr="00A94529" w:rsidRDefault="009D0319" w:rsidP="00510DD6">
            <w:pPr>
              <w:suppressAutoHyphens w:val="0"/>
              <w:autoSpaceDN/>
              <w:jc w:val="center"/>
              <w:textAlignment w:val="auto"/>
              <w:rPr>
                <w:rFonts w:ascii="Arial" w:hAnsi="Arial" w:cs="Arial"/>
                <w:sz w:val="14"/>
                <w:szCs w:val="14"/>
              </w:rPr>
            </w:pPr>
            <w:r w:rsidRPr="00A94529">
              <w:rPr>
                <w:rFonts w:ascii="Arial" w:hAnsi="Arial" w:cs="Arial"/>
                <w:sz w:val="14"/>
                <w:szCs w:val="14"/>
              </w:rPr>
              <w:t>1</w:t>
            </w:r>
          </w:p>
        </w:tc>
        <w:tc>
          <w:tcPr>
            <w:tcW w:w="667" w:type="dxa"/>
            <w:tcBorders>
              <w:top w:val="nil"/>
              <w:left w:val="nil"/>
              <w:bottom w:val="single" w:sz="4" w:space="0" w:color="auto"/>
              <w:right w:val="single" w:sz="4" w:space="0" w:color="auto"/>
            </w:tcBorders>
            <w:shd w:val="clear" w:color="auto" w:fill="auto"/>
            <w:vAlign w:val="center"/>
          </w:tcPr>
          <w:p w14:paraId="5CC6038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1</w:t>
            </w:r>
          </w:p>
        </w:tc>
        <w:tc>
          <w:tcPr>
            <w:tcW w:w="690" w:type="dxa"/>
            <w:tcBorders>
              <w:top w:val="nil"/>
              <w:left w:val="nil"/>
              <w:bottom w:val="single" w:sz="4" w:space="0" w:color="auto"/>
              <w:right w:val="single" w:sz="4" w:space="0" w:color="auto"/>
            </w:tcBorders>
            <w:shd w:val="clear" w:color="auto" w:fill="auto"/>
            <w:vAlign w:val="center"/>
          </w:tcPr>
          <w:p w14:paraId="3382B0C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55" w:type="dxa"/>
            <w:tcBorders>
              <w:top w:val="nil"/>
              <w:left w:val="nil"/>
              <w:bottom w:val="single" w:sz="4" w:space="0" w:color="auto"/>
              <w:right w:val="single" w:sz="4" w:space="0" w:color="auto"/>
            </w:tcBorders>
            <w:shd w:val="clear" w:color="auto" w:fill="auto"/>
            <w:vAlign w:val="center"/>
          </w:tcPr>
          <w:p w14:paraId="37C5A95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00" w:type="dxa"/>
            <w:vMerge/>
            <w:shd w:val="clear" w:color="auto" w:fill="auto"/>
            <w:vAlign w:val="center"/>
          </w:tcPr>
          <w:p w14:paraId="34FEA55B" w14:textId="77777777" w:rsidR="00A15A2B" w:rsidRPr="00A94529" w:rsidRDefault="00A15A2B" w:rsidP="00510DD6">
            <w:pPr>
              <w:suppressAutoHyphens w:val="0"/>
              <w:autoSpaceDN/>
              <w:textAlignment w:val="auto"/>
              <w:rPr>
                <w:rFonts w:ascii="Arial" w:hAnsi="Arial" w:cs="Arial"/>
                <w:sz w:val="14"/>
                <w:szCs w:val="14"/>
              </w:rPr>
            </w:pPr>
          </w:p>
        </w:tc>
        <w:tc>
          <w:tcPr>
            <w:tcW w:w="1915" w:type="dxa"/>
            <w:vMerge/>
            <w:shd w:val="clear" w:color="auto" w:fill="auto"/>
            <w:vAlign w:val="center"/>
          </w:tcPr>
          <w:p w14:paraId="281A6EB9" w14:textId="77777777" w:rsidR="00A15A2B" w:rsidRPr="00A94529" w:rsidRDefault="00A15A2B" w:rsidP="00510DD6">
            <w:pPr>
              <w:suppressAutoHyphens w:val="0"/>
              <w:autoSpaceDN/>
              <w:jc w:val="center"/>
              <w:textAlignment w:val="auto"/>
              <w:rPr>
                <w:rFonts w:ascii="Arial" w:hAnsi="Arial" w:cs="Arial"/>
                <w:sz w:val="14"/>
                <w:szCs w:val="14"/>
              </w:rPr>
            </w:pPr>
          </w:p>
        </w:tc>
        <w:tc>
          <w:tcPr>
            <w:tcW w:w="2814" w:type="dxa"/>
            <w:vMerge/>
            <w:shd w:val="clear" w:color="auto" w:fill="auto"/>
            <w:vAlign w:val="center"/>
          </w:tcPr>
          <w:p w14:paraId="191680CF" w14:textId="77777777" w:rsidR="00A15A2B" w:rsidRPr="00A94529" w:rsidRDefault="00A15A2B" w:rsidP="00510DD6">
            <w:pPr>
              <w:suppressAutoHyphens w:val="0"/>
              <w:autoSpaceDN/>
              <w:jc w:val="center"/>
              <w:textAlignment w:val="auto"/>
              <w:rPr>
                <w:rFonts w:ascii="Arial" w:hAnsi="Arial" w:cs="Arial"/>
                <w:sz w:val="14"/>
                <w:szCs w:val="14"/>
              </w:rPr>
            </w:pPr>
          </w:p>
        </w:tc>
        <w:tc>
          <w:tcPr>
            <w:tcW w:w="1701" w:type="dxa"/>
            <w:vMerge/>
            <w:shd w:val="clear" w:color="auto" w:fill="auto"/>
            <w:vAlign w:val="center"/>
          </w:tcPr>
          <w:p w14:paraId="0F583143" w14:textId="77777777" w:rsidR="00A15A2B" w:rsidRPr="00A94529" w:rsidRDefault="00A15A2B" w:rsidP="00510DD6">
            <w:pPr>
              <w:suppressAutoHyphens w:val="0"/>
              <w:autoSpaceDN/>
              <w:jc w:val="center"/>
              <w:textAlignment w:val="auto"/>
              <w:rPr>
                <w:rFonts w:ascii="Arial" w:hAnsi="Arial" w:cs="Arial"/>
                <w:sz w:val="14"/>
                <w:szCs w:val="14"/>
              </w:rPr>
            </w:pPr>
          </w:p>
        </w:tc>
      </w:tr>
      <w:tr w:rsidR="00A94529" w:rsidRPr="00A94529" w14:paraId="3E442354" w14:textId="77777777" w:rsidTr="00510DD6">
        <w:trPr>
          <w:trHeight w:val="1552"/>
        </w:trPr>
        <w:tc>
          <w:tcPr>
            <w:tcW w:w="709" w:type="dxa"/>
            <w:vMerge w:val="restart"/>
            <w:shd w:val="clear" w:color="auto" w:fill="auto"/>
            <w:noWrap/>
            <w:vAlign w:val="center"/>
            <w:hideMark/>
          </w:tcPr>
          <w:p w14:paraId="08C8D28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2410" w:type="dxa"/>
            <w:vMerge w:val="restart"/>
            <w:tcBorders>
              <w:top w:val="single" w:sz="4" w:space="0" w:color="auto"/>
              <w:left w:val="single" w:sz="4" w:space="0" w:color="auto"/>
              <w:right w:val="single" w:sz="4" w:space="0" w:color="auto"/>
            </w:tcBorders>
            <w:vAlign w:val="center"/>
            <w:hideMark/>
          </w:tcPr>
          <w:p w14:paraId="1B417AE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Доля объектов муниципальной собственности, на которых проведены работы по </w:t>
            </w:r>
            <w:r w:rsidRPr="00A94529">
              <w:rPr>
                <w:rFonts w:ascii="Arial" w:hAnsi="Arial" w:cs="Arial"/>
                <w:b/>
                <w:sz w:val="14"/>
                <w:szCs w:val="14"/>
              </w:rPr>
              <w:t>асфальтированию</w:t>
            </w:r>
            <w:r w:rsidRPr="00A94529">
              <w:rPr>
                <w:rFonts w:ascii="Arial" w:hAnsi="Arial" w:cs="Arial"/>
                <w:sz w:val="14"/>
                <w:szCs w:val="14"/>
              </w:rPr>
              <w:t xml:space="preserve"> территорий и иные мероприятия по приведению прилегающей территории в удовлетворительное состояние в общем количестве объектов, запланированных на проведение указанных работ по программе</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E56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auto"/>
            <w:vAlign w:val="center"/>
            <w:hideMark/>
          </w:tcPr>
          <w:p w14:paraId="4EB1996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14:paraId="0E57D1D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60,9</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5A1A573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3F90833E" w14:textId="7B7BFD12" w:rsidR="00A15A2B" w:rsidRPr="00A94529" w:rsidRDefault="00117AE3"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73,3</w:t>
            </w:r>
          </w:p>
        </w:tc>
        <w:tc>
          <w:tcPr>
            <w:tcW w:w="667" w:type="dxa"/>
            <w:tcBorders>
              <w:top w:val="single" w:sz="4" w:space="0" w:color="auto"/>
              <w:left w:val="nil"/>
              <w:bottom w:val="single" w:sz="4" w:space="0" w:color="auto"/>
              <w:right w:val="single" w:sz="4" w:space="0" w:color="auto"/>
            </w:tcBorders>
            <w:shd w:val="clear" w:color="auto" w:fill="auto"/>
            <w:vAlign w:val="center"/>
            <w:hideMark/>
          </w:tcPr>
          <w:p w14:paraId="2607A61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0E7B553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755" w:type="dxa"/>
            <w:tcBorders>
              <w:top w:val="single" w:sz="4" w:space="0" w:color="auto"/>
              <w:left w:val="nil"/>
              <w:bottom w:val="single" w:sz="4" w:space="0" w:color="auto"/>
              <w:right w:val="single" w:sz="4" w:space="0" w:color="auto"/>
            </w:tcBorders>
            <w:shd w:val="clear" w:color="auto" w:fill="auto"/>
            <w:vAlign w:val="center"/>
            <w:hideMark/>
          </w:tcPr>
          <w:p w14:paraId="2C7FD8F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1100" w:type="dxa"/>
            <w:vMerge w:val="restart"/>
            <w:tcBorders>
              <w:top w:val="single" w:sz="4" w:space="0" w:color="auto"/>
              <w:left w:val="single" w:sz="4" w:space="0" w:color="auto"/>
              <w:right w:val="single" w:sz="4" w:space="0" w:color="auto"/>
            </w:tcBorders>
            <w:shd w:val="clear" w:color="auto" w:fill="auto"/>
            <w:vAlign w:val="center"/>
            <w:hideMark/>
          </w:tcPr>
          <w:p w14:paraId="3FB292D5"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2024 - 0,03;</w:t>
            </w:r>
          </w:p>
          <w:p w14:paraId="40B7C3D4"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2025 - 0,02.                  </w:t>
            </w:r>
          </w:p>
        </w:tc>
        <w:tc>
          <w:tcPr>
            <w:tcW w:w="19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4C0BE1" w14:textId="77777777" w:rsidR="004C48D1" w:rsidRPr="00A94529" w:rsidRDefault="00A15A2B" w:rsidP="004C48D1">
            <w:pPr>
              <w:suppressAutoHyphens w:val="0"/>
              <w:autoSpaceDN/>
              <w:jc w:val="center"/>
              <w:textAlignment w:val="auto"/>
              <w:rPr>
                <w:rFonts w:ascii="Arial" w:hAnsi="Arial" w:cs="Arial"/>
                <w:sz w:val="14"/>
                <w:szCs w:val="14"/>
              </w:rPr>
            </w:pPr>
            <w:r w:rsidRPr="00A94529">
              <w:rPr>
                <w:rFonts w:ascii="Arial" w:hAnsi="Arial" w:cs="Arial"/>
                <w:sz w:val="14"/>
                <w:szCs w:val="14"/>
              </w:rPr>
              <w:t xml:space="preserve">Nf / Np x 100% = Iv, где </w:t>
            </w:r>
            <w:r w:rsidRPr="00A94529">
              <w:rPr>
                <w:rFonts w:ascii="Arial" w:hAnsi="Arial" w:cs="Arial"/>
                <w:sz w:val="14"/>
                <w:szCs w:val="14"/>
              </w:rPr>
              <w:br/>
              <w:t>Nf - количество объектов, на которых проведены работы по асфальтированию;</w:t>
            </w:r>
          </w:p>
          <w:p w14:paraId="4852D91C" w14:textId="77777777" w:rsidR="004C48D1" w:rsidRPr="00A94529" w:rsidRDefault="00A15A2B" w:rsidP="004C48D1">
            <w:pPr>
              <w:suppressAutoHyphens w:val="0"/>
              <w:autoSpaceDN/>
              <w:jc w:val="center"/>
              <w:textAlignment w:val="auto"/>
              <w:rPr>
                <w:rFonts w:ascii="Arial" w:hAnsi="Arial" w:cs="Arial"/>
                <w:sz w:val="14"/>
                <w:szCs w:val="14"/>
              </w:rPr>
            </w:pPr>
            <w:r w:rsidRPr="00A94529">
              <w:rPr>
                <w:rFonts w:ascii="Arial" w:hAnsi="Arial" w:cs="Arial"/>
                <w:sz w:val="14"/>
                <w:szCs w:val="14"/>
              </w:rPr>
              <w:t>Np - количество объектов, запланированных для проведения указанных работ x 100%;</w:t>
            </w:r>
          </w:p>
          <w:p w14:paraId="64E07CAC" w14:textId="2D5FF1B9" w:rsidR="00A15A2B" w:rsidRPr="00A94529" w:rsidRDefault="00A15A2B" w:rsidP="004C48D1">
            <w:pPr>
              <w:suppressAutoHyphens w:val="0"/>
              <w:autoSpaceDN/>
              <w:jc w:val="center"/>
              <w:textAlignment w:val="auto"/>
              <w:rPr>
                <w:rFonts w:ascii="Arial" w:hAnsi="Arial" w:cs="Arial"/>
                <w:sz w:val="14"/>
                <w:szCs w:val="14"/>
              </w:rPr>
            </w:pPr>
            <w:r w:rsidRPr="00A94529">
              <w:rPr>
                <w:rFonts w:ascii="Arial" w:hAnsi="Arial" w:cs="Arial"/>
                <w:sz w:val="14"/>
                <w:szCs w:val="14"/>
              </w:rPr>
              <w:t>Iv - значение индикатора</w:t>
            </w:r>
          </w:p>
        </w:tc>
        <w:tc>
          <w:tcPr>
            <w:tcW w:w="28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1BB87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Акты выполненных работ по форме КС-2; акты о приемке в эксплуатацию законченного ремонтом объекта</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8068E0" w14:textId="56891E83" w:rsidR="00A15A2B" w:rsidRPr="00A94529" w:rsidRDefault="00CA48CA" w:rsidP="00510DD6">
            <w:pPr>
              <w:suppressAutoHyphens w:val="0"/>
              <w:autoSpaceDN/>
              <w:jc w:val="center"/>
              <w:textAlignment w:val="auto"/>
              <w:rPr>
                <w:rFonts w:ascii="Arial" w:hAnsi="Arial" w:cs="Arial"/>
                <w:sz w:val="14"/>
                <w:szCs w:val="14"/>
              </w:rPr>
            </w:pPr>
            <w:r w:rsidRPr="00A94529">
              <w:rPr>
                <w:rFonts w:ascii="Arial" w:hAnsi="Arial" w:cs="Arial"/>
                <w:sz w:val="14"/>
                <w:szCs w:val="14"/>
              </w:rPr>
              <w:t>Мероприятия 1.5, 2.4., 3.4.</w:t>
            </w:r>
            <w:r w:rsidR="00117AE3" w:rsidRPr="00A94529">
              <w:rPr>
                <w:rFonts w:ascii="Arial" w:hAnsi="Arial" w:cs="Arial"/>
                <w:sz w:val="14"/>
                <w:szCs w:val="14"/>
              </w:rPr>
              <w:t>, 6.6.</w:t>
            </w:r>
          </w:p>
        </w:tc>
      </w:tr>
      <w:tr w:rsidR="00A94529" w:rsidRPr="00A94529" w14:paraId="7D288F27" w14:textId="77777777" w:rsidTr="00510DD6">
        <w:trPr>
          <w:trHeight w:val="53"/>
        </w:trPr>
        <w:tc>
          <w:tcPr>
            <w:tcW w:w="709" w:type="dxa"/>
            <w:vMerge/>
            <w:shd w:val="clear" w:color="auto" w:fill="auto"/>
            <w:noWrap/>
            <w:vAlign w:val="center"/>
          </w:tcPr>
          <w:p w14:paraId="570C3211" w14:textId="77777777" w:rsidR="00A15A2B" w:rsidRPr="00A94529" w:rsidRDefault="00A15A2B" w:rsidP="00510DD6">
            <w:pPr>
              <w:suppressAutoHyphens w:val="0"/>
              <w:autoSpaceDN/>
              <w:jc w:val="center"/>
              <w:textAlignment w:val="auto"/>
              <w:rPr>
                <w:rFonts w:ascii="Arial" w:hAnsi="Arial" w:cs="Arial"/>
                <w:sz w:val="14"/>
                <w:szCs w:val="14"/>
              </w:rPr>
            </w:pPr>
          </w:p>
        </w:tc>
        <w:tc>
          <w:tcPr>
            <w:tcW w:w="2410" w:type="dxa"/>
            <w:vMerge/>
            <w:tcBorders>
              <w:left w:val="single" w:sz="4" w:space="0" w:color="auto"/>
              <w:bottom w:val="single" w:sz="4" w:space="0" w:color="000000"/>
              <w:right w:val="single" w:sz="4" w:space="0" w:color="auto"/>
            </w:tcBorders>
            <w:vAlign w:val="center"/>
          </w:tcPr>
          <w:p w14:paraId="09E9AD3E" w14:textId="77777777" w:rsidR="00A15A2B" w:rsidRPr="00A94529" w:rsidRDefault="00A15A2B" w:rsidP="00510DD6">
            <w:pPr>
              <w:suppressAutoHyphens w:val="0"/>
              <w:autoSpaceDN/>
              <w:textAlignment w:val="auto"/>
              <w:rPr>
                <w:rFonts w:ascii="Arial" w:hAnsi="Arial" w:cs="Arial"/>
                <w:sz w:val="14"/>
                <w:szCs w:val="14"/>
              </w:rPr>
            </w:pPr>
          </w:p>
        </w:tc>
        <w:tc>
          <w:tcPr>
            <w:tcW w:w="790" w:type="dxa"/>
            <w:tcBorders>
              <w:top w:val="nil"/>
              <w:left w:val="single" w:sz="4" w:space="0" w:color="auto"/>
              <w:bottom w:val="single" w:sz="4" w:space="0" w:color="auto"/>
              <w:right w:val="single" w:sz="4" w:space="0" w:color="auto"/>
            </w:tcBorders>
            <w:shd w:val="clear" w:color="auto" w:fill="auto"/>
            <w:vAlign w:val="center"/>
          </w:tcPr>
          <w:p w14:paraId="64A7C8B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auto"/>
            <w:vAlign w:val="center"/>
          </w:tcPr>
          <w:p w14:paraId="13CAE56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600" w:type="dxa"/>
            <w:tcBorders>
              <w:top w:val="nil"/>
              <w:left w:val="nil"/>
              <w:bottom w:val="single" w:sz="4" w:space="0" w:color="auto"/>
              <w:right w:val="single" w:sz="4" w:space="0" w:color="auto"/>
            </w:tcBorders>
            <w:shd w:val="clear" w:color="auto" w:fill="auto"/>
            <w:vAlign w:val="center"/>
          </w:tcPr>
          <w:p w14:paraId="69CE5AC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14</w:t>
            </w:r>
          </w:p>
        </w:tc>
        <w:tc>
          <w:tcPr>
            <w:tcW w:w="689" w:type="dxa"/>
            <w:tcBorders>
              <w:top w:val="nil"/>
              <w:left w:val="nil"/>
              <w:bottom w:val="single" w:sz="4" w:space="0" w:color="auto"/>
              <w:right w:val="single" w:sz="4" w:space="0" w:color="auto"/>
            </w:tcBorders>
            <w:shd w:val="clear" w:color="auto" w:fill="auto"/>
            <w:vAlign w:val="center"/>
          </w:tcPr>
          <w:p w14:paraId="2C7C97E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15</w:t>
            </w:r>
          </w:p>
        </w:tc>
        <w:tc>
          <w:tcPr>
            <w:tcW w:w="737" w:type="dxa"/>
            <w:tcBorders>
              <w:top w:val="nil"/>
              <w:left w:val="nil"/>
              <w:bottom w:val="single" w:sz="4" w:space="0" w:color="auto"/>
              <w:right w:val="single" w:sz="4" w:space="0" w:color="auto"/>
            </w:tcBorders>
            <w:shd w:val="clear" w:color="auto" w:fill="auto"/>
            <w:vAlign w:val="center"/>
          </w:tcPr>
          <w:p w14:paraId="42DB2638" w14:textId="06E9E880" w:rsidR="00A15A2B" w:rsidRPr="00A94529" w:rsidRDefault="00117AE3"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11</w:t>
            </w:r>
          </w:p>
        </w:tc>
        <w:tc>
          <w:tcPr>
            <w:tcW w:w="667" w:type="dxa"/>
            <w:tcBorders>
              <w:top w:val="nil"/>
              <w:left w:val="nil"/>
              <w:bottom w:val="single" w:sz="4" w:space="0" w:color="auto"/>
              <w:right w:val="single" w:sz="4" w:space="0" w:color="auto"/>
            </w:tcBorders>
            <w:shd w:val="clear" w:color="auto" w:fill="auto"/>
            <w:vAlign w:val="center"/>
          </w:tcPr>
          <w:p w14:paraId="6C5614D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690" w:type="dxa"/>
            <w:tcBorders>
              <w:top w:val="nil"/>
              <w:left w:val="nil"/>
              <w:bottom w:val="single" w:sz="4" w:space="0" w:color="auto"/>
              <w:right w:val="single" w:sz="4" w:space="0" w:color="auto"/>
            </w:tcBorders>
            <w:shd w:val="clear" w:color="auto" w:fill="auto"/>
            <w:vAlign w:val="center"/>
          </w:tcPr>
          <w:p w14:paraId="3D6BA9B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55" w:type="dxa"/>
            <w:tcBorders>
              <w:top w:val="nil"/>
              <w:left w:val="nil"/>
              <w:bottom w:val="single" w:sz="4" w:space="0" w:color="auto"/>
              <w:right w:val="single" w:sz="4" w:space="0" w:color="auto"/>
            </w:tcBorders>
            <w:shd w:val="clear" w:color="auto" w:fill="auto"/>
            <w:vAlign w:val="center"/>
          </w:tcPr>
          <w:p w14:paraId="665BCC3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00" w:type="dxa"/>
            <w:vMerge/>
            <w:tcBorders>
              <w:left w:val="single" w:sz="4" w:space="0" w:color="auto"/>
              <w:right w:val="single" w:sz="4" w:space="0" w:color="auto"/>
            </w:tcBorders>
            <w:shd w:val="clear" w:color="auto" w:fill="auto"/>
            <w:vAlign w:val="center"/>
          </w:tcPr>
          <w:p w14:paraId="6AB747C7" w14:textId="77777777" w:rsidR="00A15A2B" w:rsidRPr="00A94529" w:rsidRDefault="00A15A2B" w:rsidP="00510DD6">
            <w:pPr>
              <w:suppressAutoHyphens w:val="0"/>
              <w:autoSpaceDN/>
              <w:textAlignment w:val="auto"/>
              <w:rPr>
                <w:rFonts w:ascii="Arial" w:hAnsi="Arial" w:cs="Arial"/>
                <w:sz w:val="14"/>
                <w:szCs w:val="14"/>
              </w:rPr>
            </w:pPr>
          </w:p>
        </w:tc>
        <w:tc>
          <w:tcPr>
            <w:tcW w:w="1915" w:type="dxa"/>
            <w:vMerge/>
            <w:tcBorders>
              <w:left w:val="single" w:sz="4" w:space="0" w:color="auto"/>
            </w:tcBorders>
            <w:shd w:val="clear" w:color="auto" w:fill="auto"/>
            <w:vAlign w:val="center"/>
          </w:tcPr>
          <w:p w14:paraId="144994A8" w14:textId="77777777" w:rsidR="00A15A2B" w:rsidRPr="00A94529" w:rsidRDefault="00A15A2B" w:rsidP="00510DD6">
            <w:pPr>
              <w:suppressAutoHyphens w:val="0"/>
              <w:autoSpaceDN/>
              <w:jc w:val="center"/>
              <w:textAlignment w:val="auto"/>
              <w:rPr>
                <w:rFonts w:ascii="Arial" w:hAnsi="Arial" w:cs="Arial"/>
                <w:sz w:val="14"/>
                <w:szCs w:val="14"/>
              </w:rPr>
            </w:pPr>
          </w:p>
        </w:tc>
        <w:tc>
          <w:tcPr>
            <w:tcW w:w="2814" w:type="dxa"/>
            <w:vMerge/>
            <w:shd w:val="clear" w:color="auto" w:fill="auto"/>
            <w:vAlign w:val="center"/>
          </w:tcPr>
          <w:p w14:paraId="65D8B211" w14:textId="77777777" w:rsidR="00A15A2B" w:rsidRPr="00A94529" w:rsidRDefault="00A15A2B" w:rsidP="00510DD6">
            <w:pPr>
              <w:suppressAutoHyphens w:val="0"/>
              <w:autoSpaceDN/>
              <w:jc w:val="center"/>
              <w:textAlignment w:val="auto"/>
              <w:rPr>
                <w:rFonts w:ascii="Arial" w:hAnsi="Arial" w:cs="Arial"/>
                <w:sz w:val="14"/>
                <w:szCs w:val="14"/>
              </w:rPr>
            </w:pPr>
          </w:p>
        </w:tc>
        <w:tc>
          <w:tcPr>
            <w:tcW w:w="1701" w:type="dxa"/>
            <w:vMerge/>
            <w:shd w:val="clear" w:color="auto" w:fill="auto"/>
            <w:vAlign w:val="center"/>
          </w:tcPr>
          <w:p w14:paraId="4534297E" w14:textId="77777777" w:rsidR="00A15A2B" w:rsidRPr="00A94529" w:rsidRDefault="00A15A2B" w:rsidP="00510DD6">
            <w:pPr>
              <w:suppressAutoHyphens w:val="0"/>
              <w:autoSpaceDN/>
              <w:jc w:val="center"/>
              <w:textAlignment w:val="auto"/>
              <w:rPr>
                <w:rFonts w:ascii="Arial" w:hAnsi="Arial" w:cs="Arial"/>
                <w:sz w:val="14"/>
                <w:szCs w:val="14"/>
              </w:rPr>
            </w:pPr>
          </w:p>
        </w:tc>
      </w:tr>
      <w:tr w:rsidR="00A94529" w:rsidRPr="00A94529" w14:paraId="25218547" w14:textId="77777777" w:rsidTr="00510DD6">
        <w:trPr>
          <w:trHeight w:val="1423"/>
        </w:trPr>
        <w:tc>
          <w:tcPr>
            <w:tcW w:w="709" w:type="dxa"/>
            <w:vMerge w:val="restart"/>
            <w:shd w:val="clear" w:color="auto" w:fill="auto"/>
            <w:noWrap/>
            <w:vAlign w:val="center"/>
            <w:hideMark/>
          </w:tcPr>
          <w:p w14:paraId="1808B6D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2410" w:type="dxa"/>
            <w:vMerge w:val="restart"/>
            <w:tcBorders>
              <w:top w:val="single" w:sz="4" w:space="0" w:color="auto"/>
              <w:left w:val="single" w:sz="4" w:space="0" w:color="auto"/>
              <w:right w:val="single" w:sz="4" w:space="0" w:color="auto"/>
            </w:tcBorders>
            <w:shd w:val="clear" w:color="auto" w:fill="auto"/>
            <w:vAlign w:val="center"/>
            <w:hideMark/>
          </w:tcPr>
          <w:p w14:paraId="215B30B2"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Доля объектов</w:t>
            </w:r>
            <w:r w:rsidRPr="00A94529">
              <w:rPr>
                <w:rFonts w:ascii="Arial" w:hAnsi="Arial" w:cs="Arial"/>
                <w:b/>
                <w:bCs/>
                <w:sz w:val="14"/>
                <w:szCs w:val="14"/>
              </w:rPr>
              <w:t xml:space="preserve"> учреждений культуры</w:t>
            </w:r>
            <w:r w:rsidRPr="00A94529">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учреждений культуры, запланированных на проведение указанных работ по программе</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7E74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auto"/>
            <w:vAlign w:val="center"/>
            <w:hideMark/>
          </w:tcPr>
          <w:p w14:paraId="2720FEC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75</w:t>
            </w:r>
          </w:p>
        </w:tc>
        <w:tc>
          <w:tcPr>
            <w:tcW w:w="600" w:type="dxa"/>
            <w:tcBorders>
              <w:top w:val="single" w:sz="4" w:space="0" w:color="auto"/>
              <w:left w:val="nil"/>
              <w:bottom w:val="single" w:sz="4" w:space="0" w:color="auto"/>
              <w:right w:val="single" w:sz="4" w:space="0" w:color="auto"/>
            </w:tcBorders>
            <w:shd w:val="clear" w:color="auto" w:fill="auto"/>
            <w:vAlign w:val="center"/>
            <w:hideMark/>
          </w:tcPr>
          <w:p w14:paraId="37DB5D5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84,6</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75993AF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1277AD1C" w14:textId="08CE6A08" w:rsidR="00A15A2B" w:rsidRPr="00A94529" w:rsidRDefault="00182C52" w:rsidP="00510DD6">
            <w:pPr>
              <w:suppressAutoHyphens w:val="0"/>
              <w:autoSpaceDN/>
              <w:jc w:val="center"/>
              <w:textAlignment w:val="auto"/>
              <w:rPr>
                <w:rFonts w:ascii="Arial" w:hAnsi="Arial" w:cs="Arial"/>
                <w:sz w:val="14"/>
                <w:szCs w:val="14"/>
              </w:rPr>
            </w:pPr>
            <w:r w:rsidRPr="00A94529">
              <w:rPr>
                <w:rFonts w:ascii="Arial" w:hAnsi="Arial" w:cs="Arial"/>
                <w:sz w:val="14"/>
                <w:szCs w:val="14"/>
              </w:rPr>
              <w:t>61,5</w:t>
            </w:r>
          </w:p>
        </w:tc>
        <w:tc>
          <w:tcPr>
            <w:tcW w:w="667" w:type="dxa"/>
            <w:tcBorders>
              <w:top w:val="single" w:sz="4" w:space="0" w:color="auto"/>
              <w:left w:val="nil"/>
              <w:bottom w:val="single" w:sz="4" w:space="0" w:color="auto"/>
              <w:right w:val="single" w:sz="4" w:space="0" w:color="auto"/>
            </w:tcBorders>
            <w:shd w:val="clear" w:color="auto" w:fill="auto"/>
            <w:vAlign w:val="center"/>
            <w:hideMark/>
          </w:tcPr>
          <w:p w14:paraId="1438D86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63D38B7D"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100,0</w:t>
            </w:r>
          </w:p>
        </w:tc>
        <w:tc>
          <w:tcPr>
            <w:tcW w:w="755" w:type="dxa"/>
            <w:tcBorders>
              <w:top w:val="single" w:sz="4" w:space="0" w:color="auto"/>
              <w:left w:val="nil"/>
              <w:bottom w:val="single" w:sz="4" w:space="0" w:color="auto"/>
              <w:right w:val="single" w:sz="4" w:space="0" w:color="auto"/>
            </w:tcBorders>
            <w:shd w:val="clear" w:color="auto" w:fill="auto"/>
            <w:vAlign w:val="center"/>
            <w:hideMark/>
          </w:tcPr>
          <w:p w14:paraId="459B159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864713" w14:textId="51D638E6" w:rsidR="00D63F87" w:rsidRPr="00A94529" w:rsidRDefault="00182C52" w:rsidP="00D63F87">
            <w:pPr>
              <w:suppressAutoHyphens w:val="0"/>
              <w:autoSpaceDN/>
              <w:textAlignment w:val="auto"/>
              <w:rPr>
                <w:rFonts w:ascii="Arial" w:hAnsi="Arial" w:cs="Arial"/>
                <w:sz w:val="14"/>
                <w:szCs w:val="14"/>
              </w:rPr>
            </w:pPr>
            <w:r w:rsidRPr="00A94529">
              <w:rPr>
                <w:rFonts w:ascii="Arial" w:hAnsi="Arial" w:cs="Arial"/>
                <w:sz w:val="14"/>
                <w:szCs w:val="14"/>
              </w:rPr>
              <w:t>2024</w:t>
            </w:r>
            <w:r w:rsidR="00D63F87" w:rsidRPr="00A94529">
              <w:rPr>
                <w:rFonts w:ascii="Arial" w:hAnsi="Arial" w:cs="Arial"/>
                <w:sz w:val="14"/>
                <w:szCs w:val="14"/>
              </w:rPr>
              <w:t>-2025 - 0,02;</w:t>
            </w:r>
          </w:p>
          <w:p w14:paraId="173E2529" w14:textId="156156C8" w:rsidR="00A15A2B" w:rsidRPr="00A94529" w:rsidRDefault="00D63F87" w:rsidP="00D63F87">
            <w:pPr>
              <w:suppressAutoHyphens w:val="0"/>
              <w:autoSpaceDN/>
              <w:textAlignment w:val="auto"/>
              <w:rPr>
                <w:rFonts w:ascii="Arial" w:hAnsi="Arial" w:cs="Arial"/>
                <w:sz w:val="14"/>
                <w:szCs w:val="14"/>
              </w:rPr>
            </w:pPr>
            <w:r w:rsidRPr="00A94529">
              <w:rPr>
                <w:rFonts w:ascii="Arial" w:hAnsi="Arial" w:cs="Arial"/>
                <w:sz w:val="14"/>
                <w:szCs w:val="14"/>
              </w:rPr>
              <w:t>2026 - 0,01.</w:t>
            </w:r>
          </w:p>
        </w:tc>
        <w:tc>
          <w:tcPr>
            <w:tcW w:w="19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077495" w14:textId="77777777" w:rsidR="004C48D1" w:rsidRPr="00A94529" w:rsidRDefault="00A15A2B" w:rsidP="004C48D1">
            <w:pPr>
              <w:suppressAutoHyphens w:val="0"/>
              <w:autoSpaceDN/>
              <w:jc w:val="center"/>
              <w:textAlignment w:val="auto"/>
              <w:rPr>
                <w:rFonts w:ascii="Arial" w:hAnsi="Arial" w:cs="Arial"/>
                <w:sz w:val="14"/>
                <w:szCs w:val="14"/>
              </w:rPr>
            </w:pPr>
            <w:r w:rsidRPr="00A94529">
              <w:rPr>
                <w:rFonts w:ascii="Arial" w:hAnsi="Arial" w:cs="Arial"/>
                <w:sz w:val="14"/>
                <w:szCs w:val="14"/>
              </w:rPr>
              <w:t xml:space="preserve">Nf / Np x 100% = Iv, где </w:t>
            </w:r>
            <w:r w:rsidRPr="00A94529">
              <w:rPr>
                <w:rFonts w:ascii="Arial" w:hAnsi="Arial" w:cs="Arial"/>
                <w:sz w:val="14"/>
                <w:szCs w:val="14"/>
              </w:rPr>
              <w:br/>
              <w:t>Nf - количество объектов, на которых ремонтные работы;</w:t>
            </w:r>
          </w:p>
          <w:p w14:paraId="3ECEACD9" w14:textId="77777777" w:rsidR="004C48D1" w:rsidRPr="00A94529" w:rsidRDefault="00A15A2B" w:rsidP="004C48D1">
            <w:pPr>
              <w:suppressAutoHyphens w:val="0"/>
              <w:autoSpaceDN/>
              <w:jc w:val="center"/>
              <w:textAlignment w:val="auto"/>
              <w:rPr>
                <w:rFonts w:ascii="Arial" w:hAnsi="Arial" w:cs="Arial"/>
                <w:sz w:val="14"/>
                <w:szCs w:val="14"/>
              </w:rPr>
            </w:pPr>
            <w:r w:rsidRPr="00A94529">
              <w:rPr>
                <w:rFonts w:ascii="Arial" w:hAnsi="Arial" w:cs="Arial"/>
                <w:sz w:val="14"/>
                <w:szCs w:val="14"/>
              </w:rPr>
              <w:t>Np - количество объектов, запланированных для проведения указанных работ x 100%;</w:t>
            </w:r>
          </w:p>
          <w:p w14:paraId="46244480" w14:textId="19C9D5E1" w:rsidR="00A15A2B" w:rsidRPr="00A94529" w:rsidRDefault="00A15A2B" w:rsidP="004C48D1">
            <w:pPr>
              <w:suppressAutoHyphens w:val="0"/>
              <w:autoSpaceDN/>
              <w:jc w:val="center"/>
              <w:textAlignment w:val="auto"/>
              <w:rPr>
                <w:rFonts w:ascii="Arial" w:hAnsi="Arial" w:cs="Arial"/>
                <w:sz w:val="14"/>
                <w:szCs w:val="14"/>
              </w:rPr>
            </w:pPr>
            <w:r w:rsidRPr="00A94529">
              <w:rPr>
                <w:rFonts w:ascii="Arial" w:hAnsi="Arial" w:cs="Arial"/>
                <w:sz w:val="14"/>
                <w:szCs w:val="14"/>
              </w:rPr>
              <w:t>Iv - значение индикатора</w:t>
            </w:r>
          </w:p>
        </w:tc>
        <w:tc>
          <w:tcPr>
            <w:tcW w:w="28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64BB9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7D689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Мероприятие 2.7.</w:t>
            </w:r>
          </w:p>
        </w:tc>
      </w:tr>
      <w:tr w:rsidR="00A94529" w:rsidRPr="00A94529" w14:paraId="0CB11A8C" w14:textId="77777777" w:rsidTr="00510DD6">
        <w:trPr>
          <w:trHeight w:val="86"/>
        </w:trPr>
        <w:tc>
          <w:tcPr>
            <w:tcW w:w="709" w:type="dxa"/>
            <w:vMerge/>
            <w:shd w:val="clear" w:color="auto" w:fill="auto"/>
            <w:noWrap/>
            <w:vAlign w:val="center"/>
          </w:tcPr>
          <w:p w14:paraId="1202BF46" w14:textId="77777777" w:rsidR="00A15A2B" w:rsidRPr="00A94529" w:rsidRDefault="00A15A2B" w:rsidP="00510DD6">
            <w:pPr>
              <w:suppressAutoHyphens w:val="0"/>
              <w:autoSpaceDN/>
              <w:jc w:val="center"/>
              <w:textAlignment w:val="auto"/>
              <w:rPr>
                <w:rFonts w:ascii="Arial" w:hAnsi="Arial" w:cs="Arial"/>
                <w:sz w:val="14"/>
                <w:szCs w:val="14"/>
              </w:rPr>
            </w:pPr>
          </w:p>
        </w:tc>
        <w:tc>
          <w:tcPr>
            <w:tcW w:w="2410" w:type="dxa"/>
            <w:vMerge/>
            <w:tcBorders>
              <w:left w:val="single" w:sz="4" w:space="0" w:color="auto"/>
              <w:bottom w:val="single" w:sz="4" w:space="0" w:color="000000"/>
              <w:right w:val="single" w:sz="4" w:space="0" w:color="auto"/>
            </w:tcBorders>
            <w:shd w:val="clear" w:color="auto" w:fill="auto"/>
            <w:vAlign w:val="center"/>
          </w:tcPr>
          <w:p w14:paraId="0E70A90A" w14:textId="77777777" w:rsidR="00A15A2B" w:rsidRPr="00A94529" w:rsidRDefault="00A15A2B" w:rsidP="00510DD6">
            <w:pPr>
              <w:suppressAutoHyphens w:val="0"/>
              <w:autoSpaceDN/>
              <w:textAlignment w:val="auto"/>
              <w:rPr>
                <w:rFonts w:ascii="Arial" w:hAnsi="Arial" w:cs="Arial"/>
                <w:sz w:val="14"/>
                <w:szCs w:val="14"/>
              </w:rPr>
            </w:pPr>
          </w:p>
        </w:tc>
        <w:tc>
          <w:tcPr>
            <w:tcW w:w="790" w:type="dxa"/>
            <w:tcBorders>
              <w:top w:val="nil"/>
              <w:left w:val="single" w:sz="4" w:space="0" w:color="auto"/>
              <w:bottom w:val="single" w:sz="4" w:space="0" w:color="auto"/>
              <w:right w:val="single" w:sz="4" w:space="0" w:color="auto"/>
            </w:tcBorders>
            <w:shd w:val="clear" w:color="auto" w:fill="auto"/>
            <w:vAlign w:val="center"/>
          </w:tcPr>
          <w:p w14:paraId="1311987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auto"/>
            <w:vAlign w:val="center"/>
          </w:tcPr>
          <w:p w14:paraId="25139B3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15</w:t>
            </w:r>
          </w:p>
        </w:tc>
        <w:tc>
          <w:tcPr>
            <w:tcW w:w="600" w:type="dxa"/>
            <w:tcBorders>
              <w:top w:val="nil"/>
              <w:left w:val="nil"/>
              <w:bottom w:val="single" w:sz="4" w:space="0" w:color="auto"/>
              <w:right w:val="single" w:sz="4" w:space="0" w:color="auto"/>
            </w:tcBorders>
            <w:shd w:val="clear" w:color="auto" w:fill="auto"/>
            <w:vAlign w:val="center"/>
          </w:tcPr>
          <w:p w14:paraId="7C35B84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11</w:t>
            </w:r>
          </w:p>
        </w:tc>
        <w:tc>
          <w:tcPr>
            <w:tcW w:w="689" w:type="dxa"/>
            <w:tcBorders>
              <w:top w:val="nil"/>
              <w:left w:val="nil"/>
              <w:bottom w:val="single" w:sz="4" w:space="0" w:color="auto"/>
              <w:right w:val="single" w:sz="4" w:space="0" w:color="auto"/>
            </w:tcBorders>
            <w:shd w:val="clear" w:color="auto" w:fill="auto"/>
            <w:vAlign w:val="center"/>
          </w:tcPr>
          <w:p w14:paraId="33ECA52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13</w:t>
            </w:r>
          </w:p>
        </w:tc>
        <w:tc>
          <w:tcPr>
            <w:tcW w:w="737" w:type="dxa"/>
            <w:tcBorders>
              <w:top w:val="nil"/>
              <w:left w:val="nil"/>
              <w:bottom w:val="single" w:sz="4" w:space="0" w:color="auto"/>
              <w:right w:val="single" w:sz="4" w:space="0" w:color="auto"/>
            </w:tcBorders>
            <w:shd w:val="clear" w:color="auto" w:fill="auto"/>
            <w:vAlign w:val="center"/>
          </w:tcPr>
          <w:p w14:paraId="1888F67B" w14:textId="641DC395" w:rsidR="00A15A2B" w:rsidRPr="00A94529" w:rsidRDefault="00182C52" w:rsidP="00510DD6">
            <w:pPr>
              <w:suppressAutoHyphens w:val="0"/>
              <w:autoSpaceDN/>
              <w:jc w:val="center"/>
              <w:textAlignment w:val="auto"/>
              <w:rPr>
                <w:rFonts w:ascii="Arial" w:hAnsi="Arial" w:cs="Arial"/>
                <w:sz w:val="14"/>
                <w:szCs w:val="14"/>
              </w:rPr>
            </w:pPr>
            <w:r w:rsidRPr="00A94529">
              <w:rPr>
                <w:rFonts w:ascii="Arial" w:hAnsi="Arial" w:cs="Arial"/>
                <w:sz w:val="14"/>
                <w:szCs w:val="14"/>
              </w:rPr>
              <w:t>8</w:t>
            </w:r>
          </w:p>
        </w:tc>
        <w:tc>
          <w:tcPr>
            <w:tcW w:w="667" w:type="dxa"/>
            <w:tcBorders>
              <w:top w:val="nil"/>
              <w:left w:val="nil"/>
              <w:bottom w:val="single" w:sz="4" w:space="0" w:color="auto"/>
              <w:right w:val="single" w:sz="4" w:space="0" w:color="auto"/>
            </w:tcBorders>
            <w:shd w:val="clear" w:color="auto" w:fill="auto"/>
            <w:vAlign w:val="center"/>
          </w:tcPr>
          <w:p w14:paraId="5964855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690" w:type="dxa"/>
            <w:tcBorders>
              <w:top w:val="nil"/>
              <w:left w:val="nil"/>
              <w:bottom w:val="single" w:sz="4" w:space="0" w:color="auto"/>
              <w:right w:val="single" w:sz="4" w:space="0" w:color="auto"/>
            </w:tcBorders>
            <w:shd w:val="clear" w:color="auto" w:fill="auto"/>
            <w:vAlign w:val="center"/>
          </w:tcPr>
          <w:p w14:paraId="005BCDA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755" w:type="dxa"/>
            <w:tcBorders>
              <w:top w:val="nil"/>
              <w:left w:val="nil"/>
              <w:bottom w:val="single" w:sz="4" w:space="0" w:color="auto"/>
              <w:right w:val="single" w:sz="4" w:space="0" w:color="auto"/>
            </w:tcBorders>
            <w:shd w:val="clear" w:color="auto" w:fill="auto"/>
            <w:vAlign w:val="center"/>
          </w:tcPr>
          <w:p w14:paraId="5CECFC8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00"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0AA06266" w14:textId="77777777" w:rsidR="00A15A2B" w:rsidRPr="00A94529" w:rsidRDefault="00A15A2B" w:rsidP="00510DD6">
            <w:pPr>
              <w:suppressAutoHyphens w:val="0"/>
              <w:autoSpaceDN/>
              <w:textAlignment w:val="auto"/>
              <w:rPr>
                <w:rFonts w:ascii="Arial" w:hAnsi="Arial" w:cs="Arial"/>
                <w:sz w:val="14"/>
                <w:szCs w:val="14"/>
              </w:rPr>
            </w:pPr>
          </w:p>
        </w:tc>
        <w:tc>
          <w:tcPr>
            <w:tcW w:w="1915"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45EB8A04" w14:textId="77777777" w:rsidR="00A15A2B" w:rsidRPr="00A94529" w:rsidRDefault="00A15A2B" w:rsidP="00510DD6">
            <w:pPr>
              <w:suppressAutoHyphens w:val="0"/>
              <w:autoSpaceDN/>
              <w:jc w:val="center"/>
              <w:textAlignment w:val="auto"/>
              <w:rPr>
                <w:rFonts w:ascii="Arial" w:hAnsi="Arial" w:cs="Arial"/>
                <w:sz w:val="14"/>
                <w:szCs w:val="14"/>
              </w:rPr>
            </w:pPr>
          </w:p>
        </w:tc>
        <w:tc>
          <w:tcPr>
            <w:tcW w:w="2814"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781AA6AC" w14:textId="77777777" w:rsidR="00A15A2B" w:rsidRPr="00A94529" w:rsidRDefault="00A15A2B" w:rsidP="00510DD6">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317911EA" w14:textId="77777777" w:rsidR="00A15A2B" w:rsidRPr="00A94529" w:rsidRDefault="00A15A2B" w:rsidP="00510DD6">
            <w:pPr>
              <w:suppressAutoHyphens w:val="0"/>
              <w:autoSpaceDN/>
              <w:jc w:val="center"/>
              <w:textAlignment w:val="auto"/>
              <w:rPr>
                <w:rFonts w:ascii="Arial" w:hAnsi="Arial" w:cs="Arial"/>
                <w:sz w:val="14"/>
                <w:szCs w:val="14"/>
              </w:rPr>
            </w:pPr>
          </w:p>
        </w:tc>
      </w:tr>
      <w:tr w:rsidR="00A94529" w:rsidRPr="00A94529" w14:paraId="4E76C109" w14:textId="77777777" w:rsidTr="00510DD6">
        <w:trPr>
          <w:trHeight w:val="1503"/>
        </w:trPr>
        <w:tc>
          <w:tcPr>
            <w:tcW w:w="709" w:type="dxa"/>
            <w:vMerge w:val="restart"/>
            <w:shd w:val="clear" w:color="auto" w:fill="auto"/>
            <w:noWrap/>
            <w:vAlign w:val="center"/>
            <w:hideMark/>
          </w:tcPr>
          <w:p w14:paraId="01542CD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w:t>
            </w:r>
          </w:p>
        </w:tc>
        <w:tc>
          <w:tcPr>
            <w:tcW w:w="2410" w:type="dxa"/>
            <w:vMerge w:val="restart"/>
            <w:tcBorders>
              <w:top w:val="single" w:sz="4" w:space="0" w:color="auto"/>
              <w:left w:val="single" w:sz="4" w:space="0" w:color="auto"/>
              <w:right w:val="single" w:sz="4" w:space="0" w:color="auto"/>
            </w:tcBorders>
            <w:shd w:val="clear" w:color="auto" w:fill="auto"/>
            <w:vAlign w:val="center"/>
            <w:hideMark/>
          </w:tcPr>
          <w:p w14:paraId="15495F52"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Доля объектов учреждений </w:t>
            </w:r>
            <w:r w:rsidRPr="00A94529">
              <w:rPr>
                <w:rFonts w:ascii="Arial" w:hAnsi="Arial" w:cs="Arial"/>
                <w:b/>
                <w:sz w:val="14"/>
                <w:szCs w:val="14"/>
              </w:rPr>
              <w:t>физической культуры и спорта</w:t>
            </w:r>
            <w:r w:rsidRPr="00A94529">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w:t>
            </w:r>
          </w:p>
        </w:tc>
        <w:tc>
          <w:tcPr>
            <w:tcW w:w="790" w:type="dxa"/>
            <w:tcBorders>
              <w:top w:val="nil"/>
              <w:left w:val="single" w:sz="4" w:space="0" w:color="auto"/>
              <w:bottom w:val="single" w:sz="4" w:space="0" w:color="auto"/>
              <w:right w:val="single" w:sz="4" w:space="0" w:color="auto"/>
            </w:tcBorders>
            <w:shd w:val="clear" w:color="auto" w:fill="auto"/>
            <w:vAlign w:val="center"/>
            <w:hideMark/>
          </w:tcPr>
          <w:p w14:paraId="3ADA822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35" w:type="dxa"/>
            <w:tcBorders>
              <w:top w:val="nil"/>
              <w:left w:val="nil"/>
              <w:bottom w:val="single" w:sz="4" w:space="0" w:color="auto"/>
              <w:right w:val="single" w:sz="4" w:space="0" w:color="auto"/>
            </w:tcBorders>
            <w:shd w:val="clear" w:color="auto" w:fill="auto"/>
            <w:vAlign w:val="center"/>
            <w:hideMark/>
          </w:tcPr>
          <w:p w14:paraId="6BBF6AA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54,5</w:t>
            </w:r>
          </w:p>
        </w:tc>
        <w:tc>
          <w:tcPr>
            <w:tcW w:w="600" w:type="dxa"/>
            <w:tcBorders>
              <w:top w:val="nil"/>
              <w:left w:val="nil"/>
              <w:bottom w:val="single" w:sz="4" w:space="0" w:color="auto"/>
              <w:right w:val="single" w:sz="4" w:space="0" w:color="auto"/>
            </w:tcBorders>
            <w:shd w:val="clear" w:color="auto" w:fill="auto"/>
            <w:vAlign w:val="center"/>
            <w:hideMark/>
          </w:tcPr>
          <w:p w14:paraId="296B09B8"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75,0</w:t>
            </w:r>
          </w:p>
        </w:tc>
        <w:tc>
          <w:tcPr>
            <w:tcW w:w="689" w:type="dxa"/>
            <w:tcBorders>
              <w:top w:val="nil"/>
              <w:left w:val="nil"/>
              <w:bottom w:val="single" w:sz="4" w:space="0" w:color="auto"/>
              <w:right w:val="single" w:sz="4" w:space="0" w:color="auto"/>
            </w:tcBorders>
            <w:shd w:val="clear" w:color="auto" w:fill="auto"/>
            <w:noWrap/>
            <w:vAlign w:val="center"/>
            <w:hideMark/>
          </w:tcPr>
          <w:p w14:paraId="0A60A04E"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100,0</w:t>
            </w:r>
          </w:p>
        </w:tc>
        <w:tc>
          <w:tcPr>
            <w:tcW w:w="737" w:type="dxa"/>
            <w:tcBorders>
              <w:top w:val="nil"/>
              <w:left w:val="nil"/>
              <w:bottom w:val="single" w:sz="4" w:space="0" w:color="auto"/>
              <w:right w:val="single" w:sz="4" w:space="0" w:color="auto"/>
            </w:tcBorders>
            <w:shd w:val="clear" w:color="auto" w:fill="auto"/>
            <w:noWrap/>
            <w:vAlign w:val="center"/>
            <w:hideMark/>
          </w:tcPr>
          <w:p w14:paraId="37F27640" w14:textId="15DBA55D" w:rsidR="00A15A2B" w:rsidRPr="00A94529" w:rsidRDefault="00182C52" w:rsidP="00510DD6">
            <w:pPr>
              <w:suppressAutoHyphens w:val="0"/>
              <w:autoSpaceDN/>
              <w:jc w:val="center"/>
              <w:textAlignment w:val="auto"/>
              <w:rPr>
                <w:rFonts w:ascii="Arial" w:hAnsi="Arial" w:cs="Arial"/>
                <w:bCs/>
                <w:sz w:val="14"/>
                <w:szCs w:val="14"/>
              </w:rPr>
            </w:pPr>
            <w:r w:rsidRPr="00A94529">
              <w:rPr>
                <w:rFonts w:ascii="Arial" w:hAnsi="Arial" w:cs="Arial"/>
                <w:bCs/>
                <w:sz w:val="14"/>
                <w:szCs w:val="14"/>
              </w:rPr>
              <w:t>71,4</w:t>
            </w:r>
          </w:p>
        </w:tc>
        <w:tc>
          <w:tcPr>
            <w:tcW w:w="667" w:type="dxa"/>
            <w:tcBorders>
              <w:top w:val="nil"/>
              <w:left w:val="nil"/>
              <w:bottom w:val="single" w:sz="4" w:space="0" w:color="auto"/>
              <w:right w:val="single" w:sz="4" w:space="0" w:color="auto"/>
            </w:tcBorders>
            <w:shd w:val="clear" w:color="auto" w:fill="auto"/>
            <w:noWrap/>
            <w:vAlign w:val="center"/>
            <w:hideMark/>
          </w:tcPr>
          <w:p w14:paraId="6BAF4BA4"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100,0</w:t>
            </w:r>
          </w:p>
        </w:tc>
        <w:tc>
          <w:tcPr>
            <w:tcW w:w="690" w:type="dxa"/>
            <w:tcBorders>
              <w:top w:val="nil"/>
              <w:left w:val="nil"/>
              <w:bottom w:val="single" w:sz="4" w:space="0" w:color="auto"/>
              <w:right w:val="single" w:sz="4" w:space="0" w:color="auto"/>
            </w:tcBorders>
            <w:shd w:val="clear" w:color="auto" w:fill="auto"/>
            <w:noWrap/>
            <w:vAlign w:val="center"/>
            <w:hideMark/>
          </w:tcPr>
          <w:p w14:paraId="3EF5BCFA"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100,0</w:t>
            </w:r>
          </w:p>
        </w:tc>
        <w:tc>
          <w:tcPr>
            <w:tcW w:w="755" w:type="dxa"/>
            <w:tcBorders>
              <w:top w:val="nil"/>
              <w:left w:val="nil"/>
              <w:bottom w:val="single" w:sz="4" w:space="0" w:color="auto"/>
              <w:right w:val="single" w:sz="4" w:space="0" w:color="auto"/>
            </w:tcBorders>
            <w:shd w:val="clear" w:color="auto" w:fill="auto"/>
            <w:noWrap/>
            <w:vAlign w:val="center"/>
            <w:hideMark/>
          </w:tcPr>
          <w:p w14:paraId="745F99F6"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100,0</w:t>
            </w:r>
          </w:p>
        </w:tc>
        <w:tc>
          <w:tcPr>
            <w:tcW w:w="1100" w:type="dxa"/>
            <w:vMerge w:val="restart"/>
            <w:tcBorders>
              <w:top w:val="nil"/>
              <w:left w:val="single" w:sz="4" w:space="0" w:color="auto"/>
              <w:bottom w:val="single" w:sz="4" w:space="0" w:color="000000"/>
              <w:right w:val="single" w:sz="4" w:space="0" w:color="auto"/>
            </w:tcBorders>
            <w:shd w:val="clear" w:color="auto" w:fill="auto"/>
            <w:vAlign w:val="center"/>
            <w:hideMark/>
          </w:tcPr>
          <w:p w14:paraId="68693DF5" w14:textId="465DB9B8" w:rsidR="00D63F87" w:rsidRPr="00A94529" w:rsidRDefault="00D63F87" w:rsidP="00D63F87">
            <w:pPr>
              <w:suppressAutoHyphens w:val="0"/>
              <w:autoSpaceDN/>
              <w:jc w:val="center"/>
              <w:textAlignment w:val="auto"/>
              <w:rPr>
                <w:rFonts w:ascii="Arial" w:hAnsi="Arial" w:cs="Arial"/>
                <w:sz w:val="14"/>
                <w:szCs w:val="14"/>
              </w:rPr>
            </w:pPr>
            <w:r w:rsidRPr="00A94529">
              <w:rPr>
                <w:rFonts w:ascii="Arial" w:hAnsi="Arial" w:cs="Arial"/>
                <w:sz w:val="14"/>
                <w:szCs w:val="14"/>
              </w:rPr>
              <w:t>2024 - 0,0</w:t>
            </w:r>
            <w:r w:rsidR="00182C52" w:rsidRPr="00A94529">
              <w:rPr>
                <w:rFonts w:ascii="Arial" w:hAnsi="Arial" w:cs="Arial"/>
                <w:sz w:val="14"/>
                <w:szCs w:val="14"/>
              </w:rPr>
              <w:t>4</w:t>
            </w:r>
            <w:r w:rsidRPr="00A94529">
              <w:rPr>
                <w:rFonts w:ascii="Arial" w:hAnsi="Arial" w:cs="Arial"/>
                <w:sz w:val="14"/>
                <w:szCs w:val="14"/>
              </w:rPr>
              <w:t>;</w:t>
            </w:r>
          </w:p>
          <w:p w14:paraId="287AC083" w14:textId="77777777" w:rsidR="00D63F87" w:rsidRPr="00A94529" w:rsidRDefault="00D63F87" w:rsidP="00D63F87">
            <w:pPr>
              <w:suppressAutoHyphens w:val="0"/>
              <w:autoSpaceDN/>
              <w:jc w:val="center"/>
              <w:textAlignment w:val="auto"/>
              <w:rPr>
                <w:rFonts w:ascii="Arial" w:hAnsi="Arial" w:cs="Arial"/>
                <w:sz w:val="14"/>
                <w:szCs w:val="14"/>
              </w:rPr>
            </w:pPr>
            <w:r w:rsidRPr="00A94529">
              <w:rPr>
                <w:rFonts w:ascii="Arial" w:hAnsi="Arial" w:cs="Arial"/>
                <w:sz w:val="14"/>
                <w:szCs w:val="14"/>
              </w:rPr>
              <w:t>2025 - 0,03;</w:t>
            </w:r>
          </w:p>
          <w:p w14:paraId="083839A2" w14:textId="77777777" w:rsidR="00D63F87" w:rsidRPr="00A94529" w:rsidRDefault="00D63F87" w:rsidP="00D63F87">
            <w:pPr>
              <w:suppressAutoHyphens w:val="0"/>
              <w:autoSpaceDN/>
              <w:jc w:val="center"/>
              <w:textAlignment w:val="auto"/>
              <w:rPr>
                <w:rFonts w:ascii="Arial" w:hAnsi="Arial" w:cs="Arial"/>
                <w:sz w:val="14"/>
                <w:szCs w:val="14"/>
              </w:rPr>
            </w:pPr>
            <w:r w:rsidRPr="00A94529">
              <w:rPr>
                <w:rFonts w:ascii="Arial" w:hAnsi="Arial" w:cs="Arial"/>
                <w:sz w:val="14"/>
                <w:szCs w:val="14"/>
              </w:rPr>
              <w:t>2026 - 0,004;</w:t>
            </w:r>
          </w:p>
          <w:p w14:paraId="49F9BE51" w14:textId="7007BFBC" w:rsidR="00A15A2B" w:rsidRPr="00A94529" w:rsidRDefault="00D63F87" w:rsidP="00D63F87">
            <w:pPr>
              <w:suppressAutoHyphens w:val="0"/>
              <w:autoSpaceDN/>
              <w:jc w:val="center"/>
              <w:textAlignment w:val="auto"/>
              <w:rPr>
                <w:rFonts w:ascii="Arial" w:hAnsi="Arial" w:cs="Arial"/>
                <w:sz w:val="14"/>
                <w:szCs w:val="14"/>
              </w:rPr>
            </w:pPr>
            <w:r w:rsidRPr="00A94529">
              <w:rPr>
                <w:rFonts w:ascii="Arial" w:hAnsi="Arial" w:cs="Arial"/>
                <w:sz w:val="14"/>
                <w:szCs w:val="14"/>
              </w:rPr>
              <w:t>2027 - 0,005.</w:t>
            </w:r>
          </w:p>
        </w:tc>
        <w:tc>
          <w:tcPr>
            <w:tcW w:w="1915" w:type="dxa"/>
            <w:vMerge w:val="restart"/>
            <w:tcBorders>
              <w:top w:val="nil"/>
              <w:left w:val="single" w:sz="4" w:space="0" w:color="auto"/>
              <w:bottom w:val="single" w:sz="4" w:space="0" w:color="000000"/>
              <w:right w:val="single" w:sz="4" w:space="0" w:color="auto"/>
            </w:tcBorders>
            <w:shd w:val="clear" w:color="auto" w:fill="auto"/>
            <w:vAlign w:val="center"/>
            <w:hideMark/>
          </w:tcPr>
          <w:p w14:paraId="0C7BC0EC" w14:textId="77777777" w:rsidR="004C48D1" w:rsidRPr="00A94529" w:rsidRDefault="00A15A2B" w:rsidP="004C48D1">
            <w:pPr>
              <w:suppressAutoHyphens w:val="0"/>
              <w:autoSpaceDN/>
              <w:jc w:val="center"/>
              <w:textAlignment w:val="auto"/>
              <w:rPr>
                <w:rFonts w:ascii="Arial" w:hAnsi="Arial" w:cs="Arial"/>
                <w:sz w:val="14"/>
                <w:szCs w:val="14"/>
              </w:rPr>
            </w:pPr>
            <w:r w:rsidRPr="00A94529">
              <w:rPr>
                <w:rFonts w:ascii="Arial" w:hAnsi="Arial" w:cs="Arial"/>
                <w:sz w:val="14"/>
                <w:szCs w:val="14"/>
              </w:rPr>
              <w:t xml:space="preserve">Nf / Np x 100% = Iv, где </w:t>
            </w:r>
            <w:r w:rsidRPr="00A94529">
              <w:rPr>
                <w:rFonts w:ascii="Arial" w:hAnsi="Arial" w:cs="Arial"/>
                <w:sz w:val="14"/>
                <w:szCs w:val="14"/>
              </w:rPr>
              <w:br/>
              <w:t>Nf - количество объектов, на которых ремонтные работы;</w:t>
            </w:r>
          </w:p>
          <w:p w14:paraId="1F4F0322" w14:textId="77777777" w:rsidR="00444789" w:rsidRPr="00A94529" w:rsidRDefault="00A15A2B" w:rsidP="004C48D1">
            <w:pPr>
              <w:suppressAutoHyphens w:val="0"/>
              <w:autoSpaceDN/>
              <w:jc w:val="center"/>
              <w:textAlignment w:val="auto"/>
              <w:rPr>
                <w:rFonts w:ascii="Arial" w:hAnsi="Arial" w:cs="Arial"/>
                <w:sz w:val="14"/>
                <w:szCs w:val="14"/>
              </w:rPr>
            </w:pPr>
            <w:r w:rsidRPr="00A94529">
              <w:rPr>
                <w:rFonts w:ascii="Arial" w:hAnsi="Arial" w:cs="Arial"/>
                <w:sz w:val="14"/>
                <w:szCs w:val="14"/>
              </w:rPr>
              <w:t>Np - количество объектов, запланированных для проведения указанных работ x 100%;</w:t>
            </w:r>
          </w:p>
          <w:p w14:paraId="0D0710FB" w14:textId="3FD43BD9" w:rsidR="00A15A2B" w:rsidRPr="00A94529" w:rsidRDefault="00A15A2B" w:rsidP="004C48D1">
            <w:pPr>
              <w:suppressAutoHyphens w:val="0"/>
              <w:autoSpaceDN/>
              <w:jc w:val="center"/>
              <w:textAlignment w:val="auto"/>
              <w:rPr>
                <w:rFonts w:ascii="Arial" w:hAnsi="Arial" w:cs="Arial"/>
                <w:sz w:val="14"/>
                <w:szCs w:val="14"/>
              </w:rPr>
            </w:pPr>
            <w:r w:rsidRPr="00A94529">
              <w:rPr>
                <w:rFonts w:ascii="Arial" w:hAnsi="Arial" w:cs="Arial"/>
                <w:sz w:val="14"/>
                <w:szCs w:val="14"/>
              </w:rPr>
              <w:t>Iv - значение индикатора</w:t>
            </w:r>
          </w:p>
        </w:tc>
        <w:tc>
          <w:tcPr>
            <w:tcW w:w="2814" w:type="dxa"/>
            <w:vMerge w:val="restart"/>
            <w:tcBorders>
              <w:top w:val="nil"/>
              <w:left w:val="single" w:sz="4" w:space="0" w:color="auto"/>
              <w:bottom w:val="single" w:sz="4" w:space="0" w:color="000000"/>
              <w:right w:val="single" w:sz="4" w:space="0" w:color="auto"/>
            </w:tcBorders>
            <w:shd w:val="clear" w:color="auto" w:fill="auto"/>
            <w:vAlign w:val="center"/>
            <w:hideMark/>
          </w:tcPr>
          <w:p w14:paraId="632321B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5D1034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Мероприятие 3.7.</w:t>
            </w:r>
          </w:p>
        </w:tc>
      </w:tr>
      <w:tr w:rsidR="00A94529" w:rsidRPr="00A94529" w14:paraId="793E894E" w14:textId="77777777" w:rsidTr="00510DD6">
        <w:trPr>
          <w:trHeight w:val="53"/>
        </w:trPr>
        <w:tc>
          <w:tcPr>
            <w:tcW w:w="709" w:type="dxa"/>
            <w:vMerge/>
            <w:shd w:val="clear" w:color="auto" w:fill="auto"/>
            <w:noWrap/>
            <w:vAlign w:val="center"/>
          </w:tcPr>
          <w:p w14:paraId="3CD849BD" w14:textId="77777777" w:rsidR="00A15A2B" w:rsidRPr="00A94529" w:rsidRDefault="00A15A2B" w:rsidP="00510DD6">
            <w:pPr>
              <w:suppressAutoHyphens w:val="0"/>
              <w:autoSpaceDN/>
              <w:jc w:val="center"/>
              <w:textAlignment w:val="auto"/>
              <w:rPr>
                <w:rFonts w:ascii="Arial" w:hAnsi="Arial" w:cs="Arial"/>
                <w:sz w:val="14"/>
                <w:szCs w:val="14"/>
              </w:rPr>
            </w:pPr>
          </w:p>
        </w:tc>
        <w:tc>
          <w:tcPr>
            <w:tcW w:w="2410" w:type="dxa"/>
            <w:vMerge/>
            <w:tcBorders>
              <w:left w:val="single" w:sz="4" w:space="0" w:color="auto"/>
              <w:bottom w:val="single" w:sz="4" w:space="0" w:color="000000"/>
              <w:right w:val="single" w:sz="4" w:space="0" w:color="auto"/>
            </w:tcBorders>
            <w:shd w:val="clear" w:color="auto" w:fill="auto"/>
            <w:vAlign w:val="center"/>
          </w:tcPr>
          <w:p w14:paraId="5091BED6" w14:textId="77777777" w:rsidR="00A15A2B" w:rsidRPr="00A94529" w:rsidRDefault="00A15A2B" w:rsidP="00510DD6">
            <w:pPr>
              <w:suppressAutoHyphens w:val="0"/>
              <w:autoSpaceDN/>
              <w:textAlignment w:val="auto"/>
              <w:rPr>
                <w:rFonts w:ascii="Arial" w:hAnsi="Arial" w:cs="Arial"/>
                <w:sz w:val="14"/>
                <w:szCs w:val="14"/>
              </w:rPr>
            </w:pPr>
          </w:p>
        </w:tc>
        <w:tc>
          <w:tcPr>
            <w:tcW w:w="790" w:type="dxa"/>
            <w:tcBorders>
              <w:top w:val="nil"/>
              <w:left w:val="single" w:sz="4" w:space="0" w:color="auto"/>
              <w:bottom w:val="single" w:sz="4" w:space="0" w:color="auto"/>
              <w:right w:val="single" w:sz="4" w:space="0" w:color="auto"/>
            </w:tcBorders>
            <w:shd w:val="clear" w:color="auto" w:fill="auto"/>
            <w:vAlign w:val="center"/>
          </w:tcPr>
          <w:p w14:paraId="0252F62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auto"/>
            <w:vAlign w:val="center"/>
          </w:tcPr>
          <w:p w14:paraId="43BA0AE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600" w:type="dxa"/>
            <w:tcBorders>
              <w:top w:val="nil"/>
              <w:left w:val="nil"/>
              <w:bottom w:val="single" w:sz="4" w:space="0" w:color="auto"/>
              <w:right w:val="single" w:sz="4" w:space="0" w:color="auto"/>
            </w:tcBorders>
            <w:shd w:val="clear" w:color="auto" w:fill="auto"/>
            <w:vAlign w:val="center"/>
          </w:tcPr>
          <w:p w14:paraId="53417732"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12</w:t>
            </w:r>
          </w:p>
        </w:tc>
        <w:tc>
          <w:tcPr>
            <w:tcW w:w="689" w:type="dxa"/>
            <w:tcBorders>
              <w:top w:val="nil"/>
              <w:left w:val="nil"/>
              <w:bottom w:val="single" w:sz="4" w:space="0" w:color="auto"/>
              <w:right w:val="single" w:sz="4" w:space="0" w:color="auto"/>
            </w:tcBorders>
            <w:shd w:val="clear" w:color="auto" w:fill="auto"/>
            <w:noWrap/>
            <w:vAlign w:val="center"/>
          </w:tcPr>
          <w:p w14:paraId="11868EE3"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21</w:t>
            </w:r>
          </w:p>
        </w:tc>
        <w:tc>
          <w:tcPr>
            <w:tcW w:w="737" w:type="dxa"/>
            <w:tcBorders>
              <w:top w:val="nil"/>
              <w:left w:val="nil"/>
              <w:bottom w:val="single" w:sz="4" w:space="0" w:color="auto"/>
              <w:right w:val="single" w:sz="4" w:space="0" w:color="auto"/>
            </w:tcBorders>
            <w:shd w:val="clear" w:color="auto" w:fill="auto"/>
            <w:noWrap/>
            <w:vAlign w:val="center"/>
          </w:tcPr>
          <w:p w14:paraId="72244625" w14:textId="55471F7E" w:rsidR="00A15A2B" w:rsidRPr="00A94529" w:rsidRDefault="00182C52"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15</w:t>
            </w:r>
          </w:p>
        </w:tc>
        <w:tc>
          <w:tcPr>
            <w:tcW w:w="667" w:type="dxa"/>
            <w:tcBorders>
              <w:top w:val="nil"/>
              <w:left w:val="nil"/>
              <w:bottom w:val="single" w:sz="4" w:space="0" w:color="auto"/>
              <w:right w:val="single" w:sz="4" w:space="0" w:color="auto"/>
            </w:tcBorders>
            <w:shd w:val="clear" w:color="auto" w:fill="auto"/>
            <w:noWrap/>
            <w:vAlign w:val="center"/>
          </w:tcPr>
          <w:p w14:paraId="74A3F5AB"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10</w:t>
            </w:r>
          </w:p>
        </w:tc>
        <w:tc>
          <w:tcPr>
            <w:tcW w:w="690" w:type="dxa"/>
            <w:tcBorders>
              <w:top w:val="nil"/>
              <w:left w:val="nil"/>
              <w:bottom w:val="single" w:sz="4" w:space="0" w:color="auto"/>
              <w:right w:val="single" w:sz="4" w:space="0" w:color="auto"/>
            </w:tcBorders>
            <w:shd w:val="clear" w:color="auto" w:fill="auto"/>
            <w:noWrap/>
            <w:vAlign w:val="center"/>
          </w:tcPr>
          <w:p w14:paraId="5114A79E"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w:t>
            </w:r>
          </w:p>
        </w:tc>
        <w:tc>
          <w:tcPr>
            <w:tcW w:w="755" w:type="dxa"/>
            <w:tcBorders>
              <w:top w:val="nil"/>
              <w:left w:val="nil"/>
              <w:bottom w:val="single" w:sz="4" w:space="0" w:color="auto"/>
              <w:right w:val="single" w:sz="4" w:space="0" w:color="auto"/>
            </w:tcBorders>
            <w:shd w:val="clear" w:color="auto" w:fill="auto"/>
            <w:noWrap/>
            <w:vAlign w:val="center"/>
          </w:tcPr>
          <w:p w14:paraId="206F340A"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w:t>
            </w:r>
          </w:p>
        </w:tc>
        <w:tc>
          <w:tcPr>
            <w:tcW w:w="1100" w:type="dxa"/>
            <w:vMerge/>
            <w:tcBorders>
              <w:top w:val="nil"/>
              <w:left w:val="single" w:sz="4" w:space="0" w:color="auto"/>
              <w:bottom w:val="single" w:sz="4" w:space="0" w:color="000000"/>
              <w:right w:val="single" w:sz="4" w:space="0" w:color="auto"/>
            </w:tcBorders>
            <w:shd w:val="clear" w:color="auto" w:fill="auto"/>
            <w:vAlign w:val="center"/>
          </w:tcPr>
          <w:p w14:paraId="652C1CBA" w14:textId="77777777" w:rsidR="00A15A2B" w:rsidRPr="00A94529" w:rsidRDefault="00A15A2B" w:rsidP="00510DD6">
            <w:pPr>
              <w:suppressAutoHyphens w:val="0"/>
              <w:autoSpaceDN/>
              <w:jc w:val="center"/>
              <w:textAlignment w:val="auto"/>
              <w:rPr>
                <w:rFonts w:ascii="Arial" w:hAnsi="Arial" w:cs="Arial"/>
                <w:sz w:val="14"/>
                <w:szCs w:val="14"/>
              </w:rPr>
            </w:pPr>
          </w:p>
        </w:tc>
        <w:tc>
          <w:tcPr>
            <w:tcW w:w="1915" w:type="dxa"/>
            <w:vMerge/>
            <w:tcBorders>
              <w:top w:val="nil"/>
              <w:left w:val="single" w:sz="4" w:space="0" w:color="auto"/>
              <w:bottom w:val="single" w:sz="4" w:space="0" w:color="000000"/>
              <w:right w:val="single" w:sz="4" w:space="0" w:color="auto"/>
            </w:tcBorders>
            <w:shd w:val="clear" w:color="auto" w:fill="auto"/>
            <w:vAlign w:val="center"/>
          </w:tcPr>
          <w:p w14:paraId="6856F524" w14:textId="77777777" w:rsidR="00A15A2B" w:rsidRPr="00A94529" w:rsidRDefault="00A15A2B" w:rsidP="00510DD6">
            <w:pPr>
              <w:suppressAutoHyphens w:val="0"/>
              <w:autoSpaceDN/>
              <w:jc w:val="center"/>
              <w:textAlignment w:val="auto"/>
              <w:rPr>
                <w:rFonts w:ascii="Arial" w:hAnsi="Arial" w:cs="Arial"/>
                <w:sz w:val="14"/>
                <w:szCs w:val="14"/>
              </w:rPr>
            </w:pPr>
          </w:p>
        </w:tc>
        <w:tc>
          <w:tcPr>
            <w:tcW w:w="2814" w:type="dxa"/>
            <w:vMerge/>
            <w:tcBorders>
              <w:top w:val="nil"/>
              <w:left w:val="single" w:sz="4" w:space="0" w:color="auto"/>
              <w:bottom w:val="single" w:sz="4" w:space="0" w:color="000000"/>
              <w:right w:val="single" w:sz="4" w:space="0" w:color="auto"/>
            </w:tcBorders>
            <w:shd w:val="clear" w:color="auto" w:fill="auto"/>
            <w:vAlign w:val="center"/>
          </w:tcPr>
          <w:p w14:paraId="6B0763A8" w14:textId="77777777" w:rsidR="00A15A2B" w:rsidRPr="00A94529" w:rsidRDefault="00A15A2B" w:rsidP="00510DD6">
            <w:pPr>
              <w:suppressAutoHyphens w:val="0"/>
              <w:autoSpaceDN/>
              <w:jc w:val="center"/>
              <w:textAlignment w:val="auto"/>
              <w:rPr>
                <w:rFonts w:ascii="Arial" w:hAnsi="Arial" w:cs="Arial"/>
                <w:sz w:val="14"/>
                <w:szCs w:val="14"/>
              </w:rPr>
            </w:pPr>
          </w:p>
        </w:tc>
        <w:tc>
          <w:tcPr>
            <w:tcW w:w="1701" w:type="dxa"/>
            <w:vMerge/>
            <w:tcBorders>
              <w:top w:val="nil"/>
              <w:left w:val="single" w:sz="4" w:space="0" w:color="auto"/>
              <w:bottom w:val="single" w:sz="4" w:space="0" w:color="000000"/>
              <w:right w:val="single" w:sz="4" w:space="0" w:color="auto"/>
            </w:tcBorders>
            <w:shd w:val="clear" w:color="auto" w:fill="auto"/>
            <w:vAlign w:val="center"/>
          </w:tcPr>
          <w:p w14:paraId="15870E5B" w14:textId="77777777" w:rsidR="00A15A2B" w:rsidRPr="00A94529" w:rsidRDefault="00A15A2B" w:rsidP="00510DD6">
            <w:pPr>
              <w:suppressAutoHyphens w:val="0"/>
              <w:autoSpaceDN/>
              <w:jc w:val="center"/>
              <w:textAlignment w:val="auto"/>
              <w:rPr>
                <w:rFonts w:ascii="Arial" w:hAnsi="Arial" w:cs="Arial"/>
                <w:sz w:val="14"/>
                <w:szCs w:val="14"/>
              </w:rPr>
            </w:pPr>
          </w:p>
        </w:tc>
      </w:tr>
      <w:tr w:rsidR="00A94529" w:rsidRPr="00A94529" w14:paraId="1F78CD8A" w14:textId="77777777" w:rsidTr="00510DD6">
        <w:trPr>
          <w:trHeight w:val="1709"/>
        </w:trPr>
        <w:tc>
          <w:tcPr>
            <w:tcW w:w="709" w:type="dxa"/>
            <w:vMerge w:val="restart"/>
            <w:shd w:val="clear" w:color="auto" w:fill="auto"/>
            <w:noWrap/>
            <w:vAlign w:val="center"/>
            <w:hideMark/>
          </w:tcPr>
          <w:p w14:paraId="6F2663C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2410" w:type="dxa"/>
            <w:vMerge w:val="restart"/>
            <w:tcBorders>
              <w:top w:val="nil"/>
              <w:left w:val="single" w:sz="4" w:space="0" w:color="auto"/>
              <w:right w:val="single" w:sz="4" w:space="0" w:color="auto"/>
            </w:tcBorders>
            <w:shd w:val="clear" w:color="auto" w:fill="auto"/>
            <w:vAlign w:val="center"/>
            <w:hideMark/>
          </w:tcPr>
          <w:p w14:paraId="2ECEBF9B" w14:textId="77777777" w:rsidR="00A15A2B" w:rsidRPr="00A94529" w:rsidRDefault="00A15A2B" w:rsidP="00510DD6">
            <w:pPr>
              <w:suppressAutoHyphens w:val="0"/>
              <w:autoSpaceDN/>
              <w:textAlignment w:val="auto"/>
              <w:rPr>
                <w:rFonts w:ascii="Arial" w:hAnsi="Arial" w:cs="Arial"/>
                <w:i/>
                <w:sz w:val="14"/>
                <w:szCs w:val="14"/>
              </w:rPr>
            </w:pPr>
            <w:r w:rsidRPr="00A94529">
              <w:rPr>
                <w:rFonts w:ascii="Arial" w:hAnsi="Arial" w:cs="Arial"/>
                <w:sz w:val="14"/>
                <w:szCs w:val="14"/>
              </w:rPr>
              <w:t xml:space="preserve">Доля объектов </w:t>
            </w:r>
            <w:r w:rsidRPr="00A94529">
              <w:rPr>
                <w:rFonts w:ascii="Arial" w:hAnsi="Arial" w:cs="Arial"/>
                <w:b/>
                <w:sz w:val="14"/>
                <w:szCs w:val="14"/>
              </w:rPr>
              <w:t>недвижимого имущества, находящихся в муниципальной собственности</w:t>
            </w:r>
            <w:r w:rsidRPr="00A94529">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w:t>
            </w:r>
          </w:p>
        </w:tc>
        <w:tc>
          <w:tcPr>
            <w:tcW w:w="790" w:type="dxa"/>
            <w:tcBorders>
              <w:top w:val="nil"/>
              <w:left w:val="single" w:sz="4" w:space="0" w:color="auto"/>
              <w:bottom w:val="single" w:sz="4" w:space="0" w:color="auto"/>
              <w:right w:val="single" w:sz="4" w:space="0" w:color="auto"/>
            </w:tcBorders>
            <w:shd w:val="clear" w:color="auto" w:fill="auto"/>
            <w:vAlign w:val="center"/>
            <w:hideMark/>
          </w:tcPr>
          <w:p w14:paraId="4C996FF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35" w:type="dxa"/>
            <w:tcBorders>
              <w:top w:val="nil"/>
              <w:left w:val="nil"/>
              <w:bottom w:val="single" w:sz="4" w:space="0" w:color="auto"/>
              <w:right w:val="single" w:sz="4" w:space="0" w:color="auto"/>
            </w:tcBorders>
            <w:shd w:val="clear" w:color="auto" w:fill="auto"/>
            <w:vAlign w:val="center"/>
            <w:hideMark/>
          </w:tcPr>
          <w:p w14:paraId="3568CAE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52,6</w:t>
            </w:r>
          </w:p>
        </w:tc>
        <w:tc>
          <w:tcPr>
            <w:tcW w:w="600" w:type="dxa"/>
            <w:tcBorders>
              <w:top w:val="nil"/>
              <w:left w:val="nil"/>
              <w:bottom w:val="single" w:sz="4" w:space="0" w:color="auto"/>
              <w:right w:val="single" w:sz="4" w:space="0" w:color="auto"/>
            </w:tcBorders>
            <w:shd w:val="clear" w:color="auto" w:fill="auto"/>
            <w:vAlign w:val="center"/>
            <w:hideMark/>
          </w:tcPr>
          <w:p w14:paraId="103C723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94,4</w:t>
            </w:r>
          </w:p>
        </w:tc>
        <w:tc>
          <w:tcPr>
            <w:tcW w:w="689" w:type="dxa"/>
            <w:tcBorders>
              <w:top w:val="nil"/>
              <w:left w:val="nil"/>
              <w:bottom w:val="single" w:sz="4" w:space="0" w:color="auto"/>
              <w:right w:val="single" w:sz="4" w:space="0" w:color="auto"/>
            </w:tcBorders>
            <w:shd w:val="clear" w:color="auto" w:fill="auto"/>
            <w:vAlign w:val="center"/>
            <w:hideMark/>
          </w:tcPr>
          <w:p w14:paraId="79F62BE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737" w:type="dxa"/>
            <w:tcBorders>
              <w:top w:val="nil"/>
              <w:left w:val="nil"/>
              <w:bottom w:val="single" w:sz="4" w:space="0" w:color="auto"/>
              <w:right w:val="single" w:sz="4" w:space="0" w:color="auto"/>
            </w:tcBorders>
            <w:shd w:val="clear" w:color="auto" w:fill="auto"/>
            <w:vAlign w:val="center"/>
            <w:hideMark/>
          </w:tcPr>
          <w:p w14:paraId="73FE1B4B" w14:textId="4A0D8FEF" w:rsidR="00A15A2B" w:rsidRPr="00A94529" w:rsidRDefault="0024439A" w:rsidP="00510DD6">
            <w:pPr>
              <w:suppressAutoHyphens w:val="0"/>
              <w:autoSpaceDN/>
              <w:jc w:val="center"/>
              <w:textAlignment w:val="auto"/>
              <w:rPr>
                <w:rFonts w:ascii="Arial" w:hAnsi="Arial" w:cs="Arial"/>
                <w:sz w:val="14"/>
                <w:szCs w:val="14"/>
              </w:rPr>
            </w:pPr>
            <w:r w:rsidRPr="00A94529">
              <w:rPr>
                <w:rFonts w:ascii="Arial" w:hAnsi="Arial" w:cs="Arial"/>
                <w:sz w:val="14"/>
                <w:szCs w:val="14"/>
              </w:rPr>
              <w:t>47,8</w:t>
            </w:r>
          </w:p>
        </w:tc>
        <w:tc>
          <w:tcPr>
            <w:tcW w:w="667" w:type="dxa"/>
            <w:tcBorders>
              <w:top w:val="nil"/>
              <w:left w:val="nil"/>
              <w:bottom w:val="single" w:sz="4" w:space="0" w:color="auto"/>
              <w:right w:val="single" w:sz="4" w:space="0" w:color="auto"/>
            </w:tcBorders>
            <w:shd w:val="clear" w:color="auto" w:fill="auto"/>
            <w:vAlign w:val="center"/>
            <w:hideMark/>
          </w:tcPr>
          <w:p w14:paraId="766A143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90" w:type="dxa"/>
            <w:tcBorders>
              <w:top w:val="nil"/>
              <w:left w:val="nil"/>
              <w:bottom w:val="single" w:sz="4" w:space="0" w:color="auto"/>
              <w:right w:val="single" w:sz="4" w:space="0" w:color="auto"/>
            </w:tcBorders>
            <w:shd w:val="clear" w:color="auto" w:fill="auto"/>
            <w:vAlign w:val="center"/>
            <w:hideMark/>
          </w:tcPr>
          <w:p w14:paraId="5E975C1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755" w:type="dxa"/>
            <w:tcBorders>
              <w:top w:val="nil"/>
              <w:left w:val="nil"/>
              <w:bottom w:val="single" w:sz="4" w:space="0" w:color="auto"/>
              <w:right w:val="single" w:sz="4" w:space="0" w:color="auto"/>
            </w:tcBorders>
            <w:shd w:val="clear" w:color="auto" w:fill="auto"/>
            <w:vAlign w:val="center"/>
            <w:hideMark/>
          </w:tcPr>
          <w:p w14:paraId="6FB41EB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1100" w:type="dxa"/>
            <w:vMerge w:val="restart"/>
            <w:tcBorders>
              <w:top w:val="nil"/>
              <w:left w:val="single" w:sz="4" w:space="0" w:color="auto"/>
              <w:bottom w:val="single" w:sz="4" w:space="0" w:color="000000"/>
              <w:right w:val="single" w:sz="4" w:space="0" w:color="auto"/>
            </w:tcBorders>
            <w:shd w:val="clear" w:color="auto" w:fill="auto"/>
            <w:vAlign w:val="center"/>
            <w:hideMark/>
          </w:tcPr>
          <w:p w14:paraId="41DD970F" w14:textId="2EA7FD24" w:rsidR="00D63F87" w:rsidRPr="00A94529" w:rsidRDefault="00D63F87" w:rsidP="00D63F87">
            <w:pPr>
              <w:suppressAutoHyphens w:val="0"/>
              <w:autoSpaceDN/>
              <w:textAlignment w:val="auto"/>
              <w:rPr>
                <w:rFonts w:ascii="Arial" w:hAnsi="Arial" w:cs="Arial"/>
                <w:sz w:val="14"/>
                <w:szCs w:val="14"/>
              </w:rPr>
            </w:pPr>
            <w:r w:rsidRPr="00A94529">
              <w:rPr>
                <w:rFonts w:ascii="Arial" w:hAnsi="Arial" w:cs="Arial"/>
                <w:sz w:val="14"/>
                <w:szCs w:val="14"/>
              </w:rPr>
              <w:t>2024 - 0,0</w:t>
            </w:r>
            <w:r w:rsidR="0024439A" w:rsidRPr="00A94529">
              <w:rPr>
                <w:rFonts w:ascii="Arial" w:hAnsi="Arial" w:cs="Arial"/>
                <w:sz w:val="14"/>
                <w:szCs w:val="14"/>
              </w:rPr>
              <w:t>3</w:t>
            </w:r>
            <w:r w:rsidRPr="00A94529">
              <w:rPr>
                <w:rFonts w:ascii="Arial" w:hAnsi="Arial" w:cs="Arial"/>
                <w:sz w:val="14"/>
                <w:szCs w:val="14"/>
              </w:rPr>
              <w:t>;</w:t>
            </w:r>
          </w:p>
          <w:p w14:paraId="6CF8FC14" w14:textId="77777777" w:rsidR="00D63F87" w:rsidRPr="00A94529" w:rsidRDefault="00D63F87" w:rsidP="00D63F87">
            <w:pPr>
              <w:suppressAutoHyphens w:val="0"/>
              <w:autoSpaceDN/>
              <w:textAlignment w:val="auto"/>
              <w:rPr>
                <w:rFonts w:ascii="Arial" w:hAnsi="Arial" w:cs="Arial"/>
                <w:sz w:val="14"/>
                <w:szCs w:val="14"/>
              </w:rPr>
            </w:pPr>
            <w:r w:rsidRPr="00A94529">
              <w:rPr>
                <w:rFonts w:ascii="Arial" w:hAnsi="Arial" w:cs="Arial"/>
                <w:sz w:val="14"/>
                <w:szCs w:val="14"/>
              </w:rPr>
              <w:t>2025 - 0,04;</w:t>
            </w:r>
          </w:p>
          <w:p w14:paraId="26EB7F1B" w14:textId="77777777" w:rsidR="00D63F87" w:rsidRPr="00A94529" w:rsidRDefault="00D63F87" w:rsidP="00D63F87">
            <w:pPr>
              <w:suppressAutoHyphens w:val="0"/>
              <w:autoSpaceDN/>
              <w:textAlignment w:val="auto"/>
              <w:rPr>
                <w:rFonts w:ascii="Arial" w:hAnsi="Arial" w:cs="Arial"/>
                <w:sz w:val="14"/>
                <w:szCs w:val="14"/>
              </w:rPr>
            </w:pPr>
            <w:r w:rsidRPr="00A94529">
              <w:rPr>
                <w:rFonts w:ascii="Arial" w:hAnsi="Arial" w:cs="Arial"/>
                <w:sz w:val="14"/>
                <w:szCs w:val="14"/>
              </w:rPr>
              <w:t>2026 - 0,02;</w:t>
            </w:r>
          </w:p>
          <w:p w14:paraId="2E0F8D78" w14:textId="337801C1" w:rsidR="00A15A2B" w:rsidRPr="00A94529" w:rsidRDefault="00D63F87" w:rsidP="00D63F87">
            <w:pPr>
              <w:suppressAutoHyphens w:val="0"/>
              <w:autoSpaceDN/>
              <w:textAlignment w:val="auto"/>
              <w:rPr>
                <w:rFonts w:ascii="Arial" w:hAnsi="Arial" w:cs="Arial"/>
                <w:sz w:val="14"/>
                <w:szCs w:val="14"/>
                <w:lang w:val="en-US"/>
              </w:rPr>
            </w:pPr>
            <w:r w:rsidRPr="00A94529">
              <w:rPr>
                <w:rFonts w:ascii="Arial" w:hAnsi="Arial" w:cs="Arial"/>
                <w:sz w:val="14"/>
                <w:szCs w:val="14"/>
              </w:rPr>
              <w:t>2027 - 0,01.</w:t>
            </w:r>
          </w:p>
        </w:tc>
        <w:tc>
          <w:tcPr>
            <w:tcW w:w="1915" w:type="dxa"/>
            <w:vMerge w:val="restart"/>
            <w:tcBorders>
              <w:top w:val="nil"/>
              <w:left w:val="single" w:sz="4" w:space="0" w:color="auto"/>
              <w:bottom w:val="single" w:sz="4" w:space="0" w:color="000000"/>
              <w:right w:val="single" w:sz="4" w:space="0" w:color="auto"/>
            </w:tcBorders>
            <w:shd w:val="clear" w:color="auto" w:fill="auto"/>
            <w:vAlign w:val="center"/>
            <w:hideMark/>
          </w:tcPr>
          <w:p w14:paraId="2685BA40" w14:textId="77777777" w:rsidR="00444789"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Nf / Np x 100% = Iv, где </w:t>
            </w:r>
            <w:r w:rsidRPr="00A94529">
              <w:rPr>
                <w:rFonts w:ascii="Arial" w:hAnsi="Arial" w:cs="Arial"/>
                <w:sz w:val="14"/>
                <w:szCs w:val="14"/>
              </w:rPr>
              <w:br/>
              <w:t>Nf - количество объектов, на которых ремонтные работы;</w:t>
            </w:r>
          </w:p>
          <w:p w14:paraId="4C08DA8F" w14:textId="77777777" w:rsidR="00444789"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Np - количество объектов, запланированных для проведения указанных работ x 100%;</w:t>
            </w:r>
          </w:p>
          <w:p w14:paraId="25B2FD5A" w14:textId="6F392A1D"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Iv - значение индикатора</w:t>
            </w:r>
          </w:p>
        </w:tc>
        <w:tc>
          <w:tcPr>
            <w:tcW w:w="2814" w:type="dxa"/>
            <w:vMerge w:val="restart"/>
            <w:tcBorders>
              <w:top w:val="nil"/>
              <w:left w:val="single" w:sz="4" w:space="0" w:color="auto"/>
              <w:bottom w:val="single" w:sz="4" w:space="0" w:color="000000"/>
              <w:right w:val="single" w:sz="4" w:space="0" w:color="auto"/>
            </w:tcBorders>
            <w:shd w:val="clear" w:color="auto" w:fill="auto"/>
            <w:vAlign w:val="center"/>
            <w:hideMark/>
          </w:tcPr>
          <w:p w14:paraId="5EAE277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A2D85F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Мероприятие 6.7.</w:t>
            </w:r>
          </w:p>
        </w:tc>
      </w:tr>
      <w:tr w:rsidR="00A94529" w:rsidRPr="00A94529" w14:paraId="674F0514" w14:textId="77777777" w:rsidTr="00510DD6">
        <w:trPr>
          <w:trHeight w:val="192"/>
        </w:trPr>
        <w:tc>
          <w:tcPr>
            <w:tcW w:w="709" w:type="dxa"/>
            <w:vMerge/>
            <w:shd w:val="clear" w:color="auto" w:fill="auto"/>
            <w:noWrap/>
            <w:vAlign w:val="center"/>
          </w:tcPr>
          <w:p w14:paraId="7871F02F" w14:textId="77777777" w:rsidR="00A15A2B" w:rsidRPr="00A94529" w:rsidRDefault="00A15A2B" w:rsidP="00510DD6">
            <w:pPr>
              <w:suppressAutoHyphens w:val="0"/>
              <w:autoSpaceDN/>
              <w:jc w:val="center"/>
              <w:textAlignment w:val="auto"/>
              <w:rPr>
                <w:rFonts w:ascii="Arial" w:hAnsi="Arial" w:cs="Arial"/>
                <w:sz w:val="14"/>
                <w:szCs w:val="14"/>
              </w:rPr>
            </w:pPr>
          </w:p>
        </w:tc>
        <w:tc>
          <w:tcPr>
            <w:tcW w:w="2410" w:type="dxa"/>
            <w:vMerge/>
            <w:tcBorders>
              <w:left w:val="single" w:sz="4" w:space="0" w:color="auto"/>
              <w:bottom w:val="single" w:sz="4" w:space="0" w:color="000000"/>
              <w:right w:val="single" w:sz="4" w:space="0" w:color="auto"/>
            </w:tcBorders>
            <w:shd w:val="clear" w:color="auto" w:fill="auto"/>
            <w:vAlign w:val="center"/>
          </w:tcPr>
          <w:p w14:paraId="46183F19" w14:textId="77777777" w:rsidR="00A15A2B" w:rsidRPr="00A94529" w:rsidRDefault="00A15A2B" w:rsidP="00510DD6">
            <w:pPr>
              <w:suppressAutoHyphens w:val="0"/>
              <w:autoSpaceDN/>
              <w:textAlignment w:val="auto"/>
              <w:rPr>
                <w:rFonts w:ascii="Arial" w:hAnsi="Arial" w:cs="Arial"/>
                <w:sz w:val="14"/>
                <w:szCs w:val="14"/>
              </w:rPr>
            </w:pPr>
          </w:p>
        </w:tc>
        <w:tc>
          <w:tcPr>
            <w:tcW w:w="790" w:type="dxa"/>
            <w:tcBorders>
              <w:top w:val="nil"/>
              <w:left w:val="single" w:sz="4" w:space="0" w:color="auto"/>
              <w:bottom w:val="single" w:sz="4" w:space="0" w:color="auto"/>
              <w:right w:val="single" w:sz="4" w:space="0" w:color="auto"/>
            </w:tcBorders>
            <w:shd w:val="clear" w:color="auto" w:fill="auto"/>
            <w:vAlign w:val="center"/>
          </w:tcPr>
          <w:p w14:paraId="2B397E0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auto"/>
            <w:vAlign w:val="center"/>
          </w:tcPr>
          <w:p w14:paraId="57A45AC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w:t>
            </w:r>
          </w:p>
        </w:tc>
        <w:tc>
          <w:tcPr>
            <w:tcW w:w="600" w:type="dxa"/>
            <w:tcBorders>
              <w:top w:val="nil"/>
              <w:left w:val="nil"/>
              <w:bottom w:val="single" w:sz="4" w:space="0" w:color="auto"/>
              <w:right w:val="single" w:sz="4" w:space="0" w:color="auto"/>
            </w:tcBorders>
            <w:shd w:val="clear" w:color="auto" w:fill="auto"/>
            <w:vAlign w:val="center"/>
          </w:tcPr>
          <w:p w14:paraId="573BAA1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17</w:t>
            </w:r>
          </w:p>
        </w:tc>
        <w:tc>
          <w:tcPr>
            <w:tcW w:w="689" w:type="dxa"/>
            <w:tcBorders>
              <w:top w:val="nil"/>
              <w:left w:val="nil"/>
              <w:bottom w:val="single" w:sz="4" w:space="0" w:color="auto"/>
              <w:right w:val="single" w:sz="4" w:space="0" w:color="auto"/>
            </w:tcBorders>
            <w:shd w:val="clear" w:color="auto" w:fill="auto"/>
            <w:vAlign w:val="center"/>
          </w:tcPr>
          <w:p w14:paraId="26F9CCE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23</w:t>
            </w:r>
          </w:p>
        </w:tc>
        <w:tc>
          <w:tcPr>
            <w:tcW w:w="737" w:type="dxa"/>
            <w:tcBorders>
              <w:top w:val="nil"/>
              <w:left w:val="nil"/>
              <w:bottom w:val="single" w:sz="4" w:space="0" w:color="auto"/>
              <w:right w:val="single" w:sz="4" w:space="0" w:color="auto"/>
            </w:tcBorders>
            <w:shd w:val="clear" w:color="auto" w:fill="auto"/>
            <w:vAlign w:val="center"/>
          </w:tcPr>
          <w:p w14:paraId="5835FCB3" w14:textId="0FC95798" w:rsidR="00A15A2B" w:rsidRPr="00A94529" w:rsidRDefault="0024439A" w:rsidP="00510DD6">
            <w:pPr>
              <w:suppressAutoHyphens w:val="0"/>
              <w:autoSpaceDN/>
              <w:jc w:val="center"/>
              <w:textAlignment w:val="auto"/>
              <w:rPr>
                <w:rFonts w:ascii="Arial" w:hAnsi="Arial" w:cs="Arial"/>
                <w:sz w:val="14"/>
                <w:szCs w:val="14"/>
              </w:rPr>
            </w:pPr>
            <w:r w:rsidRPr="00A94529">
              <w:rPr>
                <w:rFonts w:ascii="Arial" w:hAnsi="Arial" w:cs="Arial"/>
                <w:sz w:val="14"/>
                <w:szCs w:val="14"/>
              </w:rPr>
              <w:t>11</w:t>
            </w:r>
          </w:p>
        </w:tc>
        <w:tc>
          <w:tcPr>
            <w:tcW w:w="667" w:type="dxa"/>
            <w:tcBorders>
              <w:top w:val="nil"/>
              <w:left w:val="nil"/>
              <w:bottom w:val="single" w:sz="4" w:space="0" w:color="auto"/>
              <w:right w:val="single" w:sz="4" w:space="0" w:color="auto"/>
            </w:tcBorders>
            <w:shd w:val="clear" w:color="auto" w:fill="auto"/>
            <w:vAlign w:val="center"/>
          </w:tcPr>
          <w:p w14:paraId="2A2C4FD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16</w:t>
            </w:r>
          </w:p>
        </w:tc>
        <w:tc>
          <w:tcPr>
            <w:tcW w:w="690" w:type="dxa"/>
            <w:tcBorders>
              <w:top w:val="nil"/>
              <w:left w:val="nil"/>
              <w:bottom w:val="single" w:sz="4" w:space="0" w:color="auto"/>
              <w:right w:val="single" w:sz="4" w:space="0" w:color="auto"/>
            </w:tcBorders>
            <w:shd w:val="clear" w:color="auto" w:fill="auto"/>
            <w:vAlign w:val="center"/>
          </w:tcPr>
          <w:p w14:paraId="0100E69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755" w:type="dxa"/>
            <w:tcBorders>
              <w:top w:val="nil"/>
              <w:left w:val="nil"/>
              <w:bottom w:val="single" w:sz="4" w:space="0" w:color="auto"/>
              <w:right w:val="single" w:sz="4" w:space="0" w:color="auto"/>
            </w:tcBorders>
            <w:shd w:val="clear" w:color="auto" w:fill="auto"/>
            <w:vAlign w:val="center"/>
          </w:tcPr>
          <w:p w14:paraId="1A9C159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1100" w:type="dxa"/>
            <w:vMerge/>
            <w:shd w:val="clear" w:color="auto" w:fill="auto"/>
            <w:vAlign w:val="center"/>
          </w:tcPr>
          <w:p w14:paraId="70F5F62F" w14:textId="77777777" w:rsidR="00A15A2B" w:rsidRPr="00A94529" w:rsidRDefault="00A15A2B" w:rsidP="00510DD6">
            <w:pPr>
              <w:suppressAutoHyphens w:val="0"/>
              <w:autoSpaceDN/>
              <w:textAlignment w:val="auto"/>
              <w:rPr>
                <w:rFonts w:ascii="Arial" w:hAnsi="Arial" w:cs="Arial"/>
                <w:sz w:val="14"/>
                <w:szCs w:val="14"/>
              </w:rPr>
            </w:pPr>
          </w:p>
        </w:tc>
        <w:tc>
          <w:tcPr>
            <w:tcW w:w="1915" w:type="dxa"/>
            <w:vMerge/>
            <w:shd w:val="clear" w:color="auto" w:fill="auto"/>
            <w:vAlign w:val="center"/>
          </w:tcPr>
          <w:p w14:paraId="26F25FBA" w14:textId="77777777" w:rsidR="00A15A2B" w:rsidRPr="00A94529" w:rsidRDefault="00A15A2B" w:rsidP="00510DD6">
            <w:pPr>
              <w:suppressAutoHyphens w:val="0"/>
              <w:autoSpaceDN/>
              <w:jc w:val="center"/>
              <w:textAlignment w:val="auto"/>
              <w:rPr>
                <w:rFonts w:ascii="Arial" w:hAnsi="Arial" w:cs="Arial"/>
                <w:sz w:val="14"/>
                <w:szCs w:val="14"/>
              </w:rPr>
            </w:pPr>
          </w:p>
        </w:tc>
        <w:tc>
          <w:tcPr>
            <w:tcW w:w="2814" w:type="dxa"/>
            <w:vMerge/>
            <w:shd w:val="clear" w:color="auto" w:fill="auto"/>
            <w:vAlign w:val="center"/>
          </w:tcPr>
          <w:p w14:paraId="3B4F1AFE" w14:textId="77777777" w:rsidR="00A15A2B" w:rsidRPr="00A94529" w:rsidRDefault="00A15A2B" w:rsidP="00510DD6">
            <w:pPr>
              <w:suppressAutoHyphens w:val="0"/>
              <w:autoSpaceDN/>
              <w:jc w:val="center"/>
              <w:textAlignment w:val="auto"/>
              <w:rPr>
                <w:rFonts w:ascii="Arial" w:hAnsi="Arial" w:cs="Arial"/>
                <w:sz w:val="14"/>
                <w:szCs w:val="14"/>
              </w:rPr>
            </w:pPr>
          </w:p>
        </w:tc>
        <w:tc>
          <w:tcPr>
            <w:tcW w:w="1701" w:type="dxa"/>
            <w:vMerge/>
            <w:shd w:val="clear" w:color="auto" w:fill="auto"/>
            <w:vAlign w:val="center"/>
          </w:tcPr>
          <w:p w14:paraId="64CB537E" w14:textId="77777777" w:rsidR="00A15A2B" w:rsidRPr="00A94529" w:rsidRDefault="00A15A2B" w:rsidP="00510DD6">
            <w:pPr>
              <w:suppressAutoHyphens w:val="0"/>
              <w:autoSpaceDN/>
              <w:jc w:val="center"/>
              <w:textAlignment w:val="auto"/>
              <w:rPr>
                <w:rFonts w:ascii="Arial" w:hAnsi="Arial" w:cs="Arial"/>
                <w:sz w:val="14"/>
                <w:szCs w:val="14"/>
              </w:rPr>
            </w:pPr>
          </w:p>
        </w:tc>
      </w:tr>
      <w:tr w:rsidR="00A94529" w:rsidRPr="00A94529" w14:paraId="411D3B83" w14:textId="77777777" w:rsidTr="00510DD6">
        <w:trPr>
          <w:trHeight w:val="1893"/>
        </w:trPr>
        <w:tc>
          <w:tcPr>
            <w:tcW w:w="709" w:type="dxa"/>
            <w:vMerge w:val="restart"/>
            <w:shd w:val="clear" w:color="auto" w:fill="auto"/>
            <w:noWrap/>
            <w:vAlign w:val="center"/>
            <w:hideMark/>
          </w:tcPr>
          <w:p w14:paraId="5D82B73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BBA8D8"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Доля выполненных проектных работ (стадия П; стадия Р) на объектах муниципальной собственности, подлежащих строительству (реконструкции), от запланированных на год </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96DF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auto"/>
            <w:vAlign w:val="center"/>
            <w:hideMark/>
          </w:tcPr>
          <w:p w14:paraId="780B799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14:paraId="6B454550"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100,0</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14:paraId="5B8100C7"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auto"/>
            <w:noWrap/>
            <w:vAlign w:val="center"/>
            <w:hideMark/>
          </w:tcPr>
          <w:p w14:paraId="7F07AFBA" w14:textId="4478F325" w:rsidR="00A15A2B" w:rsidRPr="00A94529" w:rsidRDefault="00D63F87"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0</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14:paraId="64ED5FD0"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auto" w:fill="auto"/>
            <w:noWrap/>
            <w:vAlign w:val="center"/>
            <w:hideMark/>
          </w:tcPr>
          <w:p w14:paraId="0181A87A"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w:t>
            </w:r>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14:paraId="6628F1BD"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CEB9F3" w14:textId="2C3BC9AA" w:rsidR="00A15A2B" w:rsidRPr="00A94529" w:rsidRDefault="00D63F87" w:rsidP="00DF4571">
            <w:pPr>
              <w:suppressAutoHyphens w:val="0"/>
              <w:autoSpaceDN/>
              <w:jc w:val="center"/>
              <w:textAlignment w:val="auto"/>
              <w:rPr>
                <w:rFonts w:ascii="Arial" w:hAnsi="Arial" w:cs="Arial"/>
                <w:sz w:val="14"/>
                <w:szCs w:val="14"/>
              </w:rPr>
            </w:pPr>
            <w:r w:rsidRPr="00A94529">
              <w:rPr>
                <w:rFonts w:ascii="Arial" w:hAnsi="Arial" w:cs="Arial"/>
                <w:sz w:val="14"/>
                <w:szCs w:val="14"/>
              </w:rPr>
              <w:t>2025 - 0,005.</w:t>
            </w:r>
          </w:p>
        </w:tc>
        <w:tc>
          <w:tcPr>
            <w:tcW w:w="19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D51F96" w14:textId="77777777" w:rsidR="00444789" w:rsidRPr="00A94529" w:rsidRDefault="00A15A2B" w:rsidP="00444789">
            <w:pPr>
              <w:suppressAutoHyphens w:val="0"/>
              <w:autoSpaceDN/>
              <w:jc w:val="center"/>
              <w:textAlignment w:val="auto"/>
              <w:rPr>
                <w:rFonts w:ascii="Arial" w:hAnsi="Arial" w:cs="Arial"/>
                <w:sz w:val="14"/>
                <w:szCs w:val="14"/>
              </w:rPr>
            </w:pPr>
            <w:r w:rsidRPr="00A94529">
              <w:rPr>
                <w:rFonts w:ascii="Arial" w:hAnsi="Arial" w:cs="Arial"/>
                <w:sz w:val="14"/>
                <w:szCs w:val="14"/>
              </w:rPr>
              <w:t>Nf / Np x 100% = Iv, где</w:t>
            </w:r>
            <w:r w:rsidRPr="00A94529">
              <w:rPr>
                <w:rFonts w:ascii="Arial" w:hAnsi="Arial" w:cs="Arial"/>
                <w:sz w:val="14"/>
                <w:szCs w:val="14"/>
              </w:rPr>
              <w:br/>
              <w:t>Nf - количество разработанной проектной документации на строительство (реконструкцию);</w:t>
            </w:r>
          </w:p>
          <w:p w14:paraId="54C07FDC" w14:textId="5429A139" w:rsidR="00A15A2B" w:rsidRPr="00A94529" w:rsidRDefault="00A15A2B" w:rsidP="00444789">
            <w:pPr>
              <w:suppressAutoHyphens w:val="0"/>
              <w:autoSpaceDN/>
              <w:jc w:val="center"/>
              <w:textAlignment w:val="auto"/>
              <w:rPr>
                <w:rFonts w:ascii="Arial" w:hAnsi="Arial" w:cs="Arial"/>
                <w:sz w:val="14"/>
                <w:szCs w:val="14"/>
              </w:rPr>
            </w:pPr>
            <w:r w:rsidRPr="00A94529">
              <w:rPr>
                <w:rFonts w:ascii="Arial" w:hAnsi="Arial" w:cs="Arial"/>
                <w:sz w:val="14"/>
                <w:szCs w:val="14"/>
              </w:rPr>
              <w:t>Np - количество проектной документации на строительство (реконструкцию), запланированной к разработке x 100%;</w:t>
            </w:r>
            <w:r w:rsidRPr="00A94529">
              <w:rPr>
                <w:rFonts w:ascii="Arial" w:hAnsi="Arial" w:cs="Arial"/>
                <w:sz w:val="14"/>
                <w:szCs w:val="14"/>
              </w:rPr>
              <w:br/>
              <w:t>Iv - значение индикатора</w:t>
            </w:r>
          </w:p>
        </w:tc>
        <w:tc>
          <w:tcPr>
            <w:tcW w:w="28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F5F9E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Акт сдачи-приемки документации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11D6CB" w14:textId="7D9DD86A" w:rsidR="00C45C3C" w:rsidRPr="00A94529" w:rsidRDefault="00A15A2B" w:rsidP="00C45C3C">
            <w:pPr>
              <w:suppressAutoHyphens w:val="0"/>
              <w:autoSpaceDN/>
              <w:jc w:val="center"/>
              <w:textAlignment w:val="auto"/>
              <w:rPr>
                <w:rFonts w:ascii="Arial" w:hAnsi="Arial" w:cs="Arial"/>
                <w:sz w:val="14"/>
                <w:szCs w:val="14"/>
              </w:rPr>
            </w:pPr>
            <w:r w:rsidRPr="00A94529">
              <w:rPr>
                <w:rFonts w:ascii="Arial" w:hAnsi="Arial" w:cs="Arial"/>
                <w:sz w:val="14"/>
                <w:szCs w:val="14"/>
              </w:rPr>
              <w:t>2022 г. - мероприятия 1.1, 5.1, 6.1</w:t>
            </w:r>
            <w:r w:rsidRPr="00A94529">
              <w:rPr>
                <w:rFonts w:ascii="Arial" w:hAnsi="Arial" w:cs="Arial"/>
                <w:sz w:val="14"/>
                <w:szCs w:val="14"/>
              </w:rPr>
              <w:br/>
              <w:t>2023 г. - мероприятия 1.1; 5.1; 6.1</w:t>
            </w:r>
            <w:r w:rsidRPr="00A94529">
              <w:rPr>
                <w:rFonts w:ascii="Arial" w:hAnsi="Arial" w:cs="Arial"/>
                <w:sz w:val="14"/>
                <w:szCs w:val="14"/>
              </w:rPr>
              <w:br/>
              <w:t>2024 г. - мероприятие 2.3 (ул. Ленинградская, д. 7 А)</w:t>
            </w:r>
            <w:r w:rsidRPr="00A94529">
              <w:rPr>
                <w:rFonts w:ascii="Arial" w:hAnsi="Arial" w:cs="Arial"/>
                <w:sz w:val="14"/>
                <w:szCs w:val="14"/>
              </w:rPr>
              <w:br/>
            </w:r>
            <w:r w:rsidR="00DF4571" w:rsidRPr="00A94529">
              <w:rPr>
                <w:rFonts w:ascii="Arial" w:hAnsi="Arial" w:cs="Arial"/>
                <w:sz w:val="14"/>
                <w:szCs w:val="14"/>
              </w:rPr>
              <w:t>2025 г. - мероприятие 3.1.</w:t>
            </w:r>
          </w:p>
          <w:p w14:paraId="59003B98" w14:textId="77777777" w:rsidR="00C45C3C" w:rsidRPr="00A94529" w:rsidRDefault="00C45C3C" w:rsidP="00C45C3C">
            <w:pPr>
              <w:suppressAutoHyphens w:val="0"/>
              <w:autoSpaceDN/>
              <w:jc w:val="center"/>
              <w:textAlignment w:val="auto"/>
              <w:rPr>
                <w:rFonts w:ascii="Arial" w:hAnsi="Arial" w:cs="Arial"/>
                <w:sz w:val="14"/>
                <w:szCs w:val="14"/>
              </w:rPr>
            </w:pPr>
            <w:r w:rsidRPr="00A94529">
              <w:rPr>
                <w:rFonts w:ascii="Arial" w:hAnsi="Arial" w:cs="Arial"/>
                <w:sz w:val="14"/>
                <w:szCs w:val="14"/>
              </w:rPr>
              <w:t>(ул. Космонавтов,</w:t>
            </w:r>
          </w:p>
          <w:p w14:paraId="32820597" w14:textId="792807D8" w:rsidR="00A15A2B" w:rsidRPr="00A94529" w:rsidRDefault="00C45C3C" w:rsidP="00C45C3C">
            <w:pPr>
              <w:suppressAutoHyphens w:val="0"/>
              <w:autoSpaceDN/>
              <w:jc w:val="center"/>
              <w:textAlignment w:val="auto"/>
              <w:rPr>
                <w:rFonts w:ascii="Arial" w:hAnsi="Arial" w:cs="Arial"/>
                <w:sz w:val="14"/>
                <w:szCs w:val="14"/>
              </w:rPr>
            </w:pPr>
            <w:r w:rsidRPr="00A94529">
              <w:rPr>
                <w:rFonts w:ascii="Arial" w:hAnsi="Arial" w:cs="Arial"/>
                <w:sz w:val="14"/>
                <w:szCs w:val="14"/>
              </w:rPr>
              <w:t>д. 15 А, Октябрьская д. 21)</w:t>
            </w:r>
          </w:p>
        </w:tc>
      </w:tr>
      <w:tr w:rsidR="00A94529" w:rsidRPr="00A94529" w14:paraId="7632781E" w14:textId="77777777" w:rsidTr="00DF4571">
        <w:trPr>
          <w:trHeight w:val="103"/>
        </w:trPr>
        <w:tc>
          <w:tcPr>
            <w:tcW w:w="709" w:type="dxa"/>
            <w:vMerge/>
            <w:tcBorders>
              <w:bottom w:val="single" w:sz="4" w:space="0" w:color="auto"/>
            </w:tcBorders>
            <w:shd w:val="clear" w:color="auto" w:fill="auto"/>
            <w:noWrap/>
            <w:vAlign w:val="center"/>
          </w:tcPr>
          <w:p w14:paraId="1980D946" w14:textId="77777777" w:rsidR="00A15A2B" w:rsidRPr="00A94529" w:rsidRDefault="00A15A2B" w:rsidP="00510DD6">
            <w:pPr>
              <w:suppressAutoHyphens w:val="0"/>
              <w:autoSpaceDN/>
              <w:jc w:val="center"/>
              <w:textAlignment w:val="auto"/>
              <w:rPr>
                <w:rFonts w:ascii="Arial" w:hAnsi="Arial" w:cs="Arial"/>
                <w:sz w:val="14"/>
                <w:szCs w:val="1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7F1C0D3F" w14:textId="77777777" w:rsidR="00A15A2B" w:rsidRPr="00A94529" w:rsidRDefault="00A15A2B" w:rsidP="00510DD6">
            <w:pPr>
              <w:suppressAutoHyphens w:val="0"/>
              <w:autoSpaceDN/>
              <w:textAlignment w:val="auto"/>
              <w:rPr>
                <w:rFonts w:ascii="Arial" w:hAnsi="Arial" w:cs="Arial"/>
                <w:sz w:val="14"/>
                <w:szCs w:val="14"/>
              </w:rPr>
            </w:pPr>
          </w:p>
        </w:tc>
        <w:tc>
          <w:tcPr>
            <w:tcW w:w="790" w:type="dxa"/>
            <w:tcBorders>
              <w:top w:val="nil"/>
              <w:left w:val="single" w:sz="4" w:space="0" w:color="auto"/>
              <w:bottom w:val="single" w:sz="4" w:space="0" w:color="auto"/>
              <w:right w:val="single" w:sz="4" w:space="0" w:color="auto"/>
            </w:tcBorders>
            <w:shd w:val="clear" w:color="auto" w:fill="auto"/>
            <w:vAlign w:val="center"/>
          </w:tcPr>
          <w:p w14:paraId="72351A4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auto"/>
            <w:vAlign w:val="center"/>
          </w:tcPr>
          <w:p w14:paraId="7A3E015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600" w:type="dxa"/>
            <w:tcBorders>
              <w:top w:val="nil"/>
              <w:left w:val="nil"/>
              <w:bottom w:val="single" w:sz="4" w:space="0" w:color="auto"/>
              <w:right w:val="single" w:sz="4" w:space="0" w:color="auto"/>
            </w:tcBorders>
            <w:shd w:val="clear" w:color="auto" w:fill="auto"/>
            <w:vAlign w:val="center"/>
          </w:tcPr>
          <w:p w14:paraId="37C54D14"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3</w:t>
            </w:r>
          </w:p>
        </w:tc>
        <w:tc>
          <w:tcPr>
            <w:tcW w:w="689" w:type="dxa"/>
            <w:tcBorders>
              <w:top w:val="nil"/>
              <w:left w:val="nil"/>
              <w:bottom w:val="single" w:sz="4" w:space="0" w:color="auto"/>
              <w:right w:val="single" w:sz="4" w:space="0" w:color="auto"/>
            </w:tcBorders>
            <w:shd w:val="clear" w:color="auto" w:fill="auto"/>
            <w:noWrap/>
            <w:vAlign w:val="center"/>
          </w:tcPr>
          <w:p w14:paraId="272ACB37"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1</w:t>
            </w:r>
          </w:p>
        </w:tc>
        <w:tc>
          <w:tcPr>
            <w:tcW w:w="737" w:type="dxa"/>
            <w:tcBorders>
              <w:top w:val="nil"/>
              <w:left w:val="nil"/>
              <w:bottom w:val="single" w:sz="4" w:space="0" w:color="auto"/>
              <w:right w:val="single" w:sz="4" w:space="0" w:color="auto"/>
            </w:tcBorders>
            <w:shd w:val="clear" w:color="auto" w:fill="auto"/>
            <w:noWrap/>
            <w:vAlign w:val="center"/>
          </w:tcPr>
          <w:p w14:paraId="2FC2B361" w14:textId="6F14AEE6" w:rsidR="00A15A2B" w:rsidRPr="00A94529" w:rsidRDefault="00A15A2B" w:rsidP="00510DD6">
            <w:pPr>
              <w:suppressAutoHyphens w:val="0"/>
              <w:autoSpaceDN/>
              <w:jc w:val="center"/>
              <w:textAlignment w:val="auto"/>
              <w:rPr>
                <w:rFonts w:ascii="Arial" w:hAnsi="Arial" w:cs="Arial"/>
                <w:bCs/>
                <w:sz w:val="14"/>
                <w:szCs w:val="14"/>
              </w:rPr>
            </w:pPr>
          </w:p>
        </w:tc>
        <w:tc>
          <w:tcPr>
            <w:tcW w:w="667" w:type="dxa"/>
            <w:tcBorders>
              <w:top w:val="nil"/>
              <w:left w:val="nil"/>
              <w:bottom w:val="single" w:sz="4" w:space="0" w:color="auto"/>
              <w:right w:val="single" w:sz="4" w:space="0" w:color="auto"/>
            </w:tcBorders>
            <w:shd w:val="clear" w:color="auto" w:fill="auto"/>
            <w:noWrap/>
            <w:vAlign w:val="center"/>
          </w:tcPr>
          <w:p w14:paraId="5B686521" w14:textId="1407252D" w:rsidR="00A15A2B" w:rsidRPr="00A94529" w:rsidRDefault="00D63F87"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2</w:t>
            </w:r>
          </w:p>
        </w:tc>
        <w:tc>
          <w:tcPr>
            <w:tcW w:w="690" w:type="dxa"/>
            <w:tcBorders>
              <w:top w:val="nil"/>
              <w:left w:val="nil"/>
              <w:bottom w:val="single" w:sz="4" w:space="0" w:color="auto"/>
              <w:right w:val="single" w:sz="4" w:space="0" w:color="auto"/>
            </w:tcBorders>
            <w:shd w:val="clear" w:color="auto" w:fill="auto"/>
            <w:noWrap/>
            <w:vAlign w:val="center"/>
          </w:tcPr>
          <w:p w14:paraId="4EFC9B79"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 </w:t>
            </w:r>
          </w:p>
        </w:tc>
        <w:tc>
          <w:tcPr>
            <w:tcW w:w="755" w:type="dxa"/>
            <w:tcBorders>
              <w:top w:val="nil"/>
              <w:left w:val="nil"/>
              <w:bottom w:val="single" w:sz="4" w:space="0" w:color="auto"/>
              <w:right w:val="single" w:sz="4" w:space="0" w:color="auto"/>
            </w:tcBorders>
            <w:shd w:val="clear" w:color="auto" w:fill="auto"/>
            <w:noWrap/>
            <w:vAlign w:val="center"/>
          </w:tcPr>
          <w:p w14:paraId="4BE54DCB" w14:textId="77777777" w:rsidR="00A15A2B" w:rsidRPr="00A94529" w:rsidRDefault="00A15A2B" w:rsidP="00510DD6">
            <w:pPr>
              <w:suppressAutoHyphens w:val="0"/>
              <w:autoSpaceDN/>
              <w:jc w:val="center"/>
              <w:textAlignment w:val="auto"/>
              <w:rPr>
                <w:rFonts w:ascii="Arial" w:hAnsi="Arial" w:cs="Arial"/>
                <w:bCs/>
                <w:sz w:val="14"/>
                <w:szCs w:val="14"/>
              </w:rPr>
            </w:pPr>
            <w:r w:rsidRPr="00A94529">
              <w:rPr>
                <w:rFonts w:ascii="Arial" w:hAnsi="Arial" w:cs="Arial"/>
                <w:sz w:val="14"/>
                <w:szCs w:val="14"/>
              </w:rPr>
              <w:t> </w:t>
            </w:r>
          </w:p>
        </w:tc>
        <w:tc>
          <w:tcPr>
            <w:tcW w:w="1100" w:type="dxa"/>
            <w:vMerge/>
            <w:tcBorders>
              <w:top w:val="single" w:sz="4" w:space="0" w:color="auto"/>
              <w:left w:val="single" w:sz="4" w:space="0" w:color="auto"/>
              <w:bottom w:val="single" w:sz="4" w:space="0" w:color="auto"/>
              <w:right w:val="single" w:sz="4" w:space="0" w:color="auto"/>
            </w:tcBorders>
            <w:vAlign w:val="center"/>
          </w:tcPr>
          <w:p w14:paraId="36E6409C" w14:textId="77777777" w:rsidR="00A15A2B" w:rsidRPr="00A94529" w:rsidRDefault="00A15A2B" w:rsidP="00510DD6">
            <w:pPr>
              <w:suppressAutoHyphens w:val="0"/>
              <w:autoSpaceDN/>
              <w:jc w:val="center"/>
              <w:textAlignment w:val="auto"/>
              <w:rPr>
                <w:rFonts w:ascii="Arial" w:hAnsi="Arial" w:cs="Arial"/>
                <w:sz w:val="14"/>
                <w:szCs w:val="14"/>
              </w:rPr>
            </w:pPr>
          </w:p>
        </w:tc>
        <w:tc>
          <w:tcPr>
            <w:tcW w:w="1915" w:type="dxa"/>
            <w:vMerge/>
            <w:tcBorders>
              <w:top w:val="single" w:sz="4" w:space="0" w:color="auto"/>
              <w:left w:val="single" w:sz="4" w:space="0" w:color="auto"/>
              <w:bottom w:val="single" w:sz="4" w:space="0" w:color="auto"/>
              <w:right w:val="single" w:sz="4" w:space="0" w:color="auto"/>
            </w:tcBorders>
            <w:vAlign w:val="center"/>
          </w:tcPr>
          <w:p w14:paraId="3A496EAC" w14:textId="77777777" w:rsidR="00A15A2B" w:rsidRPr="00A94529" w:rsidRDefault="00A15A2B" w:rsidP="00510DD6">
            <w:pPr>
              <w:suppressAutoHyphens w:val="0"/>
              <w:autoSpaceDN/>
              <w:jc w:val="center"/>
              <w:textAlignment w:val="auto"/>
              <w:rPr>
                <w:rFonts w:ascii="Arial" w:hAnsi="Arial" w:cs="Arial"/>
                <w:sz w:val="14"/>
                <w:szCs w:val="14"/>
              </w:rPr>
            </w:pPr>
          </w:p>
        </w:tc>
        <w:tc>
          <w:tcPr>
            <w:tcW w:w="2814" w:type="dxa"/>
            <w:vMerge/>
            <w:tcBorders>
              <w:top w:val="single" w:sz="4" w:space="0" w:color="auto"/>
              <w:left w:val="single" w:sz="4" w:space="0" w:color="auto"/>
              <w:bottom w:val="single" w:sz="4" w:space="0" w:color="auto"/>
              <w:right w:val="single" w:sz="4" w:space="0" w:color="auto"/>
            </w:tcBorders>
            <w:vAlign w:val="center"/>
          </w:tcPr>
          <w:p w14:paraId="2E2799B2" w14:textId="77777777" w:rsidR="00A15A2B" w:rsidRPr="00A94529" w:rsidRDefault="00A15A2B" w:rsidP="00510DD6">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401A01" w14:textId="77777777" w:rsidR="00A15A2B" w:rsidRPr="00A94529" w:rsidRDefault="00A15A2B" w:rsidP="00510DD6">
            <w:pPr>
              <w:suppressAutoHyphens w:val="0"/>
              <w:autoSpaceDN/>
              <w:jc w:val="center"/>
              <w:textAlignment w:val="auto"/>
              <w:rPr>
                <w:rFonts w:ascii="Arial" w:hAnsi="Arial" w:cs="Arial"/>
                <w:sz w:val="14"/>
                <w:szCs w:val="14"/>
              </w:rPr>
            </w:pPr>
          </w:p>
        </w:tc>
      </w:tr>
      <w:tr w:rsidR="00A94529" w:rsidRPr="00A94529" w14:paraId="68121DCF" w14:textId="77777777" w:rsidTr="00DF4571">
        <w:trPr>
          <w:trHeight w:val="2260"/>
        </w:trPr>
        <w:tc>
          <w:tcPr>
            <w:tcW w:w="709" w:type="dxa"/>
            <w:vMerge w:val="restart"/>
            <w:tcBorders>
              <w:top w:val="single" w:sz="4" w:space="0" w:color="auto"/>
              <w:bottom w:val="single" w:sz="4" w:space="0" w:color="auto"/>
            </w:tcBorders>
            <w:shd w:val="clear" w:color="auto" w:fill="auto"/>
            <w:noWrap/>
            <w:vAlign w:val="center"/>
            <w:hideMark/>
          </w:tcPr>
          <w:p w14:paraId="09371C5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8</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474924"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DB68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auto"/>
            <w:vAlign w:val="center"/>
            <w:hideMark/>
          </w:tcPr>
          <w:p w14:paraId="25DF573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14:paraId="0420D4F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7A9692E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7D8E378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67" w:type="dxa"/>
            <w:tcBorders>
              <w:top w:val="single" w:sz="4" w:space="0" w:color="auto"/>
              <w:left w:val="nil"/>
              <w:bottom w:val="single" w:sz="4" w:space="0" w:color="auto"/>
              <w:right w:val="single" w:sz="4" w:space="0" w:color="auto"/>
            </w:tcBorders>
            <w:shd w:val="clear" w:color="auto" w:fill="auto"/>
            <w:vAlign w:val="center"/>
            <w:hideMark/>
          </w:tcPr>
          <w:p w14:paraId="53F4214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57AEBE9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755" w:type="dxa"/>
            <w:tcBorders>
              <w:top w:val="single" w:sz="4" w:space="0" w:color="auto"/>
              <w:left w:val="nil"/>
              <w:bottom w:val="single" w:sz="4" w:space="0" w:color="auto"/>
              <w:right w:val="single" w:sz="4" w:space="0" w:color="auto"/>
            </w:tcBorders>
            <w:shd w:val="clear" w:color="auto" w:fill="auto"/>
            <w:vAlign w:val="center"/>
            <w:hideMark/>
          </w:tcPr>
          <w:p w14:paraId="65D3BB5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29B5A3" w14:textId="77777777" w:rsidR="00D63F87" w:rsidRPr="00A94529" w:rsidRDefault="00D63F87" w:rsidP="00D63F87">
            <w:pPr>
              <w:suppressAutoHyphens w:val="0"/>
              <w:autoSpaceDN/>
              <w:jc w:val="center"/>
              <w:textAlignment w:val="auto"/>
              <w:rPr>
                <w:rFonts w:ascii="Arial" w:hAnsi="Arial" w:cs="Arial"/>
                <w:sz w:val="14"/>
                <w:szCs w:val="14"/>
              </w:rPr>
            </w:pPr>
            <w:r w:rsidRPr="00A94529">
              <w:rPr>
                <w:rFonts w:ascii="Arial" w:hAnsi="Arial" w:cs="Arial"/>
                <w:sz w:val="14"/>
                <w:szCs w:val="14"/>
              </w:rPr>
              <w:t>2024 - 0,005;</w:t>
            </w:r>
          </w:p>
          <w:p w14:paraId="06C5FF4D" w14:textId="2D2A2B1F" w:rsidR="00A15A2B" w:rsidRPr="00A94529" w:rsidRDefault="00D63F87" w:rsidP="00D63F87">
            <w:pPr>
              <w:suppressAutoHyphens w:val="0"/>
              <w:autoSpaceDN/>
              <w:jc w:val="center"/>
              <w:textAlignment w:val="auto"/>
              <w:rPr>
                <w:rFonts w:ascii="Arial" w:hAnsi="Arial" w:cs="Arial"/>
                <w:sz w:val="14"/>
                <w:szCs w:val="14"/>
                <w:lang w:val="en-US"/>
              </w:rPr>
            </w:pPr>
            <w:r w:rsidRPr="00A94529">
              <w:rPr>
                <w:rFonts w:ascii="Arial" w:hAnsi="Arial" w:cs="Arial"/>
                <w:sz w:val="14"/>
                <w:szCs w:val="14"/>
              </w:rPr>
              <w:t>2025 - 0,01.</w:t>
            </w:r>
          </w:p>
        </w:tc>
        <w:tc>
          <w:tcPr>
            <w:tcW w:w="1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EB7324" w14:textId="77777777" w:rsidR="00DD163D" w:rsidRPr="00A94529" w:rsidRDefault="00A15A2B" w:rsidP="00DD163D">
            <w:pPr>
              <w:suppressAutoHyphens w:val="0"/>
              <w:autoSpaceDN/>
              <w:jc w:val="center"/>
              <w:textAlignment w:val="auto"/>
              <w:rPr>
                <w:rFonts w:ascii="Arial" w:hAnsi="Arial" w:cs="Arial"/>
                <w:sz w:val="14"/>
                <w:szCs w:val="14"/>
              </w:rPr>
            </w:pPr>
            <w:r w:rsidRPr="00A94529">
              <w:rPr>
                <w:rFonts w:ascii="Arial" w:hAnsi="Arial" w:cs="Arial"/>
                <w:sz w:val="14"/>
                <w:szCs w:val="14"/>
              </w:rPr>
              <w:t>Nf / Np x 100% = Iv, где</w:t>
            </w:r>
            <w:r w:rsidRPr="00A94529">
              <w:rPr>
                <w:rFonts w:ascii="Arial" w:hAnsi="Arial" w:cs="Arial"/>
                <w:sz w:val="14"/>
                <w:szCs w:val="14"/>
              </w:rPr>
              <w:br/>
              <w:t>Nf - количество объектов, введенных в эксплуатацию в результате строительства (реконструкции);</w:t>
            </w:r>
          </w:p>
          <w:p w14:paraId="1EC36BF0" w14:textId="77777777" w:rsidR="00DD163D" w:rsidRPr="00A94529" w:rsidRDefault="00A15A2B" w:rsidP="00DD163D">
            <w:pPr>
              <w:suppressAutoHyphens w:val="0"/>
              <w:autoSpaceDN/>
              <w:jc w:val="center"/>
              <w:textAlignment w:val="auto"/>
              <w:rPr>
                <w:rFonts w:ascii="Arial" w:hAnsi="Arial" w:cs="Arial"/>
                <w:sz w:val="14"/>
                <w:szCs w:val="14"/>
              </w:rPr>
            </w:pPr>
            <w:r w:rsidRPr="00A94529">
              <w:rPr>
                <w:rFonts w:ascii="Arial" w:hAnsi="Arial" w:cs="Arial"/>
                <w:sz w:val="14"/>
                <w:szCs w:val="14"/>
              </w:rPr>
              <w:t>Np - количество объектов, запланированных к вводу в эксплуатацию в результате строительства (реконструкции) x 100%;</w:t>
            </w:r>
          </w:p>
          <w:p w14:paraId="74DFDD86" w14:textId="4A10A769" w:rsidR="00A15A2B" w:rsidRPr="00A94529" w:rsidRDefault="00A15A2B" w:rsidP="00DD163D">
            <w:pPr>
              <w:suppressAutoHyphens w:val="0"/>
              <w:autoSpaceDN/>
              <w:jc w:val="center"/>
              <w:textAlignment w:val="auto"/>
              <w:rPr>
                <w:rFonts w:ascii="Arial" w:hAnsi="Arial" w:cs="Arial"/>
                <w:sz w:val="14"/>
                <w:szCs w:val="14"/>
              </w:rPr>
            </w:pPr>
            <w:r w:rsidRPr="00A94529">
              <w:rPr>
                <w:rFonts w:ascii="Arial" w:hAnsi="Arial" w:cs="Arial"/>
                <w:sz w:val="14"/>
                <w:szCs w:val="14"/>
              </w:rPr>
              <w:t>Iv - значение индикатора</w:t>
            </w:r>
          </w:p>
        </w:tc>
        <w:tc>
          <w:tcPr>
            <w:tcW w:w="28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2527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Акт приемки законченного строительством (реконструкцией) объекта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638C81" w14:textId="5E31C5D0" w:rsidR="00A15A2B" w:rsidRPr="00A94529" w:rsidRDefault="00C45C3C" w:rsidP="00510DD6">
            <w:pPr>
              <w:suppressAutoHyphens w:val="0"/>
              <w:autoSpaceDN/>
              <w:jc w:val="center"/>
              <w:textAlignment w:val="auto"/>
              <w:rPr>
                <w:rFonts w:ascii="Arial" w:hAnsi="Arial" w:cs="Arial"/>
                <w:sz w:val="14"/>
                <w:szCs w:val="14"/>
              </w:rPr>
            </w:pPr>
            <w:r w:rsidRPr="00A94529">
              <w:rPr>
                <w:rFonts w:ascii="Arial" w:hAnsi="Arial" w:cs="Arial"/>
                <w:sz w:val="14"/>
                <w:szCs w:val="14"/>
              </w:rPr>
              <w:t>М</w:t>
            </w:r>
            <w:r w:rsidR="00A15A2B" w:rsidRPr="00A94529">
              <w:rPr>
                <w:rFonts w:ascii="Arial" w:hAnsi="Arial" w:cs="Arial"/>
                <w:sz w:val="14"/>
                <w:szCs w:val="14"/>
              </w:rPr>
              <w:t>ероприятие 5.2.</w:t>
            </w:r>
          </w:p>
        </w:tc>
      </w:tr>
      <w:tr w:rsidR="00A94529" w:rsidRPr="00A94529" w14:paraId="3F6AC9CD" w14:textId="77777777" w:rsidTr="0028446E">
        <w:trPr>
          <w:trHeight w:val="421"/>
        </w:trPr>
        <w:tc>
          <w:tcPr>
            <w:tcW w:w="709" w:type="dxa"/>
            <w:vMerge/>
            <w:tcBorders>
              <w:top w:val="single" w:sz="4" w:space="0" w:color="auto"/>
            </w:tcBorders>
            <w:shd w:val="clear" w:color="auto" w:fill="auto"/>
            <w:noWrap/>
            <w:vAlign w:val="center"/>
          </w:tcPr>
          <w:p w14:paraId="1A0E6C16" w14:textId="77777777" w:rsidR="00A15A2B" w:rsidRPr="00A94529" w:rsidRDefault="00A15A2B" w:rsidP="00510DD6">
            <w:pPr>
              <w:suppressAutoHyphens w:val="0"/>
              <w:autoSpaceDN/>
              <w:jc w:val="center"/>
              <w:textAlignment w:val="auto"/>
              <w:rPr>
                <w:rFonts w:ascii="Arial" w:hAnsi="Arial" w:cs="Arial"/>
                <w:sz w:val="14"/>
                <w:szCs w:val="14"/>
              </w:rPr>
            </w:pPr>
          </w:p>
        </w:tc>
        <w:tc>
          <w:tcPr>
            <w:tcW w:w="2410"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36555252" w14:textId="77777777" w:rsidR="00A15A2B" w:rsidRPr="00A94529" w:rsidRDefault="00A15A2B" w:rsidP="00510DD6">
            <w:pPr>
              <w:suppressAutoHyphens w:val="0"/>
              <w:autoSpaceDN/>
              <w:textAlignment w:val="auto"/>
              <w:rPr>
                <w:rFonts w:ascii="Arial" w:hAnsi="Arial" w:cs="Arial"/>
                <w:sz w:val="14"/>
                <w:szCs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0243F4D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единиц</w:t>
            </w:r>
          </w:p>
        </w:tc>
        <w:tc>
          <w:tcPr>
            <w:tcW w:w="635" w:type="dxa"/>
            <w:tcBorders>
              <w:top w:val="single" w:sz="4" w:space="0" w:color="auto"/>
              <w:left w:val="nil"/>
              <w:bottom w:val="single" w:sz="4" w:space="0" w:color="auto"/>
              <w:right w:val="single" w:sz="4" w:space="0" w:color="auto"/>
            </w:tcBorders>
            <w:shd w:val="clear" w:color="auto" w:fill="auto"/>
            <w:vAlign w:val="center"/>
          </w:tcPr>
          <w:p w14:paraId="0413FEC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600" w:type="dxa"/>
            <w:tcBorders>
              <w:top w:val="single" w:sz="4" w:space="0" w:color="auto"/>
              <w:left w:val="nil"/>
              <w:bottom w:val="single" w:sz="4" w:space="0" w:color="auto"/>
              <w:right w:val="single" w:sz="4" w:space="0" w:color="auto"/>
            </w:tcBorders>
            <w:shd w:val="clear" w:color="auto" w:fill="auto"/>
            <w:vAlign w:val="center"/>
          </w:tcPr>
          <w:p w14:paraId="0E20B2C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689" w:type="dxa"/>
            <w:tcBorders>
              <w:top w:val="single" w:sz="4" w:space="0" w:color="auto"/>
              <w:left w:val="nil"/>
              <w:bottom w:val="single" w:sz="4" w:space="0" w:color="auto"/>
              <w:right w:val="single" w:sz="4" w:space="0" w:color="auto"/>
            </w:tcBorders>
            <w:shd w:val="clear" w:color="auto" w:fill="auto"/>
            <w:vAlign w:val="center"/>
          </w:tcPr>
          <w:p w14:paraId="1777D23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737" w:type="dxa"/>
            <w:tcBorders>
              <w:top w:val="single" w:sz="4" w:space="0" w:color="auto"/>
              <w:left w:val="nil"/>
              <w:bottom w:val="single" w:sz="4" w:space="0" w:color="auto"/>
              <w:right w:val="single" w:sz="4" w:space="0" w:color="auto"/>
            </w:tcBorders>
            <w:shd w:val="clear" w:color="auto" w:fill="auto"/>
            <w:vAlign w:val="center"/>
          </w:tcPr>
          <w:p w14:paraId="6AC7F5E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1430D14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2</w:t>
            </w:r>
          </w:p>
        </w:tc>
        <w:tc>
          <w:tcPr>
            <w:tcW w:w="690" w:type="dxa"/>
            <w:tcBorders>
              <w:top w:val="single" w:sz="4" w:space="0" w:color="auto"/>
              <w:left w:val="nil"/>
              <w:bottom w:val="single" w:sz="4" w:space="0" w:color="auto"/>
              <w:right w:val="single" w:sz="4" w:space="0" w:color="auto"/>
            </w:tcBorders>
            <w:shd w:val="clear" w:color="auto" w:fill="auto"/>
            <w:noWrap/>
            <w:vAlign w:val="center"/>
          </w:tcPr>
          <w:p w14:paraId="2FD88D4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55" w:type="dxa"/>
            <w:tcBorders>
              <w:top w:val="single" w:sz="4" w:space="0" w:color="auto"/>
              <w:left w:val="nil"/>
              <w:bottom w:val="single" w:sz="4" w:space="0" w:color="auto"/>
              <w:right w:val="single" w:sz="4" w:space="0" w:color="auto"/>
            </w:tcBorders>
            <w:shd w:val="clear" w:color="auto" w:fill="auto"/>
            <w:noWrap/>
            <w:vAlign w:val="center"/>
          </w:tcPr>
          <w:p w14:paraId="21B1588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00"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2B9EFF0D" w14:textId="77777777" w:rsidR="00A15A2B" w:rsidRPr="00A94529" w:rsidRDefault="00A15A2B" w:rsidP="00510DD6">
            <w:pPr>
              <w:suppressAutoHyphens w:val="0"/>
              <w:autoSpaceDN/>
              <w:textAlignment w:val="auto"/>
              <w:rPr>
                <w:rFonts w:ascii="Arial" w:hAnsi="Arial" w:cs="Arial"/>
                <w:sz w:val="14"/>
                <w:szCs w:val="14"/>
              </w:rPr>
            </w:pPr>
          </w:p>
        </w:tc>
        <w:tc>
          <w:tcPr>
            <w:tcW w:w="1915"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0DAB69CC" w14:textId="77777777" w:rsidR="00A15A2B" w:rsidRPr="00A94529" w:rsidRDefault="00A15A2B" w:rsidP="00510DD6">
            <w:pPr>
              <w:suppressAutoHyphens w:val="0"/>
              <w:autoSpaceDN/>
              <w:jc w:val="center"/>
              <w:textAlignment w:val="auto"/>
              <w:rPr>
                <w:rFonts w:ascii="Arial" w:hAnsi="Arial" w:cs="Arial"/>
                <w:sz w:val="14"/>
                <w:szCs w:val="14"/>
              </w:rPr>
            </w:pPr>
          </w:p>
        </w:tc>
        <w:tc>
          <w:tcPr>
            <w:tcW w:w="2814"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040662F2" w14:textId="77777777" w:rsidR="00A15A2B" w:rsidRPr="00A94529" w:rsidRDefault="00A15A2B" w:rsidP="00510DD6">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040E9B5C" w14:textId="77777777" w:rsidR="00A15A2B" w:rsidRPr="00A94529" w:rsidRDefault="00A15A2B" w:rsidP="00510DD6">
            <w:pPr>
              <w:suppressAutoHyphens w:val="0"/>
              <w:autoSpaceDN/>
              <w:jc w:val="center"/>
              <w:textAlignment w:val="auto"/>
              <w:rPr>
                <w:rFonts w:ascii="Arial" w:hAnsi="Arial" w:cs="Arial"/>
                <w:sz w:val="14"/>
                <w:szCs w:val="14"/>
              </w:rPr>
            </w:pPr>
          </w:p>
        </w:tc>
      </w:tr>
      <w:tr w:rsidR="00A94529" w:rsidRPr="00A94529" w14:paraId="6F801B80" w14:textId="77777777" w:rsidTr="00510DD6">
        <w:trPr>
          <w:trHeight w:val="2097"/>
        </w:trPr>
        <w:tc>
          <w:tcPr>
            <w:tcW w:w="709" w:type="dxa"/>
            <w:shd w:val="clear" w:color="auto" w:fill="auto"/>
            <w:noWrap/>
            <w:vAlign w:val="center"/>
            <w:hideMark/>
          </w:tcPr>
          <w:p w14:paraId="7ECC8BD8"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lang w:val="en-US"/>
              </w:rPr>
              <w:t>9</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14:paraId="081DDD86"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w:t>
            </w:r>
          </w:p>
        </w:tc>
        <w:tc>
          <w:tcPr>
            <w:tcW w:w="790" w:type="dxa"/>
            <w:tcBorders>
              <w:top w:val="nil"/>
              <w:left w:val="single" w:sz="4" w:space="0" w:color="auto"/>
              <w:right w:val="single" w:sz="4" w:space="0" w:color="auto"/>
            </w:tcBorders>
            <w:shd w:val="clear" w:color="auto" w:fill="auto"/>
            <w:vAlign w:val="center"/>
            <w:hideMark/>
          </w:tcPr>
          <w:p w14:paraId="7CC8217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35" w:type="dxa"/>
            <w:tcBorders>
              <w:top w:val="nil"/>
              <w:left w:val="nil"/>
              <w:right w:val="single" w:sz="4" w:space="0" w:color="auto"/>
            </w:tcBorders>
            <w:shd w:val="clear" w:color="auto" w:fill="auto"/>
            <w:vAlign w:val="center"/>
            <w:hideMark/>
          </w:tcPr>
          <w:p w14:paraId="24B9A10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92,6</w:t>
            </w:r>
          </w:p>
        </w:tc>
        <w:tc>
          <w:tcPr>
            <w:tcW w:w="600" w:type="dxa"/>
            <w:tcBorders>
              <w:top w:val="nil"/>
              <w:left w:val="nil"/>
              <w:right w:val="single" w:sz="4" w:space="0" w:color="auto"/>
            </w:tcBorders>
            <w:shd w:val="clear" w:color="auto" w:fill="auto"/>
            <w:vAlign w:val="center"/>
            <w:hideMark/>
          </w:tcPr>
          <w:p w14:paraId="0062B973"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86,6</w:t>
            </w:r>
          </w:p>
        </w:tc>
        <w:tc>
          <w:tcPr>
            <w:tcW w:w="689" w:type="dxa"/>
            <w:tcBorders>
              <w:top w:val="nil"/>
              <w:left w:val="nil"/>
              <w:right w:val="single" w:sz="4" w:space="0" w:color="auto"/>
            </w:tcBorders>
            <w:shd w:val="clear" w:color="auto" w:fill="auto"/>
            <w:vAlign w:val="center"/>
            <w:hideMark/>
          </w:tcPr>
          <w:p w14:paraId="66711D9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74,0</w:t>
            </w:r>
          </w:p>
        </w:tc>
        <w:tc>
          <w:tcPr>
            <w:tcW w:w="737" w:type="dxa"/>
            <w:tcBorders>
              <w:top w:val="nil"/>
              <w:left w:val="nil"/>
              <w:right w:val="single" w:sz="4" w:space="0" w:color="auto"/>
            </w:tcBorders>
            <w:shd w:val="clear" w:color="auto" w:fill="auto"/>
            <w:vAlign w:val="center"/>
            <w:hideMark/>
          </w:tcPr>
          <w:p w14:paraId="1C88CECD" w14:textId="06613F1C" w:rsidR="00A15A2B" w:rsidRPr="00A94529" w:rsidRDefault="00D63F87" w:rsidP="002E16C7">
            <w:pPr>
              <w:suppressAutoHyphens w:val="0"/>
              <w:autoSpaceDN/>
              <w:jc w:val="center"/>
              <w:textAlignment w:val="auto"/>
              <w:rPr>
                <w:rFonts w:ascii="Arial" w:hAnsi="Arial" w:cs="Arial"/>
                <w:sz w:val="14"/>
                <w:szCs w:val="14"/>
              </w:rPr>
            </w:pPr>
            <w:r w:rsidRPr="00A94529">
              <w:rPr>
                <w:rFonts w:ascii="Arial" w:hAnsi="Arial" w:cs="Arial"/>
                <w:sz w:val="14"/>
                <w:szCs w:val="14"/>
              </w:rPr>
              <w:t>7</w:t>
            </w:r>
            <w:r w:rsidR="002E16C7" w:rsidRPr="00A94529">
              <w:rPr>
                <w:rFonts w:ascii="Arial" w:hAnsi="Arial" w:cs="Arial"/>
                <w:sz w:val="14"/>
                <w:szCs w:val="14"/>
              </w:rPr>
              <w:t>1</w:t>
            </w:r>
            <w:r w:rsidRPr="00A94529">
              <w:rPr>
                <w:rFonts w:ascii="Arial" w:hAnsi="Arial" w:cs="Arial"/>
                <w:sz w:val="14"/>
                <w:szCs w:val="14"/>
              </w:rPr>
              <w:t>,</w:t>
            </w:r>
            <w:r w:rsidR="002E16C7" w:rsidRPr="00A94529">
              <w:rPr>
                <w:rFonts w:ascii="Arial" w:hAnsi="Arial" w:cs="Arial"/>
                <w:sz w:val="14"/>
                <w:szCs w:val="14"/>
              </w:rPr>
              <w:t>8</w:t>
            </w:r>
          </w:p>
        </w:tc>
        <w:tc>
          <w:tcPr>
            <w:tcW w:w="667" w:type="dxa"/>
            <w:tcBorders>
              <w:top w:val="nil"/>
              <w:left w:val="nil"/>
              <w:right w:val="single" w:sz="4" w:space="0" w:color="auto"/>
            </w:tcBorders>
            <w:shd w:val="clear" w:color="auto" w:fill="auto"/>
            <w:noWrap/>
            <w:vAlign w:val="center"/>
            <w:hideMark/>
          </w:tcPr>
          <w:p w14:paraId="47723F0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90" w:type="dxa"/>
            <w:tcBorders>
              <w:top w:val="nil"/>
              <w:left w:val="nil"/>
              <w:right w:val="single" w:sz="4" w:space="0" w:color="auto"/>
            </w:tcBorders>
            <w:shd w:val="clear" w:color="auto" w:fill="auto"/>
            <w:noWrap/>
            <w:vAlign w:val="center"/>
            <w:hideMark/>
          </w:tcPr>
          <w:p w14:paraId="04E8BDF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755" w:type="dxa"/>
            <w:tcBorders>
              <w:top w:val="nil"/>
              <w:left w:val="nil"/>
              <w:right w:val="single" w:sz="4" w:space="0" w:color="auto"/>
            </w:tcBorders>
            <w:shd w:val="clear" w:color="auto" w:fill="auto"/>
            <w:noWrap/>
            <w:vAlign w:val="center"/>
            <w:hideMark/>
          </w:tcPr>
          <w:p w14:paraId="6FCD99E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672EC613" w14:textId="3F2D509C" w:rsidR="00D63F87" w:rsidRPr="00A94529" w:rsidRDefault="00D63F87" w:rsidP="00D63F87">
            <w:pPr>
              <w:suppressAutoHyphens w:val="0"/>
              <w:autoSpaceDN/>
              <w:textAlignment w:val="auto"/>
              <w:rPr>
                <w:rFonts w:ascii="Arial" w:hAnsi="Arial" w:cs="Arial"/>
                <w:sz w:val="14"/>
                <w:szCs w:val="14"/>
              </w:rPr>
            </w:pPr>
            <w:r w:rsidRPr="00A94529">
              <w:rPr>
                <w:rFonts w:ascii="Arial" w:hAnsi="Arial" w:cs="Arial"/>
                <w:sz w:val="14"/>
                <w:szCs w:val="14"/>
              </w:rPr>
              <w:t>2024 - 0,1</w:t>
            </w:r>
            <w:r w:rsidR="002E16C7" w:rsidRPr="00A94529">
              <w:rPr>
                <w:rFonts w:ascii="Arial" w:hAnsi="Arial" w:cs="Arial"/>
                <w:sz w:val="14"/>
                <w:szCs w:val="14"/>
              </w:rPr>
              <w:t>9</w:t>
            </w:r>
            <w:r w:rsidRPr="00A94529">
              <w:rPr>
                <w:rFonts w:ascii="Arial" w:hAnsi="Arial" w:cs="Arial"/>
                <w:sz w:val="14"/>
                <w:szCs w:val="14"/>
              </w:rPr>
              <w:t>;</w:t>
            </w:r>
          </w:p>
          <w:p w14:paraId="6A841BC4" w14:textId="0871AB63" w:rsidR="00A15A2B" w:rsidRPr="00A94529" w:rsidRDefault="00D63F87" w:rsidP="00D63F87">
            <w:pPr>
              <w:suppressAutoHyphens w:val="0"/>
              <w:autoSpaceDN/>
              <w:textAlignment w:val="auto"/>
              <w:rPr>
                <w:rFonts w:ascii="Arial" w:hAnsi="Arial" w:cs="Arial"/>
                <w:sz w:val="14"/>
                <w:szCs w:val="14"/>
              </w:rPr>
            </w:pPr>
            <w:r w:rsidRPr="00A94529">
              <w:rPr>
                <w:rFonts w:ascii="Arial" w:hAnsi="Arial" w:cs="Arial"/>
                <w:sz w:val="14"/>
                <w:szCs w:val="14"/>
              </w:rPr>
              <w:t>2025 - 0,27.</w:t>
            </w:r>
          </w:p>
        </w:tc>
        <w:tc>
          <w:tcPr>
            <w:tcW w:w="1915" w:type="dxa"/>
            <w:tcBorders>
              <w:top w:val="nil"/>
              <w:left w:val="nil"/>
              <w:bottom w:val="single" w:sz="4" w:space="0" w:color="auto"/>
              <w:right w:val="single" w:sz="4" w:space="0" w:color="auto"/>
            </w:tcBorders>
            <w:shd w:val="clear" w:color="auto" w:fill="auto"/>
            <w:vAlign w:val="center"/>
            <w:hideMark/>
          </w:tcPr>
          <w:p w14:paraId="33DECBB5" w14:textId="77777777" w:rsidR="00DD163D" w:rsidRPr="00A94529" w:rsidRDefault="00A15A2B" w:rsidP="00DD163D">
            <w:pPr>
              <w:suppressAutoHyphens w:val="0"/>
              <w:autoSpaceDN/>
              <w:jc w:val="center"/>
              <w:textAlignment w:val="auto"/>
              <w:rPr>
                <w:rFonts w:ascii="Arial" w:hAnsi="Arial" w:cs="Arial"/>
                <w:sz w:val="14"/>
                <w:szCs w:val="14"/>
              </w:rPr>
            </w:pPr>
            <w:r w:rsidRPr="00A94529">
              <w:rPr>
                <w:rFonts w:ascii="Arial" w:hAnsi="Arial" w:cs="Arial"/>
                <w:sz w:val="14"/>
                <w:szCs w:val="14"/>
              </w:rPr>
              <w:t>Nf / Np x 100% = Iv, где</w:t>
            </w:r>
            <w:r w:rsidRPr="00A94529">
              <w:rPr>
                <w:rFonts w:ascii="Arial" w:hAnsi="Arial" w:cs="Arial"/>
                <w:sz w:val="14"/>
                <w:szCs w:val="14"/>
              </w:rPr>
              <w:br/>
              <w:t>Nf - количество объектов, на которых проведены ремонтные работы в целях устранения нарушений;</w:t>
            </w:r>
          </w:p>
          <w:p w14:paraId="78766F07" w14:textId="77777777" w:rsidR="00DD163D" w:rsidRPr="00A94529" w:rsidRDefault="00A15A2B" w:rsidP="00DD163D">
            <w:pPr>
              <w:suppressAutoHyphens w:val="0"/>
              <w:autoSpaceDN/>
              <w:jc w:val="center"/>
              <w:textAlignment w:val="auto"/>
              <w:rPr>
                <w:rFonts w:ascii="Arial" w:hAnsi="Arial" w:cs="Arial"/>
                <w:sz w:val="14"/>
                <w:szCs w:val="14"/>
              </w:rPr>
            </w:pPr>
            <w:r w:rsidRPr="00A94529">
              <w:rPr>
                <w:rFonts w:ascii="Arial" w:hAnsi="Arial" w:cs="Arial"/>
                <w:sz w:val="14"/>
                <w:szCs w:val="14"/>
              </w:rPr>
              <w:t>Np - общее количество объектов, на которых необходимо провести ремонтные работы в целях устранения нарушений x 100%;</w:t>
            </w:r>
          </w:p>
          <w:p w14:paraId="692A257D" w14:textId="728E581A" w:rsidR="00A15A2B" w:rsidRPr="00A94529" w:rsidRDefault="00A15A2B" w:rsidP="00DD163D">
            <w:pPr>
              <w:suppressAutoHyphens w:val="0"/>
              <w:autoSpaceDN/>
              <w:jc w:val="center"/>
              <w:textAlignment w:val="auto"/>
              <w:rPr>
                <w:rFonts w:ascii="Arial" w:hAnsi="Arial" w:cs="Arial"/>
                <w:sz w:val="14"/>
                <w:szCs w:val="14"/>
              </w:rPr>
            </w:pPr>
            <w:r w:rsidRPr="00A94529">
              <w:rPr>
                <w:rFonts w:ascii="Arial" w:hAnsi="Arial" w:cs="Arial"/>
                <w:sz w:val="14"/>
                <w:szCs w:val="14"/>
              </w:rPr>
              <w:t>Iv - значение индикатора</w:t>
            </w:r>
          </w:p>
        </w:tc>
        <w:tc>
          <w:tcPr>
            <w:tcW w:w="2814" w:type="dxa"/>
            <w:tcBorders>
              <w:top w:val="nil"/>
              <w:left w:val="nil"/>
              <w:bottom w:val="single" w:sz="4" w:space="0" w:color="auto"/>
              <w:right w:val="single" w:sz="4" w:space="0" w:color="auto"/>
            </w:tcBorders>
            <w:shd w:val="clear" w:color="auto" w:fill="auto"/>
            <w:vAlign w:val="center"/>
            <w:hideMark/>
          </w:tcPr>
          <w:p w14:paraId="10ED0CD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w:t>
            </w:r>
          </w:p>
        </w:tc>
        <w:tc>
          <w:tcPr>
            <w:tcW w:w="1701" w:type="dxa"/>
            <w:tcBorders>
              <w:top w:val="nil"/>
              <w:left w:val="nil"/>
              <w:bottom w:val="single" w:sz="4" w:space="0" w:color="auto"/>
              <w:right w:val="single" w:sz="4" w:space="0" w:color="auto"/>
            </w:tcBorders>
            <w:shd w:val="clear" w:color="auto" w:fill="auto"/>
            <w:vAlign w:val="center"/>
            <w:hideMark/>
          </w:tcPr>
          <w:p w14:paraId="71128B8A" w14:textId="40831C92" w:rsidR="00A15A2B" w:rsidRPr="00A94529" w:rsidRDefault="00DD163D" w:rsidP="00510DD6">
            <w:pPr>
              <w:suppressAutoHyphens w:val="0"/>
              <w:autoSpaceDN/>
              <w:jc w:val="center"/>
              <w:textAlignment w:val="auto"/>
              <w:rPr>
                <w:rFonts w:ascii="Arial" w:hAnsi="Arial" w:cs="Arial"/>
                <w:sz w:val="14"/>
                <w:szCs w:val="14"/>
              </w:rPr>
            </w:pPr>
            <w:r w:rsidRPr="00A94529">
              <w:rPr>
                <w:rFonts w:ascii="Arial" w:hAnsi="Arial" w:cs="Arial"/>
                <w:sz w:val="14"/>
                <w:szCs w:val="14"/>
              </w:rPr>
              <w:t>Мероприятие 7.1.,</w:t>
            </w:r>
            <w:r w:rsidR="00A15A2B" w:rsidRPr="00A94529">
              <w:rPr>
                <w:rFonts w:ascii="Arial" w:hAnsi="Arial" w:cs="Arial"/>
                <w:sz w:val="14"/>
                <w:szCs w:val="14"/>
              </w:rPr>
              <w:t xml:space="preserve"> 7.2.</w:t>
            </w:r>
          </w:p>
        </w:tc>
      </w:tr>
      <w:tr w:rsidR="00A94529" w:rsidRPr="00A94529" w14:paraId="39852DE8" w14:textId="77777777" w:rsidTr="00510DD6">
        <w:trPr>
          <w:trHeight w:val="2537"/>
        </w:trPr>
        <w:tc>
          <w:tcPr>
            <w:tcW w:w="709" w:type="dxa"/>
            <w:vMerge w:val="restart"/>
            <w:shd w:val="clear" w:color="auto" w:fill="auto"/>
            <w:noWrap/>
            <w:vAlign w:val="center"/>
            <w:hideMark/>
          </w:tcPr>
          <w:p w14:paraId="20ABECC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A7115D"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 xml:space="preserve">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207C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auto"/>
            <w:vAlign w:val="center"/>
            <w:hideMark/>
          </w:tcPr>
          <w:p w14:paraId="68016C2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77,8</w:t>
            </w:r>
          </w:p>
        </w:tc>
        <w:tc>
          <w:tcPr>
            <w:tcW w:w="600" w:type="dxa"/>
            <w:tcBorders>
              <w:top w:val="single" w:sz="4" w:space="0" w:color="auto"/>
              <w:left w:val="nil"/>
              <w:bottom w:val="single" w:sz="4" w:space="0" w:color="auto"/>
              <w:right w:val="single" w:sz="4" w:space="0" w:color="auto"/>
            </w:tcBorders>
            <w:shd w:val="clear" w:color="auto" w:fill="auto"/>
            <w:vAlign w:val="center"/>
            <w:hideMark/>
          </w:tcPr>
          <w:p w14:paraId="19A0097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2B97CB2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7959AED2" w14:textId="3A633793" w:rsidR="00A15A2B" w:rsidRPr="00A94529" w:rsidRDefault="00DD163D" w:rsidP="00510DD6">
            <w:pPr>
              <w:suppressAutoHyphens w:val="0"/>
              <w:autoSpaceDN/>
              <w:jc w:val="center"/>
              <w:textAlignment w:val="auto"/>
              <w:rPr>
                <w:rFonts w:ascii="Arial" w:hAnsi="Arial" w:cs="Arial"/>
                <w:sz w:val="14"/>
                <w:szCs w:val="14"/>
              </w:rPr>
            </w:pPr>
            <w:r w:rsidRPr="00A94529">
              <w:rPr>
                <w:rFonts w:ascii="Arial" w:hAnsi="Arial" w:cs="Arial"/>
                <w:sz w:val="14"/>
                <w:szCs w:val="14"/>
              </w:rPr>
              <w:t>8</w:t>
            </w:r>
            <w:r w:rsidR="00D63F87" w:rsidRPr="00A94529">
              <w:rPr>
                <w:rFonts w:ascii="Arial" w:hAnsi="Arial" w:cs="Arial"/>
                <w:sz w:val="14"/>
                <w:szCs w:val="14"/>
              </w:rPr>
              <w:t>0,0</w:t>
            </w:r>
          </w:p>
        </w:tc>
        <w:tc>
          <w:tcPr>
            <w:tcW w:w="667" w:type="dxa"/>
            <w:tcBorders>
              <w:top w:val="single" w:sz="4" w:space="0" w:color="auto"/>
              <w:left w:val="nil"/>
              <w:bottom w:val="single" w:sz="4" w:space="0" w:color="auto"/>
              <w:right w:val="single" w:sz="4" w:space="0" w:color="auto"/>
            </w:tcBorders>
            <w:shd w:val="clear" w:color="auto" w:fill="auto"/>
            <w:vAlign w:val="center"/>
            <w:hideMark/>
          </w:tcPr>
          <w:p w14:paraId="0094A0B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60E6015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755" w:type="dxa"/>
            <w:tcBorders>
              <w:top w:val="single" w:sz="4" w:space="0" w:color="auto"/>
              <w:left w:val="nil"/>
              <w:bottom w:val="single" w:sz="4" w:space="0" w:color="auto"/>
              <w:right w:val="single" w:sz="4" w:space="0" w:color="auto"/>
            </w:tcBorders>
            <w:shd w:val="clear" w:color="auto" w:fill="auto"/>
            <w:vAlign w:val="center"/>
            <w:hideMark/>
          </w:tcPr>
          <w:p w14:paraId="72CD57C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ADE41B"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2024 - 0,02</w:t>
            </w:r>
          </w:p>
        </w:tc>
        <w:tc>
          <w:tcPr>
            <w:tcW w:w="19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57D31B" w14:textId="77777777" w:rsidR="00DD163D"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Nf / Np x 100% = Iv, где Nf - количество объектов, на которых проведены работы по установке систем противопожарной сигнализации и оповещения управлением эвакуации; Np - общее количество объектов, на которых необходимо провести работы по установке систем противопожарной сигнализации и оповещения управлением эвакуации x 100%;</w:t>
            </w:r>
          </w:p>
          <w:p w14:paraId="0C14C63D" w14:textId="161DC8E5"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Iv - значение индикатора</w:t>
            </w:r>
          </w:p>
        </w:tc>
        <w:tc>
          <w:tcPr>
            <w:tcW w:w="28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05D14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 акты приема-передачи оборудования</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395BD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Мероприятие 7.2.</w:t>
            </w:r>
          </w:p>
        </w:tc>
      </w:tr>
      <w:tr w:rsidR="00A94529" w:rsidRPr="00A94529" w14:paraId="578A2E09" w14:textId="77777777" w:rsidTr="002E16C7">
        <w:trPr>
          <w:trHeight w:val="418"/>
        </w:trPr>
        <w:tc>
          <w:tcPr>
            <w:tcW w:w="709" w:type="dxa"/>
            <w:vMerge/>
            <w:tcBorders>
              <w:bottom w:val="single" w:sz="4" w:space="0" w:color="auto"/>
            </w:tcBorders>
            <w:shd w:val="clear" w:color="auto" w:fill="auto"/>
            <w:noWrap/>
            <w:vAlign w:val="center"/>
          </w:tcPr>
          <w:p w14:paraId="453EFF36" w14:textId="77777777" w:rsidR="00A15A2B" w:rsidRPr="00A94529" w:rsidRDefault="00A15A2B" w:rsidP="00510DD6">
            <w:pPr>
              <w:suppressAutoHyphens w:val="0"/>
              <w:autoSpaceDN/>
              <w:jc w:val="center"/>
              <w:textAlignment w:val="auto"/>
              <w:rPr>
                <w:rFonts w:ascii="Arial" w:hAnsi="Arial" w:cs="Arial"/>
                <w:sz w:val="14"/>
                <w:szCs w:val="1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1CD1A3F8" w14:textId="77777777" w:rsidR="00A15A2B" w:rsidRPr="00A94529" w:rsidRDefault="00A15A2B" w:rsidP="00510DD6">
            <w:pPr>
              <w:suppressAutoHyphens w:val="0"/>
              <w:autoSpaceDN/>
              <w:textAlignment w:val="auto"/>
              <w:rPr>
                <w:rFonts w:ascii="Arial" w:hAnsi="Arial" w:cs="Arial"/>
                <w:sz w:val="14"/>
                <w:szCs w:val="14"/>
              </w:rPr>
            </w:pPr>
          </w:p>
        </w:tc>
        <w:tc>
          <w:tcPr>
            <w:tcW w:w="790" w:type="dxa"/>
            <w:tcBorders>
              <w:top w:val="nil"/>
              <w:left w:val="single" w:sz="4" w:space="0" w:color="auto"/>
              <w:bottom w:val="single" w:sz="4" w:space="0" w:color="auto"/>
              <w:right w:val="single" w:sz="4" w:space="0" w:color="auto"/>
            </w:tcBorders>
            <w:shd w:val="clear" w:color="auto" w:fill="auto"/>
            <w:vAlign w:val="center"/>
          </w:tcPr>
          <w:p w14:paraId="318C236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auto"/>
            <w:vAlign w:val="center"/>
          </w:tcPr>
          <w:p w14:paraId="68371D1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7</w:t>
            </w:r>
          </w:p>
        </w:tc>
        <w:tc>
          <w:tcPr>
            <w:tcW w:w="600" w:type="dxa"/>
            <w:tcBorders>
              <w:top w:val="nil"/>
              <w:left w:val="nil"/>
              <w:bottom w:val="single" w:sz="4" w:space="0" w:color="auto"/>
              <w:right w:val="single" w:sz="4" w:space="0" w:color="auto"/>
            </w:tcBorders>
            <w:shd w:val="clear" w:color="auto" w:fill="auto"/>
            <w:vAlign w:val="center"/>
          </w:tcPr>
          <w:p w14:paraId="256463D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689" w:type="dxa"/>
            <w:tcBorders>
              <w:top w:val="nil"/>
              <w:left w:val="nil"/>
              <w:bottom w:val="single" w:sz="4" w:space="0" w:color="auto"/>
              <w:right w:val="single" w:sz="4" w:space="0" w:color="auto"/>
            </w:tcBorders>
            <w:shd w:val="clear" w:color="auto" w:fill="auto"/>
            <w:vAlign w:val="center"/>
          </w:tcPr>
          <w:p w14:paraId="1757BA9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w:t>
            </w:r>
          </w:p>
        </w:tc>
        <w:tc>
          <w:tcPr>
            <w:tcW w:w="737" w:type="dxa"/>
            <w:tcBorders>
              <w:top w:val="nil"/>
              <w:left w:val="nil"/>
              <w:bottom w:val="single" w:sz="4" w:space="0" w:color="auto"/>
              <w:right w:val="single" w:sz="4" w:space="0" w:color="auto"/>
            </w:tcBorders>
            <w:shd w:val="clear" w:color="auto" w:fill="auto"/>
            <w:vAlign w:val="center"/>
          </w:tcPr>
          <w:p w14:paraId="1B9E6AF5" w14:textId="399DAEA6" w:rsidR="00A15A2B" w:rsidRPr="00A94529" w:rsidRDefault="002E16C7" w:rsidP="00510DD6">
            <w:pPr>
              <w:suppressAutoHyphens w:val="0"/>
              <w:autoSpaceDN/>
              <w:jc w:val="center"/>
              <w:textAlignment w:val="auto"/>
              <w:rPr>
                <w:rFonts w:ascii="Arial" w:hAnsi="Arial" w:cs="Arial"/>
                <w:sz w:val="14"/>
                <w:szCs w:val="14"/>
              </w:rPr>
            </w:pPr>
            <w:r w:rsidRPr="00A94529">
              <w:rPr>
                <w:rFonts w:ascii="Arial" w:hAnsi="Arial" w:cs="Arial"/>
                <w:sz w:val="14"/>
                <w:szCs w:val="14"/>
              </w:rPr>
              <w:t>8</w:t>
            </w:r>
          </w:p>
        </w:tc>
        <w:tc>
          <w:tcPr>
            <w:tcW w:w="667" w:type="dxa"/>
            <w:tcBorders>
              <w:top w:val="nil"/>
              <w:left w:val="nil"/>
              <w:bottom w:val="single" w:sz="4" w:space="0" w:color="auto"/>
              <w:right w:val="single" w:sz="4" w:space="0" w:color="auto"/>
            </w:tcBorders>
            <w:shd w:val="clear" w:color="auto" w:fill="auto"/>
            <w:vAlign w:val="center"/>
          </w:tcPr>
          <w:p w14:paraId="2779F7A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690" w:type="dxa"/>
            <w:tcBorders>
              <w:top w:val="nil"/>
              <w:left w:val="nil"/>
              <w:bottom w:val="single" w:sz="4" w:space="0" w:color="auto"/>
              <w:right w:val="single" w:sz="4" w:space="0" w:color="auto"/>
            </w:tcBorders>
            <w:shd w:val="clear" w:color="auto" w:fill="auto"/>
            <w:vAlign w:val="center"/>
          </w:tcPr>
          <w:p w14:paraId="0D1E491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55" w:type="dxa"/>
            <w:tcBorders>
              <w:top w:val="nil"/>
              <w:left w:val="nil"/>
              <w:bottom w:val="single" w:sz="4" w:space="0" w:color="auto"/>
              <w:right w:val="single" w:sz="4" w:space="0" w:color="auto"/>
            </w:tcBorders>
            <w:shd w:val="clear" w:color="auto" w:fill="auto"/>
            <w:vAlign w:val="center"/>
          </w:tcPr>
          <w:p w14:paraId="5DE6AA2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00" w:type="dxa"/>
            <w:vMerge/>
            <w:tcBorders>
              <w:top w:val="single" w:sz="4" w:space="0" w:color="auto"/>
              <w:left w:val="single" w:sz="4" w:space="0" w:color="auto"/>
              <w:bottom w:val="single" w:sz="4" w:space="0" w:color="auto"/>
              <w:right w:val="single" w:sz="4" w:space="0" w:color="auto"/>
            </w:tcBorders>
            <w:vAlign w:val="center"/>
          </w:tcPr>
          <w:p w14:paraId="751AA036" w14:textId="77777777" w:rsidR="00A15A2B" w:rsidRPr="00A94529" w:rsidRDefault="00A15A2B" w:rsidP="00510DD6">
            <w:pPr>
              <w:suppressAutoHyphens w:val="0"/>
              <w:autoSpaceDN/>
              <w:textAlignment w:val="auto"/>
              <w:rPr>
                <w:rFonts w:ascii="Arial" w:hAnsi="Arial" w:cs="Arial"/>
                <w:sz w:val="14"/>
                <w:szCs w:val="14"/>
              </w:rPr>
            </w:pPr>
          </w:p>
        </w:tc>
        <w:tc>
          <w:tcPr>
            <w:tcW w:w="1915" w:type="dxa"/>
            <w:vMerge/>
            <w:tcBorders>
              <w:top w:val="single" w:sz="4" w:space="0" w:color="auto"/>
              <w:left w:val="single" w:sz="4" w:space="0" w:color="auto"/>
              <w:bottom w:val="single" w:sz="4" w:space="0" w:color="auto"/>
              <w:right w:val="single" w:sz="4" w:space="0" w:color="auto"/>
            </w:tcBorders>
            <w:vAlign w:val="center"/>
          </w:tcPr>
          <w:p w14:paraId="19813619" w14:textId="77777777" w:rsidR="00A15A2B" w:rsidRPr="00A94529" w:rsidRDefault="00A15A2B" w:rsidP="00510DD6">
            <w:pPr>
              <w:suppressAutoHyphens w:val="0"/>
              <w:autoSpaceDN/>
              <w:jc w:val="center"/>
              <w:textAlignment w:val="auto"/>
              <w:rPr>
                <w:rFonts w:ascii="Arial" w:hAnsi="Arial" w:cs="Arial"/>
                <w:sz w:val="14"/>
                <w:szCs w:val="14"/>
              </w:rPr>
            </w:pPr>
          </w:p>
        </w:tc>
        <w:tc>
          <w:tcPr>
            <w:tcW w:w="2814" w:type="dxa"/>
            <w:vMerge/>
            <w:tcBorders>
              <w:top w:val="single" w:sz="4" w:space="0" w:color="auto"/>
              <w:left w:val="single" w:sz="4" w:space="0" w:color="auto"/>
              <w:bottom w:val="single" w:sz="4" w:space="0" w:color="auto"/>
              <w:right w:val="single" w:sz="4" w:space="0" w:color="auto"/>
            </w:tcBorders>
            <w:vAlign w:val="center"/>
          </w:tcPr>
          <w:p w14:paraId="0D0527F0" w14:textId="77777777" w:rsidR="00A15A2B" w:rsidRPr="00A94529" w:rsidRDefault="00A15A2B" w:rsidP="00510DD6">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9D9E746" w14:textId="77777777" w:rsidR="00A15A2B" w:rsidRPr="00A94529" w:rsidRDefault="00A15A2B" w:rsidP="00510DD6">
            <w:pPr>
              <w:suppressAutoHyphens w:val="0"/>
              <w:autoSpaceDN/>
              <w:jc w:val="center"/>
              <w:textAlignment w:val="auto"/>
              <w:rPr>
                <w:rFonts w:ascii="Arial" w:hAnsi="Arial" w:cs="Arial"/>
                <w:sz w:val="14"/>
                <w:szCs w:val="14"/>
              </w:rPr>
            </w:pPr>
          </w:p>
        </w:tc>
      </w:tr>
      <w:tr w:rsidR="00A94529" w:rsidRPr="00A94529" w14:paraId="448D8DBD" w14:textId="77777777" w:rsidTr="002E16C7">
        <w:trPr>
          <w:trHeight w:val="1835"/>
        </w:trPr>
        <w:tc>
          <w:tcPr>
            <w:tcW w:w="709" w:type="dxa"/>
            <w:vMerge w:val="restart"/>
            <w:tcBorders>
              <w:top w:val="single" w:sz="4" w:space="0" w:color="auto"/>
              <w:bottom w:val="single" w:sz="4" w:space="0" w:color="auto"/>
            </w:tcBorders>
            <w:shd w:val="clear" w:color="auto" w:fill="auto"/>
            <w:noWrap/>
            <w:vAlign w:val="center"/>
            <w:hideMark/>
          </w:tcPr>
          <w:p w14:paraId="6B1505A7"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1</w:t>
            </w:r>
            <w:r w:rsidRPr="00A94529">
              <w:rPr>
                <w:rFonts w:ascii="Arial" w:hAnsi="Arial" w:cs="Arial"/>
                <w:sz w:val="14"/>
                <w:szCs w:val="14"/>
                <w:lang w:val="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86D793"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Уровень выполнения мероприятий по праздничному оформлению муниципального образования город Норильск, от заявленного количества</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8D84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auto"/>
            <w:vAlign w:val="center"/>
            <w:hideMark/>
          </w:tcPr>
          <w:p w14:paraId="1E5DE64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14:paraId="1357D43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2B73F73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1AE031F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67" w:type="dxa"/>
            <w:tcBorders>
              <w:top w:val="single" w:sz="4" w:space="0" w:color="auto"/>
              <w:left w:val="nil"/>
              <w:bottom w:val="single" w:sz="4" w:space="0" w:color="auto"/>
              <w:right w:val="single" w:sz="4" w:space="0" w:color="auto"/>
            </w:tcBorders>
            <w:shd w:val="clear" w:color="auto" w:fill="auto"/>
            <w:vAlign w:val="center"/>
            <w:hideMark/>
          </w:tcPr>
          <w:p w14:paraId="25EA2FB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24356EE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755" w:type="dxa"/>
            <w:tcBorders>
              <w:top w:val="single" w:sz="4" w:space="0" w:color="auto"/>
              <w:left w:val="nil"/>
              <w:bottom w:val="single" w:sz="4" w:space="0" w:color="auto"/>
              <w:right w:val="single" w:sz="4" w:space="0" w:color="auto"/>
            </w:tcBorders>
            <w:shd w:val="clear" w:color="auto" w:fill="auto"/>
            <w:vAlign w:val="center"/>
            <w:hideMark/>
          </w:tcPr>
          <w:p w14:paraId="30EC4B3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0E58C4" w14:textId="613CA95D" w:rsidR="00A15A2B" w:rsidRPr="00A94529" w:rsidRDefault="00C94E8D" w:rsidP="00C94E8D">
            <w:pPr>
              <w:suppressAutoHyphens w:val="0"/>
              <w:autoSpaceDN/>
              <w:textAlignment w:val="auto"/>
              <w:rPr>
                <w:rFonts w:ascii="Arial" w:hAnsi="Arial" w:cs="Arial"/>
                <w:sz w:val="14"/>
                <w:szCs w:val="14"/>
              </w:rPr>
            </w:pPr>
            <w:r w:rsidRPr="00A94529">
              <w:rPr>
                <w:rFonts w:ascii="Arial" w:hAnsi="Arial" w:cs="Arial"/>
                <w:sz w:val="14"/>
                <w:szCs w:val="14"/>
              </w:rPr>
              <w:t>2024-</w:t>
            </w:r>
            <w:r w:rsidR="00DC0322" w:rsidRPr="00A94529">
              <w:rPr>
                <w:rFonts w:ascii="Arial" w:hAnsi="Arial" w:cs="Arial"/>
                <w:sz w:val="14"/>
                <w:szCs w:val="14"/>
              </w:rPr>
              <w:t>2025 - 0,02.</w:t>
            </w:r>
          </w:p>
        </w:tc>
        <w:tc>
          <w:tcPr>
            <w:tcW w:w="1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EFB92F" w14:textId="77777777" w:rsidR="00444789" w:rsidRPr="00A94529" w:rsidRDefault="00A15A2B" w:rsidP="00444789">
            <w:pPr>
              <w:suppressAutoHyphens w:val="0"/>
              <w:autoSpaceDN/>
              <w:jc w:val="center"/>
              <w:textAlignment w:val="auto"/>
              <w:rPr>
                <w:rFonts w:ascii="Arial" w:hAnsi="Arial" w:cs="Arial"/>
                <w:sz w:val="14"/>
                <w:szCs w:val="14"/>
              </w:rPr>
            </w:pPr>
            <w:r w:rsidRPr="00A94529">
              <w:rPr>
                <w:rFonts w:ascii="Arial" w:hAnsi="Arial" w:cs="Arial"/>
                <w:sz w:val="14"/>
                <w:szCs w:val="14"/>
              </w:rPr>
              <w:t>Nf / Np x 100% = Iv, где</w:t>
            </w:r>
            <w:r w:rsidRPr="00A94529">
              <w:rPr>
                <w:rFonts w:ascii="Arial" w:hAnsi="Arial" w:cs="Arial"/>
                <w:sz w:val="14"/>
                <w:szCs w:val="14"/>
              </w:rPr>
              <w:br/>
              <w:t>Nf - количество фактически выполненного комплекса работ по оформлению мероприятий за отчетный период;</w:t>
            </w:r>
          </w:p>
          <w:p w14:paraId="12A1FC3B" w14:textId="77777777" w:rsidR="00444789" w:rsidRPr="00A94529" w:rsidRDefault="00A15A2B" w:rsidP="00444789">
            <w:pPr>
              <w:suppressAutoHyphens w:val="0"/>
              <w:autoSpaceDN/>
              <w:jc w:val="center"/>
              <w:textAlignment w:val="auto"/>
              <w:rPr>
                <w:rFonts w:ascii="Arial" w:hAnsi="Arial" w:cs="Arial"/>
                <w:sz w:val="14"/>
                <w:szCs w:val="14"/>
              </w:rPr>
            </w:pPr>
            <w:r w:rsidRPr="00A94529">
              <w:rPr>
                <w:rFonts w:ascii="Arial" w:hAnsi="Arial" w:cs="Arial"/>
                <w:sz w:val="14"/>
                <w:szCs w:val="14"/>
              </w:rPr>
              <w:t>Np - плановое количество комплекса работ по оформлению мероприятий;</w:t>
            </w:r>
          </w:p>
          <w:p w14:paraId="65704499" w14:textId="63042B6F" w:rsidR="00A15A2B" w:rsidRPr="00A94529" w:rsidRDefault="00A15A2B" w:rsidP="00444789">
            <w:pPr>
              <w:suppressAutoHyphens w:val="0"/>
              <w:autoSpaceDN/>
              <w:jc w:val="center"/>
              <w:textAlignment w:val="auto"/>
              <w:rPr>
                <w:rFonts w:ascii="Arial" w:hAnsi="Arial" w:cs="Arial"/>
                <w:sz w:val="14"/>
                <w:szCs w:val="14"/>
              </w:rPr>
            </w:pPr>
            <w:r w:rsidRPr="00A94529">
              <w:rPr>
                <w:rFonts w:ascii="Arial" w:hAnsi="Arial" w:cs="Arial"/>
                <w:sz w:val="14"/>
                <w:szCs w:val="14"/>
              </w:rPr>
              <w:t>Iv - значение индикатора</w:t>
            </w:r>
          </w:p>
        </w:tc>
        <w:tc>
          <w:tcPr>
            <w:tcW w:w="28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0482E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Акты выполненных работ; акты приема-передачи оборудования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1F22F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Основное мероприятие 8. </w:t>
            </w:r>
          </w:p>
        </w:tc>
      </w:tr>
      <w:tr w:rsidR="00A94529" w:rsidRPr="00A94529" w14:paraId="44DB4FBA" w14:textId="77777777" w:rsidTr="002E16C7">
        <w:trPr>
          <w:trHeight w:val="123"/>
        </w:trPr>
        <w:tc>
          <w:tcPr>
            <w:tcW w:w="709" w:type="dxa"/>
            <w:vMerge/>
            <w:tcBorders>
              <w:top w:val="single" w:sz="4" w:space="0" w:color="auto"/>
            </w:tcBorders>
            <w:shd w:val="clear" w:color="auto" w:fill="auto"/>
            <w:noWrap/>
            <w:vAlign w:val="center"/>
          </w:tcPr>
          <w:p w14:paraId="058358FD" w14:textId="77777777" w:rsidR="00A15A2B" w:rsidRPr="00A94529" w:rsidRDefault="00A15A2B" w:rsidP="00510DD6">
            <w:pPr>
              <w:suppressAutoHyphens w:val="0"/>
              <w:autoSpaceDN/>
              <w:jc w:val="center"/>
              <w:textAlignment w:val="auto"/>
              <w:rPr>
                <w:rFonts w:ascii="Arial" w:hAnsi="Arial" w:cs="Arial"/>
                <w:sz w:val="14"/>
                <w:szCs w:val="14"/>
              </w:rPr>
            </w:pPr>
          </w:p>
        </w:tc>
        <w:tc>
          <w:tcPr>
            <w:tcW w:w="2410"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1AF9A6C6" w14:textId="77777777" w:rsidR="00A15A2B" w:rsidRPr="00A94529" w:rsidRDefault="00A15A2B" w:rsidP="00510DD6">
            <w:pPr>
              <w:suppressAutoHyphens w:val="0"/>
              <w:autoSpaceDN/>
              <w:textAlignment w:val="auto"/>
              <w:rPr>
                <w:rFonts w:ascii="Arial" w:hAnsi="Arial" w:cs="Arial"/>
                <w:sz w:val="14"/>
                <w:szCs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767FAAA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единиц</w:t>
            </w:r>
          </w:p>
        </w:tc>
        <w:tc>
          <w:tcPr>
            <w:tcW w:w="635" w:type="dxa"/>
            <w:tcBorders>
              <w:top w:val="single" w:sz="4" w:space="0" w:color="auto"/>
              <w:left w:val="nil"/>
              <w:bottom w:val="single" w:sz="4" w:space="0" w:color="auto"/>
              <w:right w:val="single" w:sz="4" w:space="0" w:color="auto"/>
            </w:tcBorders>
            <w:shd w:val="clear" w:color="auto" w:fill="auto"/>
            <w:vAlign w:val="center"/>
          </w:tcPr>
          <w:p w14:paraId="1AC1E53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600" w:type="dxa"/>
            <w:tcBorders>
              <w:top w:val="single" w:sz="4" w:space="0" w:color="auto"/>
              <w:left w:val="nil"/>
              <w:bottom w:val="single" w:sz="4" w:space="0" w:color="auto"/>
              <w:right w:val="single" w:sz="4" w:space="0" w:color="auto"/>
            </w:tcBorders>
            <w:shd w:val="clear" w:color="auto" w:fill="auto"/>
            <w:vAlign w:val="center"/>
          </w:tcPr>
          <w:p w14:paraId="1B842DA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689" w:type="dxa"/>
            <w:tcBorders>
              <w:top w:val="single" w:sz="4" w:space="0" w:color="auto"/>
              <w:left w:val="nil"/>
              <w:bottom w:val="single" w:sz="4" w:space="0" w:color="auto"/>
              <w:right w:val="single" w:sz="4" w:space="0" w:color="auto"/>
            </w:tcBorders>
            <w:shd w:val="clear" w:color="auto" w:fill="auto"/>
            <w:vAlign w:val="center"/>
          </w:tcPr>
          <w:p w14:paraId="38D8270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737" w:type="dxa"/>
            <w:tcBorders>
              <w:top w:val="single" w:sz="4" w:space="0" w:color="auto"/>
              <w:left w:val="nil"/>
              <w:bottom w:val="single" w:sz="4" w:space="0" w:color="auto"/>
              <w:right w:val="single" w:sz="4" w:space="0" w:color="auto"/>
            </w:tcBorders>
            <w:shd w:val="clear" w:color="auto" w:fill="auto"/>
            <w:vAlign w:val="center"/>
          </w:tcPr>
          <w:p w14:paraId="575D01D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667" w:type="dxa"/>
            <w:tcBorders>
              <w:top w:val="single" w:sz="4" w:space="0" w:color="auto"/>
              <w:left w:val="nil"/>
              <w:bottom w:val="single" w:sz="4" w:space="0" w:color="auto"/>
              <w:right w:val="single" w:sz="4" w:space="0" w:color="auto"/>
            </w:tcBorders>
            <w:shd w:val="clear" w:color="auto" w:fill="auto"/>
            <w:vAlign w:val="center"/>
          </w:tcPr>
          <w:p w14:paraId="261C82F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6</w:t>
            </w:r>
          </w:p>
        </w:tc>
        <w:tc>
          <w:tcPr>
            <w:tcW w:w="690" w:type="dxa"/>
            <w:tcBorders>
              <w:top w:val="single" w:sz="4" w:space="0" w:color="auto"/>
              <w:left w:val="nil"/>
              <w:bottom w:val="single" w:sz="4" w:space="0" w:color="auto"/>
              <w:right w:val="single" w:sz="4" w:space="0" w:color="auto"/>
            </w:tcBorders>
            <w:shd w:val="clear" w:color="auto" w:fill="auto"/>
            <w:vAlign w:val="center"/>
          </w:tcPr>
          <w:p w14:paraId="2ED8890F"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55" w:type="dxa"/>
            <w:tcBorders>
              <w:top w:val="single" w:sz="4" w:space="0" w:color="auto"/>
              <w:left w:val="nil"/>
              <w:bottom w:val="single" w:sz="4" w:space="0" w:color="auto"/>
              <w:right w:val="single" w:sz="4" w:space="0" w:color="auto"/>
            </w:tcBorders>
            <w:shd w:val="clear" w:color="auto" w:fill="auto"/>
            <w:vAlign w:val="center"/>
          </w:tcPr>
          <w:p w14:paraId="440EC3B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00"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05761C78" w14:textId="77777777" w:rsidR="00A15A2B" w:rsidRPr="00A94529" w:rsidRDefault="00A15A2B" w:rsidP="00510DD6">
            <w:pPr>
              <w:suppressAutoHyphens w:val="0"/>
              <w:autoSpaceDN/>
              <w:textAlignment w:val="auto"/>
              <w:rPr>
                <w:rFonts w:ascii="Arial" w:hAnsi="Arial" w:cs="Arial"/>
                <w:sz w:val="14"/>
                <w:szCs w:val="14"/>
              </w:rPr>
            </w:pPr>
          </w:p>
        </w:tc>
        <w:tc>
          <w:tcPr>
            <w:tcW w:w="1915"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1F2EDFCB" w14:textId="77777777" w:rsidR="00A15A2B" w:rsidRPr="00A94529" w:rsidRDefault="00A15A2B" w:rsidP="00510DD6">
            <w:pPr>
              <w:suppressAutoHyphens w:val="0"/>
              <w:autoSpaceDN/>
              <w:jc w:val="center"/>
              <w:textAlignment w:val="auto"/>
              <w:rPr>
                <w:rFonts w:ascii="Arial" w:hAnsi="Arial" w:cs="Arial"/>
                <w:sz w:val="14"/>
                <w:szCs w:val="14"/>
              </w:rPr>
            </w:pPr>
          </w:p>
        </w:tc>
        <w:tc>
          <w:tcPr>
            <w:tcW w:w="2814"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644C2B10" w14:textId="77777777" w:rsidR="00A15A2B" w:rsidRPr="00A94529" w:rsidRDefault="00A15A2B" w:rsidP="00510DD6">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591CE71E" w14:textId="77777777" w:rsidR="00A15A2B" w:rsidRPr="00A94529" w:rsidRDefault="00A15A2B" w:rsidP="00510DD6">
            <w:pPr>
              <w:suppressAutoHyphens w:val="0"/>
              <w:autoSpaceDN/>
              <w:jc w:val="center"/>
              <w:textAlignment w:val="auto"/>
              <w:rPr>
                <w:rFonts w:ascii="Arial" w:hAnsi="Arial" w:cs="Arial"/>
                <w:sz w:val="14"/>
                <w:szCs w:val="14"/>
              </w:rPr>
            </w:pPr>
          </w:p>
        </w:tc>
      </w:tr>
      <w:tr w:rsidR="00A94529" w:rsidRPr="00A94529" w14:paraId="65A79A6A" w14:textId="77777777" w:rsidTr="00510DD6">
        <w:trPr>
          <w:trHeight w:val="2076"/>
        </w:trPr>
        <w:tc>
          <w:tcPr>
            <w:tcW w:w="709" w:type="dxa"/>
            <w:vMerge w:val="restart"/>
            <w:shd w:val="clear" w:color="auto" w:fill="auto"/>
            <w:noWrap/>
            <w:vAlign w:val="center"/>
            <w:hideMark/>
          </w:tcPr>
          <w:p w14:paraId="2C8E66A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12</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6E0473C6" w14:textId="77777777" w:rsidR="00A15A2B" w:rsidRPr="00A94529" w:rsidRDefault="00A15A2B" w:rsidP="00510DD6">
            <w:pPr>
              <w:suppressAutoHyphens w:val="0"/>
              <w:autoSpaceDN/>
              <w:textAlignment w:val="auto"/>
              <w:rPr>
                <w:rFonts w:ascii="Arial" w:hAnsi="Arial" w:cs="Arial"/>
                <w:sz w:val="14"/>
                <w:szCs w:val="14"/>
              </w:rPr>
            </w:pPr>
            <w:r w:rsidRPr="00A94529">
              <w:rPr>
                <w:rFonts w:ascii="Arial" w:hAnsi="Arial" w:cs="Arial"/>
                <w:sz w:val="14"/>
                <w:szCs w:val="14"/>
              </w:rPr>
              <w:t>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w:t>
            </w:r>
          </w:p>
        </w:tc>
        <w:tc>
          <w:tcPr>
            <w:tcW w:w="790" w:type="dxa"/>
            <w:tcBorders>
              <w:top w:val="nil"/>
              <w:left w:val="single" w:sz="4" w:space="0" w:color="auto"/>
              <w:bottom w:val="single" w:sz="4" w:space="0" w:color="auto"/>
              <w:right w:val="single" w:sz="4" w:space="0" w:color="auto"/>
            </w:tcBorders>
            <w:shd w:val="clear" w:color="auto" w:fill="auto"/>
            <w:vAlign w:val="center"/>
            <w:hideMark/>
          </w:tcPr>
          <w:p w14:paraId="3BDA56B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35" w:type="dxa"/>
            <w:tcBorders>
              <w:top w:val="nil"/>
              <w:left w:val="nil"/>
              <w:bottom w:val="single" w:sz="4" w:space="0" w:color="auto"/>
              <w:right w:val="single" w:sz="4" w:space="0" w:color="auto"/>
            </w:tcBorders>
            <w:shd w:val="clear" w:color="auto" w:fill="auto"/>
            <w:vAlign w:val="center"/>
            <w:hideMark/>
          </w:tcPr>
          <w:p w14:paraId="423E420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00" w:type="dxa"/>
            <w:tcBorders>
              <w:top w:val="nil"/>
              <w:left w:val="nil"/>
              <w:bottom w:val="single" w:sz="4" w:space="0" w:color="auto"/>
              <w:right w:val="single" w:sz="4" w:space="0" w:color="auto"/>
            </w:tcBorders>
            <w:shd w:val="clear" w:color="auto" w:fill="auto"/>
            <w:vAlign w:val="center"/>
            <w:hideMark/>
          </w:tcPr>
          <w:p w14:paraId="6978480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89" w:type="dxa"/>
            <w:tcBorders>
              <w:top w:val="nil"/>
              <w:left w:val="nil"/>
              <w:bottom w:val="single" w:sz="4" w:space="0" w:color="auto"/>
              <w:right w:val="single" w:sz="4" w:space="0" w:color="auto"/>
            </w:tcBorders>
            <w:shd w:val="clear" w:color="auto" w:fill="auto"/>
            <w:vAlign w:val="center"/>
            <w:hideMark/>
          </w:tcPr>
          <w:p w14:paraId="466F4E6A"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737" w:type="dxa"/>
            <w:tcBorders>
              <w:top w:val="nil"/>
              <w:left w:val="nil"/>
              <w:bottom w:val="single" w:sz="4" w:space="0" w:color="auto"/>
              <w:right w:val="single" w:sz="4" w:space="0" w:color="auto"/>
            </w:tcBorders>
            <w:shd w:val="clear" w:color="auto" w:fill="auto"/>
            <w:vAlign w:val="center"/>
            <w:hideMark/>
          </w:tcPr>
          <w:p w14:paraId="3720229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67" w:type="dxa"/>
            <w:tcBorders>
              <w:top w:val="nil"/>
              <w:left w:val="nil"/>
              <w:bottom w:val="single" w:sz="4" w:space="0" w:color="auto"/>
              <w:right w:val="single" w:sz="4" w:space="0" w:color="auto"/>
            </w:tcBorders>
            <w:shd w:val="clear" w:color="auto" w:fill="auto"/>
            <w:vAlign w:val="center"/>
            <w:hideMark/>
          </w:tcPr>
          <w:p w14:paraId="66DC75F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90" w:type="dxa"/>
            <w:tcBorders>
              <w:top w:val="nil"/>
              <w:left w:val="nil"/>
              <w:bottom w:val="single" w:sz="4" w:space="0" w:color="auto"/>
              <w:right w:val="single" w:sz="4" w:space="0" w:color="auto"/>
            </w:tcBorders>
            <w:shd w:val="clear" w:color="auto" w:fill="auto"/>
            <w:vAlign w:val="center"/>
            <w:hideMark/>
          </w:tcPr>
          <w:p w14:paraId="32A56C07"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w:t>
            </w:r>
          </w:p>
        </w:tc>
        <w:tc>
          <w:tcPr>
            <w:tcW w:w="755" w:type="dxa"/>
            <w:tcBorders>
              <w:top w:val="nil"/>
              <w:left w:val="nil"/>
              <w:bottom w:val="single" w:sz="4" w:space="0" w:color="auto"/>
              <w:right w:val="single" w:sz="4" w:space="0" w:color="auto"/>
            </w:tcBorders>
            <w:shd w:val="clear" w:color="auto" w:fill="auto"/>
            <w:vAlign w:val="center"/>
            <w:hideMark/>
          </w:tcPr>
          <w:p w14:paraId="0F2E1B58"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1100" w:type="dxa"/>
            <w:vMerge w:val="restart"/>
            <w:tcBorders>
              <w:top w:val="nil"/>
              <w:left w:val="single" w:sz="4" w:space="0" w:color="auto"/>
              <w:bottom w:val="single" w:sz="4" w:space="0" w:color="000000"/>
              <w:right w:val="single" w:sz="4" w:space="0" w:color="auto"/>
            </w:tcBorders>
            <w:shd w:val="clear" w:color="auto" w:fill="auto"/>
            <w:vAlign w:val="center"/>
            <w:hideMark/>
          </w:tcPr>
          <w:p w14:paraId="76DBA76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2024-2025 - 0,01</w:t>
            </w:r>
          </w:p>
        </w:tc>
        <w:tc>
          <w:tcPr>
            <w:tcW w:w="1915" w:type="dxa"/>
            <w:vMerge w:val="restart"/>
            <w:tcBorders>
              <w:top w:val="nil"/>
              <w:left w:val="single" w:sz="4" w:space="0" w:color="auto"/>
              <w:bottom w:val="single" w:sz="4" w:space="0" w:color="000000"/>
              <w:right w:val="single" w:sz="4" w:space="0" w:color="auto"/>
            </w:tcBorders>
            <w:shd w:val="clear" w:color="auto" w:fill="auto"/>
            <w:vAlign w:val="center"/>
            <w:hideMark/>
          </w:tcPr>
          <w:p w14:paraId="187FFA59" w14:textId="77777777" w:rsidR="00444789" w:rsidRPr="00A94529" w:rsidRDefault="00A15A2B" w:rsidP="00444789">
            <w:pPr>
              <w:suppressAutoHyphens w:val="0"/>
              <w:autoSpaceDN/>
              <w:jc w:val="center"/>
              <w:textAlignment w:val="auto"/>
              <w:rPr>
                <w:rFonts w:ascii="Arial" w:hAnsi="Arial" w:cs="Arial"/>
                <w:sz w:val="14"/>
                <w:szCs w:val="14"/>
              </w:rPr>
            </w:pPr>
            <w:r w:rsidRPr="00A94529">
              <w:rPr>
                <w:rFonts w:ascii="Arial" w:hAnsi="Arial" w:cs="Arial"/>
                <w:sz w:val="14"/>
                <w:szCs w:val="14"/>
              </w:rPr>
              <w:t>Nf / Np x 100% = Iv, где</w:t>
            </w:r>
            <w:r w:rsidRPr="00A94529">
              <w:rPr>
                <w:rFonts w:ascii="Arial" w:hAnsi="Arial" w:cs="Arial"/>
                <w:sz w:val="14"/>
                <w:szCs w:val="14"/>
              </w:rPr>
              <w:br/>
              <w:t>Nf - количество фактически выполненного комплекса работ по организационным мероприятиям за отчетный период;</w:t>
            </w:r>
          </w:p>
          <w:p w14:paraId="32032CB3" w14:textId="77777777" w:rsidR="00444789" w:rsidRPr="00A94529" w:rsidRDefault="00A15A2B" w:rsidP="00444789">
            <w:pPr>
              <w:suppressAutoHyphens w:val="0"/>
              <w:autoSpaceDN/>
              <w:jc w:val="center"/>
              <w:textAlignment w:val="auto"/>
              <w:rPr>
                <w:rFonts w:ascii="Arial" w:hAnsi="Arial" w:cs="Arial"/>
                <w:sz w:val="14"/>
                <w:szCs w:val="14"/>
              </w:rPr>
            </w:pPr>
            <w:r w:rsidRPr="00A94529">
              <w:rPr>
                <w:rFonts w:ascii="Arial" w:hAnsi="Arial" w:cs="Arial"/>
                <w:sz w:val="14"/>
                <w:szCs w:val="14"/>
              </w:rPr>
              <w:t>Np - плановое количество комплекса работ по организационным мероприятиям;</w:t>
            </w:r>
          </w:p>
          <w:p w14:paraId="63B30418" w14:textId="4E415545" w:rsidR="00A15A2B" w:rsidRPr="00A94529" w:rsidRDefault="00A15A2B" w:rsidP="00444789">
            <w:pPr>
              <w:suppressAutoHyphens w:val="0"/>
              <w:autoSpaceDN/>
              <w:jc w:val="center"/>
              <w:textAlignment w:val="auto"/>
              <w:rPr>
                <w:rFonts w:ascii="Arial" w:hAnsi="Arial" w:cs="Arial"/>
                <w:sz w:val="14"/>
                <w:szCs w:val="14"/>
              </w:rPr>
            </w:pPr>
            <w:r w:rsidRPr="00A94529">
              <w:rPr>
                <w:rFonts w:ascii="Arial" w:hAnsi="Arial" w:cs="Arial"/>
                <w:sz w:val="14"/>
                <w:szCs w:val="14"/>
              </w:rPr>
              <w:t>Iv - значение индикатора</w:t>
            </w:r>
          </w:p>
        </w:tc>
        <w:tc>
          <w:tcPr>
            <w:tcW w:w="2814" w:type="dxa"/>
            <w:vMerge w:val="restart"/>
            <w:tcBorders>
              <w:top w:val="nil"/>
              <w:left w:val="single" w:sz="4" w:space="0" w:color="auto"/>
              <w:bottom w:val="single" w:sz="4" w:space="0" w:color="000000"/>
              <w:right w:val="single" w:sz="4" w:space="0" w:color="auto"/>
            </w:tcBorders>
            <w:shd w:val="clear" w:color="auto" w:fill="auto"/>
            <w:vAlign w:val="center"/>
            <w:hideMark/>
          </w:tcPr>
          <w:p w14:paraId="65B1048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Отчет о реализации МП</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30799E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Мероприятие 6.4.</w:t>
            </w:r>
          </w:p>
        </w:tc>
      </w:tr>
      <w:tr w:rsidR="00A94529" w:rsidRPr="00A94529" w14:paraId="4FB47692" w14:textId="77777777" w:rsidTr="00510DD6">
        <w:trPr>
          <w:trHeight w:val="45"/>
        </w:trPr>
        <w:tc>
          <w:tcPr>
            <w:tcW w:w="709" w:type="dxa"/>
            <w:vMerge/>
            <w:shd w:val="clear" w:color="auto" w:fill="auto"/>
            <w:noWrap/>
            <w:vAlign w:val="center"/>
          </w:tcPr>
          <w:p w14:paraId="69DBC57F" w14:textId="77777777" w:rsidR="00A15A2B" w:rsidRPr="00A94529" w:rsidRDefault="00A15A2B" w:rsidP="00510DD6">
            <w:pPr>
              <w:suppressAutoHyphens w:val="0"/>
              <w:autoSpaceDN/>
              <w:jc w:val="center"/>
              <w:textAlignment w:val="auto"/>
              <w:rPr>
                <w:rFonts w:ascii="Arial" w:hAnsi="Arial" w:cs="Arial"/>
                <w:sz w:val="14"/>
                <w:szCs w:val="14"/>
              </w:rPr>
            </w:pPr>
          </w:p>
        </w:tc>
        <w:tc>
          <w:tcPr>
            <w:tcW w:w="2410" w:type="dxa"/>
            <w:vMerge/>
            <w:shd w:val="clear" w:color="auto" w:fill="auto"/>
            <w:vAlign w:val="center"/>
          </w:tcPr>
          <w:p w14:paraId="2F34960B" w14:textId="77777777" w:rsidR="00A15A2B" w:rsidRPr="00A94529" w:rsidRDefault="00A15A2B" w:rsidP="00510DD6">
            <w:pPr>
              <w:suppressAutoHyphens w:val="0"/>
              <w:autoSpaceDN/>
              <w:textAlignment w:val="auto"/>
              <w:rPr>
                <w:rFonts w:ascii="Arial" w:hAnsi="Arial" w:cs="Arial"/>
                <w:sz w:val="14"/>
                <w:szCs w:val="14"/>
              </w:rPr>
            </w:pPr>
          </w:p>
        </w:tc>
        <w:tc>
          <w:tcPr>
            <w:tcW w:w="790" w:type="dxa"/>
            <w:tcBorders>
              <w:top w:val="nil"/>
              <w:left w:val="single" w:sz="4" w:space="0" w:color="auto"/>
              <w:bottom w:val="single" w:sz="4" w:space="0" w:color="auto"/>
              <w:right w:val="single" w:sz="4" w:space="0" w:color="auto"/>
            </w:tcBorders>
            <w:shd w:val="clear" w:color="auto" w:fill="auto"/>
            <w:vAlign w:val="center"/>
          </w:tcPr>
          <w:p w14:paraId="0F6CF5F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auto"/>
            <w:vAlign w:val="center"/>
          </w:tcPr>
          <w:p w14:paraId="6224F9F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4</w:t>
            </w:r>
          </w:p>
        </w:tc>
        <w:tc>
          <w:tcPr>
            <w:tcW w:w="600" w:type="dxa"/>
            <w:tcBorders>
              <w:top w:val="nil"/>
              <w:left w:val="nil"/>
              <w:bottom w:val="single" w:sz="4" w:space="0" w:color="auto"/>
              <w:right w:val="single" w:sz="4" w:space="0" w:color="auto"/>
            </w:tcBorders>
            <w:shd w:val="clear" w:color="auto" w:fill="auto"/>
            <w:vAlign w:val="center"/>
          </w:tcPr>
          <w:p w14:paraId="3F976961"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w:t>
            </w:r>
          </w:p>
        </w:tc>
        <w:tc>
          <w:tcPr>
            <w:tcW w:w="689" w:type="dxa"/>
            <w:tcBorders>
              <w:top w:val="nil"/>
              <w:left w:val="nil"/>
              <w:bottom w:val="single" w:sz="4" w:space="0" w:color="auto"/>
              <w:right w:val="single" w:sz="4" w:space="0" w:color="auto"/>
            </w:tcBorders>
            <w:shd w:val="clear" w:color="auto" w:fill="auto"/>
            <w:vAlign w:val="center"/>
          </w:tcPr>
          <w:p w14:paraId="2EB27B7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737" w:type="dxa"/>
            <w:tcBorders>
              <w:top w:val="nil"/>
              <w:left w:val="nil"/>
              <w:bottom w:val="single" w:sz="4" w:space="0" w:color="auto"/>
              <w:right w:val="single" w:sz="4" w:space="0" w:color="auto"/>
            </w:tcBorders>
            <w:shd w:val="clear" w:color="auto" w:fill="auto"/>
            <w:vAlign w:val="center"/>
          </w:tcPr>
          <w:p w14:paraId="10384EAB"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667" w:type="dxa"/>
            <w:tcBorders>
              <w:top w:val="nil"/>
              <w:left w:val="nil"/>
              <w:bottom w:val="single" w:sz="4" w:space="0" w:color="auto"/>
              <w:right w:val="single" w:sz="4" w:space="0" w:color="auto"/>
            </w:tcBorders>
            <w:shd w:val="clear" w:color="auto" w:fill="auto"/>
            <w:vAlign w:val="center"/>
          </w:tcPr>
          <w:p w14:paraId="5B2EAAF2"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w:t>
            </w:r>
          </w:p>
        </w:tc>
        <w:tc>
          <w:tcPr>
            <w:tcW w:w="690" w:type="dxa"/>
            <w:tcBorders>
              <w:top w:val="nil"/>
              <w:left w:val="nil"/>
              <w:bottom w:val="single" w:sz="4" w:space="0" w:color="auto"/>
              <w:right w:val="single" w:sz="4" w:space="0" w:color="auto"/>
            </w:tcBorders>
            <w:shd w:val="clear" w:color="auto" w:fill="auto"/>
            <w:vAlign w:val="center"/>
          </w:tcPr>
          <w:p w14:paraId="2860E1E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755" w:type="dxa"/>
            <w:tcBorders>
              <w:top w:val="nil"/>
              <w:left w:val="nil"/>
              <w:bottom w:val="single" w:sz="4" w:space="0" w:color="auto"/>
              <w:right w:val="single" w:sz="4" w:space="0" w:color="auto"/>
            </w:tcBorders>
            <w:shd w:val="clear" w:color="auto" w:fill="auto"/>
            <w:vAlign w:val="center"/>
          </w:tcPr>
          <w:p w14:paraId="27C81D0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w:t>
            </w:r>
          </w:p>
        </w:tc>
        <w:tc>
          <w:tcPr>
            <w:tcW w:w="1100" w:type="dxa"/>
            <w:vMerge/>
            <w:shd w:val="clear" w:color="auto" w:fill="auto"/>
            <w:vAlign w:val="center"/>
          </w:tcPr>
          <w:p w14:paraId="430EB73D" w14:textId="77777777" w:rsidR="00A15A2B" w:rsidRPr="00A94529" w:rsidRDefault="00A15A2B" w:rsidP="00510DD6">
            <w:pPr>
              <w:suppressAutoHyphens w:val="0"/>
              <w:autoSpaceDN/>
              <w:jc w:val="center"/>
              <w:textAlignment w:val="auto"/>
              <w:rPr>
                <w:rFonts w:ascii="Arial" w:hAnsi="Arial" w:cs="Arial"/>
                <w:sz w:val="14"/>
                <w:szCs w:val="14"/>
              </w:rPr>
            </w:pPr>
          </w:p>
        </w:tc>
        <w:tc>
          <w:tcPr>
            <w:tcW w:w="1915" w:type="dxa"/>
            <w:vMerge/>
            <w:shd w:val="clear" w:color="auto" w:fill="auto"/>
            <w:vAlign w:val="center"/>
          </w:tcPr>
          <w:p w14:paraId="26987840" w14:textId="77777777" w:rsidR="00A15A2B" w:rsidRPr="00A94529" w:rsidRDefault="00A15A2B" w:rsidP="00510DD6">
            <w:pPr>
              <w:suppressAutoHyphens w:val="0"/>
              <w:autoSpaceDN/>
              <w:jc w:val="center"/>
              <w:textAlignment w:val="auto"/>
              <w:rPr>
                <w:rFonts w:ascii="Arial" w:hAnsi="Arial" w:cs="Arial"/>
                <w:sz w:val="14"/>
                <w:szCs w:val="14"/>
              </w:rPr>
            </w:pPr>
          </w:p>
        </w:tc>
        <w:tc>
          <w:tcPr>
            <w:tcW w:w="2814" w:type="dxa"/>
            <w:vMerge/>
            <w:shd w:val="clear" w:color="auto" w:fill="auto"/>
            <w:vAlign w:val="center"/>
          </w:tcPr>
          <w:p w14:paraId="424A07F7" w14:textId="77777777" w:rsidR="00A15A2B" w:rsidRPr="00A94529" w:rsidRDefault="00A15A2B" w:rsidP="00510DD6">
            <w:pPr>
              <w:suppressAutoHyphens w:val="0"/>
              <w:autoSpaceDN/>
              <w:jc w:val="center"/>
              <w:textAlignment w:val="auto"/>
              <w:rPr>
                <w:rFonts w:ascii="Arial" w:hAnsi="Arial" w:cs="Arial"/>
                <w:sz w:val="14"/>
                <w:szCs w:val="14"/>
              </w:rPr>
            </w:pPr>
          </w:p>
        </w:tc>
        <w:tc>
          <w:tcPr>
            <w:tcW w:w="1701" w:type="dxa"/>
            <w:vMerge/>
            <w:shd w:val="clear" w:color="auto" w:fill="auto"/>
            <w:vAlign w:val="center"/>
          </w:tcPr>
          <w:p w14:paraId="2D206AF8" w14:textId="77777777" w:rsidR="00A15A2B" w:rsidRPr="00A94529" w:rsidRDefault="00A15A2B" w:rsidP="00510DD6">
            <w:pPr>
              <w:suppressAutoHyphens w:val="0"/>
              <w:autoSpaceDN/>
              <w:jc w:val="center"/>
              <w:textAlignment w:val="auto"/>
              <w:rPr>
                <w:rFonts w:ascii="Arial" w:hAnsi="Arial" w:cs="Arial"/>
                <w:sz w:val="14"/>
                <w:szCs w:val="14"/>
              </w:rPr>
            </w:pPr>
          </w:p>
        </w:tc>
      </w:tr>
      <w:tr w:rsidR="00A94529" w:rsidRPr="00A94529" w14:paraId="499BFE70" w14:textId="77777777" w:rsidTr="00510DD6">
        <w:trPr>
          <w:trHeight w:val="848"/>
        </w:trPr>
        <w:tc>
          <w:tcPr>
            <w:tcW w:w="709" w:type="dxa"/>
            <w:shd w:val="clear" w:color="auto" w:fill="auto"/>
            <w:noWrap/>
            <w:vAlign w:val="center"/>
            <w:hideMark/>
          </w:tcPr>
          <w:p w14:paraId="5935AE02"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1</w:t>
            </w:r>
            <w:r w:rsidRPr="00A94529">
              <w:rPr>
                <w:rFonts w:ascii="Arial" w:hAnsi="Arial" w:cs="Arial"/>
                <w:sz w:val="14"/>
                <w:szCs w:val="14"/>
                <w:lang w:val="en-US"/>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15CF0" w14:textId="77777777" w:rsidR="00A15A2B" w:rsidRPr="00A94529" w:rsidRDefault="00A15A2B" w:rsidP="00510DD6">
            <w:pPr>
              <w:suppressAutoHyphens w:val="0"/>
              <w:autoSpaceDN/>
              <w:textAlignment w:val="auto"/>
              <w:rPr>
                <w:rFonts w:ascii="Arial" w:hAnsi="Arial" w:cs="Arial"/>
                <w:sz w:val="14"/>
                <w:szCs w:val="14"/>
              </w:rPr>
            </w:pPr>
            <w:r w:rsidRPr="00A94529">
              <w:rPr>
                <w:sz w:val="14"/>
                <w:szCs w:val="14"/>
              </w:rPr>
              <w:t>Уровень выполнения мероприятий по размещению закупок от заявленного количества</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757B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14:paraId="232C5940"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100,0</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7768C35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100,0</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14:paraId="0919D6D1"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auto"/>
            <w:noWrap/>
            <w:vAlign w:val="center"/>
            <w:hideMark/>
          </w:tcPr>
          <w:p w14:paraId="3F52C20E" w14:textId="30500099" w:rsidR="00A15A2B" w:rsidRPr="00A94529" w:rsidRDefault="00C94E8D"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99</w:t>
            </w:r>
            <w:r w:rsidR="00DC0322" w:rsidRPr="00A94529">
              <w:rPr>
                <w:rFonts w:ascii="Arial" w:hAnsi="Arial" w:cs="Arial"/>
                <w:sz w:val="14"/>
                <w:szCs w:val="14"/>
              </w:rPr>
              <w:t>,0</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14:paraId="64EB5A6A"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auto" w:fill="auto"/>
            <w:noWrap/>
            <w:vAlign w:val="center"/>
            <w:hideMark/>
          </w:tcPr>
          <w:p w14:paraId="33F891B7"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100,0</w:t>
            </w:r>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14:paraId="61FAE0F6"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100,0</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1B0D4576" w14:textId="086B1050" w:rsidR="00DC0322" w:rsidRPr="00A94529" w:rsidRDefault="00C94E8D" w:rsidP="00DC0322">
            <w:pPr>
              <w:suppressAutoHyphens w:val="0"/>
              <w:autoSpaceDN/>
              <w:textAlignment w:val="auto"/>
              <w:rPr>
                <w:rFonts w:ascii="Arial" w:hAnsi="Arial" w:cs="Arial"/>
                <w:sz w:val="14"/>
                <w:szCs w:val="14"/>
              </w:rPr>
            </w:pPr>
            <w:r w:rsidRPr="00A94529">
              <w:rPr>
                <w:rFonts w:ascii="Arial" w:hAnsi="Arial" w:cs="Arial"/>
                <w:sz w:val="14"/>
                <w:szCs w:val="14"/>
              </w:rPr>
              <w:t>2024-</w:t>
            </w:r>
            <w:r w:rsidR="00DC0322" w:rsidRPr="00A94529">
              <w:rPr>
                <w:rFonts w:ascii="Arial" w:hAnsi="Arial" w:cs="Arial"/>
                <w:sz w:val="14"/>
                <w:szCs w:val="14"/>
              </w:rPr>
              <w:t>2025 - 0,27;</w:t>
            </w:r>
          </w:p>
          <w:p w14:paraId="672E78A9" w14:textId="77777777" w:rsidR="00DC0322" w:rsidRPr="00A94529" w:rsidRDefault="00DC0322" w:rsidP="00DC0322">
            <w:pPr>
              <w:suppressAutoHyphens w:val="0"/>
              <w:autoSpaceDN/>
              <w:textAlignment w:val="auto"/>
              <w:rPr>
                <w:rFonts w:ascii="Arial" w:hAnsi="Arial" w:cs="Arial"/>
                <w:sz w:val="14"/>
                <w:szCs w:val="14"/>
              </w:rPr>
            </w:pPr>
            <w:r w:rsidRPr="00A94529">
              <w:rPr>
                <w:rFonts w:ascii="Arial" w:hAnsi="Arial" w:cs="Arial"/>
                <w:sz w:val="14"/>
                <w:szCs w:val="14"/>
              </w:rPr>
              <w:t>2026 - 0,43;</w:t>
            </w:r>
          </w:p>
          <w:p w14:paraId="0AB94A87" w14:textId="7CD7DF74" w:rsidR="00A15A2B" w:rsidRPr="00A94529" w:rsidRDefault="00DC0322" w:rsidP="00DC0322">
            <w:pPr>
              <w:suppressAutoHyphens w:val="0"/>
              <w:autoSpaceDN/>
              <w:textAlignment w:val="auto"/>
              <w:rPr>
                <w:rFonts w:ascii="Arial" w:hAnsi="Arial" w:cs="Arial"/>
                <w:sz w:val="14"/>
                <w:szCs w:val="14"/>
              </w:rPr>
            </w:pPr>
            <w:r w:rsidRPr="00A94529">
              <w:rPr>
                <w:rFonts w:ascii="Arial" w:hAnsi="Arial" w:cs="Arial"/>
                <w:sz w:val="14"/>
                <w:szCs w:val="14"/>
              </w:rPr>
              <w:t>2027 - 0,46.</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FE746" w14:textId="77777777" w:rsidR="00E85360" w:rsidRPr="00A94529" w:rsidRDefault="00A15A2B" w:rsidP="00E85360">
            <w:pPr>
              <w:suppressAutoHyphens w:val="0"/>
              <w:autoSpaceDN/>
              <w:jc w:val="center"/>
              <w:textAlignment w:val="auto"/>
              <w:rPr>
                <w:rFonts w:ascii="Arial" w:hAnsi="Arial" w:cs="Arial"/>
                <w:sz w:val="14"/>
                <w:szCs w:val="14"/>
              </w:rPr>
            </w:pPr>
            <w:r w:rsidRPr="00A94529">
              <w:rPr>
                <w:rFonts w:ascii="Arial" w:hAnsi="Arial" w:cs="Arial"/>
                <w:sz w:val="14"/>
                <w:szCs w:val="14"/>
              </w:rPr>
              <w:t>Nf / Np x 100% = Iv, где</w:t>
            </w:r>
            <w:r w:rsidRPr="00A94529">
              <w:rPr>
                <w:rFonts w:ascii="Arial" w:hAnsi="Arial" w:cs="Arial"/>
                <w:sz w:val="14"/>
                <w:szCs w:val="14"/>
              </w:rPr>
              <w:br/>
              <w:t>Nf - количество фактически размещенных закупок за отчетный период;</w:t>
            </w:r>
          </w:p>
          <w:p w14:paraId="6C973928" w14:textId="77777777" w:rsidR="00E85360" w:rsidRPr="00A94529" w:rsidRDefault="00A15A2B" w:rsidP="00E85360">
            <w:pPr>
              <w:suppressAutoHyphens w:val="0"/>
              <w:autoSpaceDN/>
              <w:jc w:val="center"/>
              <w:textAlignment w:val="auto"/>
              <w:rPr>
                <w:rFonts w:ascii="Arial" w:hAnsi="Arial" w:cs="Arial"/>
                <w:sz w:val="14"/>
                <w:szCs w:val="14"/>
              </w:rPr>
            </w:pPr>
            <w:r w:rsidRPr="00A94529">
              <w:rPr>
                <w:rFonts w:ascii="Arial" w:hAnsi="Arial" w:cs="Arial"/>
                <w:sz w:val="14"/>
                <w:szCs w:val="14"/>
              </w:rPr>
              <w:t>Np - плановое количество закупок;</w:t>
            </w:r>
          </w:p>
          <w:p w14:paraId="016CD53E" w14:textId="2EF9230C" w:rsidR="00A15A2B" w:rsidRPr="00A94529" w:rsidRDefault="00A15A2B" w:rsidP="00E85360">
            <w:pPr>
              <w:suppressAutoHyphens w:val="0"/>
              <w:autoSpaceDN/>
              <w:jc w:val="center"/>
              <w:textAlignment w:val="auto"/>
              <w:rPr>
                <w:rFonts w:ascii="Arial" w:hAnsi="Arial" w:cs="Arial"/>
                <w:sz w:val="14"/>
                <w:szCs w:val="14"/>
              </w:rPr>
            </w:pPr>
            <w:r w:rsidRPr="00A94529">
              <w:rPr>
                <w:rFonts w:ascii="Arial" w:hAnsi="Arial" w:cs="Arial"/>
                <w:sz w:val="14"/>
                <w:szCs w:val="14"/>
              </w:rPr>
              <w:t>Iv - значение индикатора</w:t>
            </w:r>
          </w:p>
        </w:tc>
        <w:tc>
          <w:tcPr>
            <w:tcW w:w="2814" w:type="dxa"/>
            <w:tcBorders>
              <w:top w:val="single" w:sz="4" w:space="0" w:color="auto"/>
              <w:left w:val="nil"/>
              <w:bottom w:val="single" w:sz="4" w:space="0" w:color="auto"/>
              <w:right w:val="single" w:sz="4" w:space="0" w:color="auto"/>
            </w:tcBorders>
            <w:shd w:val="clear" w:color="auto" w:fill="auto"/>
            <w:vAlign w:val="center"/>
            <w:hideMark/>
          </w:tcPr>
          <w:p w14:paraId="473D67D7"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Дорожная карта по размещению закупок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5856A" w14:textId="367E932E" w:rsidR="00A15A2B" w:rsidRPr="00A94529" w:rsidRDefault="00A15A2B" w:rsidP="00C45C3C">
            <w:pPr>
              <w:suppressAutoHyphens w:val="0"/>
              <w:autoSpaceDN/>
              <w:jc w:val="center"/>
              <w:textAlignment w:val="auto"/>
              <w:rPr>
                <w:rFonts w:ascii="Arial" w:hAnsi="Arial" w:cs="Arial"/>
                <w:sz w:val="14"/>
                <w:szCs w:val="14"/>
              </w:rPr>
            </w:pPr>
            <w:r w:rsidRPr="00A94529">
              <w:rPr>
                <w:rFonts w:ascii="Arial" w:hAnsi="Arial" w:cs="Arial"/>
                <w:sz w:val="14"/>
                <w:szCs w:val="14"/>
              </w:rPr>
              <w:t>Основное мероприятие 9.</w:t>
            </w:r>
          </w:p>
        </w:tc>
      </w:tr>
      <w:tr w:rsidR="00A94529" w:rsidRPr="00A94529" w14:paraId="77DAC9FB" w14:textId="77777777" w:rsidTr="00510DD6">
        <w:trPr>
          <w:trHeight w:val="701"/>
        </w:trPr>
        <w:tc>
          <w:tcPr>
            <w:tcW w:w="709" w:type="dxa"/>
            <w:shd w:val="clear" w:color="auto" w:fill="auto"/>
            <w:noWrap/>
            <w:vAlign w:val="center"/>
            <w:hideMark/>
          </w:tcPr>
          <w:p w14:paraId="007CDABE" w14:textId="77777777" w:rsidR="00A15A2B" w:rsidRPr="00A94529" w:rsidRDefault="00A15A2B" w:rsidP="00510DD6">
            <w:pPr>
              <w:suppressAutoHyphens w:val="0"/>
              <w:autoSpaceDN/>
              <w:jc w:val="center"/>
              <w:textAlignment w:val="auto"/>
              <w:rPr>
                <w:rFonts w:ascii="Arial" w:hAnsi="Arial" w:cs="Arial"/>
                <w:sz w:val="14"/>
                <w:szCs w:val="14"/>
                <w:lang w:val="en-US"/>
              </w:rPr>
            </w:pPr>
            <w:r w:rsidRPr="00A94529">
              <w:rPr>
                <w:rFonts w:ascii="Arial" w:hAnsi="Arial" w:cs="Arial"/>
                <w:sz w:val="14"/>
                <w:szCs w:val="14"/>
              </w:rPr>
              <w:t>1</w:t>
            </w:r>
            <w:r w:rsidRPr="00A94529">
              <w:rPr>
                <w:rFonts w:ascii="Arial" w:hAnsi="Arial" w:cs="Arial"/>
                <w:sz w:val="14"/>
                <w:szCs w:val="14"/>
                <w:lang w:val="en-US"/>
              </w:rPr>
              <w:t>4</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14:paraId="50E06C83" w14:textId="2D22C54E" w:rsidR="00A15A2B" w:rsidRPr="00A94529" w:rsidRDefault="00A15A2B" w:rsidP="00510DD6">
            <w:pPr>
              <w:suppressAutoHyphens w:val="0"/>
              <w:autoSpaceDN/>
              <w:textAlignment w:val="auto"/>
              <w:rPr>
                <w:rFonts w:ascii="Arial" w:hAnsi="Arial" w:cs="Arial"/>
                <w:sz w:val="14"/>
                <w:szCs w:val="14"/>
              </w:rPr>
            </w:pPr>
            <w:r w:rsidRPr="00A94529">
              <w:rPr>
                <w:sz w:val="14"/>
                <w:szCs w:val="14"/>
              </w:rPr>
              <w:t xml:space="preserve">Эффективность строительного контроля, определяемая исходя из финансовых ресурсов, выделенных МКУ </w:t>
            </w:r>
            <w:r w:rsidR="00177E90" w:rsidRPr="00A94529">
              <w:rPr>
                <w:sz w:val="14"/>
                <w:szCs w:val="14"/>
              </w:rPr>
              <w:t>«</w:t>
            </w:r>
            <w:r w:rsidRPr="00A94529">
              <w:rPr>
                <w:sz w:val="14"/>
                <w:szCs w:val="14"/>
              </w:rPr>
              <w:t>УКРиС</w:t>
            </w:r>
            <w:r w:rsidR="00177E90" w:rsidRPr="00A94529">
              <w:rPr>
                <w:sz w:val="14"/>
                <w:szCs w:val="14"/>
              </w:rPr>
              <w:t>»</w:t>
            </w:r>
            <w:r w:rsidRPr="00A94529">
              <w:rPr>
                <w:sz w:val="14"/>
                <w:szCs w:val="14"/>
              </w:rPr>
              <w:t xml:space="preserve"> на его осуществление и проведенных проверочных мероприятий</w:t>
            </w:r>
          </w:p>
        </w:tc>
        <w:tc>
          <w:tcPr>
            <w:tcW w:w="790" w:type="dxa"/>
            <w:tcBorders>
              <w:top w:val="nil"/>
              <w:left w:val="single" w:sz="4" w:space="0" w:color="auto"/>
              <w:bottom w:val="single" w:sz="4" w:space="0" w:color="auto"/>
              <w:right w:val="single" w:sz="4" w:space="0" w:color="auto"/>
            </w:tcBorders>
            <w:shd w:val="clear" w:color="auto" w:fill="auto"/>
            <w:vAlign w:val="center"/>
            <w:hideMark/>
          </w:tcPr>
          <w:p w14:paraId="4CAFADFD"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тыс. руб.</w:t>
            </w:r>
          </w:p>
        </w:tc>
        <w:tc>
          <w:tcPr>
            <w:tcW w:w="635" w:type="dxa"/>
            <w:tcBorders>
              <w:top w:val="nil"/>
              <w:left w:val="nil"/>
              <w:bottom w:val="single" w:sz="4" w:space="0" w:color="auto"/>
              <w:right w:val="single" w:sz="4" w:space="0" w:color="auto"/>
            </w:tcBorders>
            <w:shd w:val="clear" w:color="auto" w:fill="auto"/>
            <w:vAlign w:val="center"/>
            <w:hideMark/>
          </w:tcPr>
          <w:p w14:paraId="0AB2A465"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38,1</w:t>
            </w:r>
          </w:p>
        </w:tc>
        <w:tc>
          <w:tcPr>
            <w:tcW w:w="600" w:type="dxa"/>
            <w:tcBorders>
              <w:top w:val="nil"/>
              <w:left w:val="nil"/>
              <w:bottom w:val="single" w:sz="4" w:space="0" w:color="auto"/>
              <w:right w:val="single" w:sz="4" w:space="0" w:color="auto"/>
            </w:tcBorders>
            <w:shd w:val="clear" w:color="auto" w:fill="auto"/>
            <w:vAlign w:val="center"/>
            <w:hideMark/>
          </w:tcPr>
          <w:p w14:paraId="0259763C"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20,8</w:t>
            </w:r>
          </w:p>
        </w:tc>
        <w:tc>
          <w:tcPr>
            <w:tcW w:w="689" w:type="dxa"/>
            <w:tcBorders>
              <w:top w:val="nil"/>
              <w:left w:val="nil"/>
              <w:bottom w:val="single" w:sz="4" w:space="0" w:color="auto"/>
              <w:right w:val="single" w:sz="4" w:space="0" w:color="auto"/>
            </w:tcBorders>
            <w:shd w:val="clear" w:color="auto" w:fill="auto"/>
            <w:vAlign w:val="center"/>
            <w:hideMark/>
          </w:tcPr>
          <w:p w14:paraId="3D199079"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не более 38,6</w:t>
            </w:r>
          </w:p>
        </w:tc>
        <w:tc>
          <w:tcPr>
            <w:tcW w:w="737" w:type="dxa"/>
            <w:tcBorders>
              <w:top w:val="nil"/>
              <w:left w:val="nil"/>
              <w:bottom w:val="single" w:sz="4" w:space="0" w:color="auto"/>
              <w:right w:val="single" w:sz="4" w:space="0" w:color="auto"/>
            </w:tcBorders>
            <w:shd w:val="clear" w:color="auto" w:fill="auto"/>
            <w:vAlign w:val="center"/>
            <w:hideMark/>
          </w:tcPr>
          <w:p w14:paraId="18C8400A" w14:textId="2EEC4C4E" w:rsidR="00A15A2B" w:rsidRPr="00A94529" w:rsidRDefault="00C94E8D" w:rsidP="00510DD6">
            <w:pPr>
              <w:suppressAutoHyphens w:val="0"/>
              <w:autoSpaceDN/>
              <w:jc w:val="center"/>
              <w:textAlignment w:val="auto"/>
              <w:rPr>
                <w:rFonts w:ascii="Arial" w:hAnsi="Arial" w:cs="Arial"/>
                <w:sz w:val="14"/>
                <w:szCs w:val="14"/>
              </w:rPr>
            </w:pPr>
            <w:r w:rsidRPr="00A94529">
              <w:rPr>
                <w:rFonts w:ascii="Arial" w:hAnsi="Arial" w:cs="Arial"/>
                <w:sz w:val="14"/>
                <w:szCs w:val="14"/>
              </w:rPr>
              <w:t>37,0</w:t>
            </w:r>
          </w:p>
        </w:tc>
        <w:tc>
          <w:tcPr>
            <w:tcW w:w="667" w:type="dxa"/>
            <w:tcBorders>
              <w:top w:val="nil"/>
              <w:left w:val="nil"/>
              <w:bottom w:val="single" w:sz="4" w:space="0" w:color="auto"/>
              <w:right w:val="single" w:sz="4" w:space="0" w:color="auto"/>
            </w:tcBorders>
            <w:shd w:val="clear" w:color="auto" w:fill="auto"/>
            <w:vAlign w:val="center"/>
            <w:hideMark/>
          </w:tcPr>
          <w:p w14:paraId="554D6E16"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не более 39,2</w:t>
            </w:r>
          </w:p>
        </w:tc>
        <w:tc>
          <w:tcPr>
            <w:tcW w:w="690" w:type="dxa"/>
            <w:tcBorders>
              <w:top w:val="nil"/>
              <w:left w:val="nil"/>
              <w:bottom w:val="single" w:sz="4" w:space="0" w:color="auto"/>
              <w:right w:val="single" w:sz="4" w:space="0" w:color="auto"/>
            </w:tcBorders>
            <w:shd w:val="clear" w:color="auto" w:fill="auto"/>
            <w:vAlign w:val="center"/>
            <w:hideMark/>
          </w:tcPr>
          <w:p w14:paraId="16853383"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не более 39,2</w:t>
            </w:r>
          </w:p>
        </w:tc>
        <w:tc>
          <w:tcPr>
            <w:tcW w:w="755" w:type="dxa"/>
            <w:tcBorders>
              <w:top w:val="nil"/>
              <w:left w:val="nil"/>
              <w:bottom w:val="single" w:sz="4" w:space="0" w:color="auto"/>
              <w:right w:val="single" w:sz="4" w:space="0" w:color="auto"/>
            </w:tcBorders>
            <w:shd w:val="clear" w:color="auto" w:fill="auto"/>
            <w:vAlign w:val="center"/>
            <w:hideMark/>
          </w:tcPr>
          <w:p w14:paraId="0F15E330"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не более 39,2</w:t>
            </w:r>
          </w:p>
        </w:tc>
        <w:tc>
          <w:tcPr>
            <w:tcW w:w="1100" w:type="dxa"/>
            <w:tcBorders>
              <w:top w:val="nil"/>
              <w:left w:val="nil"/>
              <w:bottom w:val="single" w:sz="4" w:space="0" w:color="auto"/>
              <w:right w:val="single" w:sz="4" w:space="0" w:color="auto"/>
            </w:tcBorders>
            <w:shd w:val="clear" w:color="auto" w:fill="auto"/>
            <w:vAlign w:val="center"/>
            <w:hideMark/>
          </w:tcPr>
          <w:p w14:paraId="4D89E315" w14:textId="5B233276" w:rsidR="00DC0322" w:rsidRPr="00A94529" w:rsidRDefault="00DC0322" w:rsidP="00DC0322">
            <w:pPr>
              <w:suppressAutoHyphens w:val="0"/>
              <w:autoSpaceDN/>
              <w:textAlignment w:val="auto"/>
              <w:rPr>
                <w:rFonts w:ascii="Arial" w:hAnsi="Arial" w:cs="Arial"/>
                <w:sz w:val="14"/>
                <w:szCs w:val="14"/>
              </w:rPr>
            </w:pPr>
            <w:r w:rsidRPr="00A94529">
              <w:rPr>
                <w:rFonts w:ascii="Arial" w:hAnsi="Arial" w:cs="Arial"/>
                <w:sz w:val="14"/>
                <w:szCs w:val="14"/>
              </w:rPr>
              <w:t>2024 - 0,2</w:t>
            </w:r>
            <w:r w:rsidR="00C94E8D" w:rsidRPr="00A94529">
              <w:rPr>
                <w:rFonts w:ascii="Arial" w:hAnsi="Arial" w:cs="Arial"/>
                <w:sz w:val="14"/>
                <w:szCs w:val="14"/>
              </w:rPr>
              <w:t>72</w:t>
            </w:r>
            <w:r w:rsidRPr="00A94529">
              <w:rPr>
                <w:rFonts w:ascii="Arial" w:hAnsi="Arial" w:cs="Arial"/>
                <w:sz w:val="14"/>
                <w:szCs w:val="14"/>
              </w:rPr>
              <w:t>;</w:t>
            </w:r>
          </w:p>
          <w:p w14:paraId="3DD97C3D" w14:textId="77777777" w:rsidR="00DC0322" w:rsidRPr="00A94529" w:rsidRDefault="00DC0322" w:rsidP="00DC0322">
            <w:pPr>
              <w:suppressAutoHyphens w:val="0"/>
              <w:autoSpaceDN/>
              <w:textAlignment w:val="auto"/>
              <w:rPr>
                <w:rFonts w:ascii="Arial" w:hAnsi="Arial" w:cs="Arial"/>
                <w:sz w:val="14"/>
                <w:szCs w:val="14"/>
              </w:rPr>
            </w:pPr>
            <w:r w:rsidRPr="00A94529">
              <w:rPr>
                <w:rFonts w:ascii="Arial" w:hAnsi="Arial" w:cs="Arial"/>
                <w:sz w:val="14"/>
                <w:szCs w:val="14"/>
              </w:rPr>
              <w:t>2025 - 0,242;</w:t>
            </w:r>
          </w:p>
          <w:p w14:paraId="5B80014E" w14:textId="77777777" w:rsidR="00DC0322" w:rsidRPr="00A94529" w:rsidRDefault="00DC0322" w:rsidP="00DC0322">
            <w:pPr>
              <w:suppressAutoHyphens w:val="0"/>
              <w:autoSpaceDN/>
              <w:textAlignment w:val="auto"/>
              <w:rPr>
                <w:rFonts w:ascii="Arial" w:hAnsi="Arial" w:cs="Arial"/>
                <w:sz w:val="14"/>
                <w:szCs w:val="14"/>
              </w:rPr>
            </w:pPr>
            <w:r w:rsidRPr="00A94529">
              <w:rPr>
                <w:rFonts w:ascii="Arial" w:hAnsi="Arial" w:cs="Arial"/>
                <w:sz w:val="14"/>
                <w:szCs w:val="14"/>
              </w:rPr>
              <w:t>2026 - 0,436;</w:t>
            </w:r>
          </w:p>
          <w:p w14:paraId="5507BBA1" w14:textId="58BF02AC" w:rsidR="00A15A2B" w:rsidRPr="00A94529" w:rsidRDefault="00DC0322" w:rsidP="00DC0322">
            <w:pPr>
              <w:suppressAutoHyphens w:val="0"/>
              <w:autoSpaceDN/>
              <w:textAlignment w:val="auto"/>
              <w:rPr>
                <w:rFonts w:ascii="Arial" w:hAnsi="Arial" w:cs="Arial"/>
                <w:sz w:val="14"/>
                <w:szCs w:val="14"/>
                <w:lang w:val="en-US"/>
              </w:rPr>
            </w:pPr>
            <w:r w:rsidRPr="00A94529">
              <w:rPr>
                <w:rFonts w:ascii="Arial" w:hAnsi="Arial" w:cs="Arial"/>
                <w:sz w:val="14"/>
                <w:szCs w:val="14"/>
              </w:rPr>
              <w:t>2027 - 0,455.</w:t>
            </w:r>
          </w:p>
        </w:tc>
        <w:tc>
          <w:tcPr>
            <w:tcW w:w="1915" w:type="dxa"/>
            <w:tcBorders>
              <w:top w:val="nil"/>
              <w:left w:val="single" w:sz="4" w:space="0" w:color="auto"/>
              <w:bottom w:val="single" w:sz="4" w:space="0" w:color="auto"/>
              <w:right w:val="single" w:sz="4" w:space="0" w:color="auto"/>
            </w:tcBorders>
            <w:shd w:val="clear" w:color="auto" w:fill="auto"/>
            <w:vAlign w:val="center"/>
            <w:hideMark/>
          </w:tcPr>
          <w:p w14:paraId="214F2DF1" w14:textId="77777777" w:rsidR="00E85360" w:rsidRPr="00A94529" w:rsidRDefault="00A15A2B" w:rsidP="00E85360">
            <w:pPr>
              <w:suppressAutoHyphens w:val="0"/>
              <w:autoSpaceDN/>
              <w:jc w:val="center"/>
              <w:textAlignment w:val="auto"/>
              <w:rPr>
                <w:rFonts w:ascii="Arial" w:hAnsi="Arial" w:cs="Arial"/>
                <w:sz w:val="14"/>
                <w:szCs w:val="14"/>
              </w:rPr>
            </w:pPr>
            <w:r w:rsidRPr="00A94529">
              <w:rPr>
                <w:rFonts w:ascii="Arial" w:hAnsi="Arial" w:cs="Arial"/>
                <w:sz w:val="14"/>
                <w:szCs w:val="14"/>
              </w:rPr>
              <w:t xml:space="preserve">БС/ПП = Э, где </w:t>
            </w:r>
            <w:r w:rsidRPr="00A94529">
              <w:rPr>
                <w:rFonts w:ascii="Arial" w:hAnsi="Arial" w:cs="Arial"/>
                <w:sz w:val="14"/>
                <w:szCs w:val="14"/>
              </w:rPr>
              <w:br/>
              <w:t>БС - бюджетные средства, выделенные на исполнение полномочий (тыс. руб.);</w:t>
            </w:r>
          </w:p>
          <w:p w14:paraId="0A0564A0" w14:textId="77777777" w:rsidR="00E85360" w:rsidRPr="00A94529" w:rsidRDefault="00A15A2B" w:rsidP="00E85360">
            <w:pPr>
              <w:suppressAutoHyphens w:val="0"/>
              <w:autoSpaceDN/>
              <w:jc w:val="center"/>
              <w:textAlignment w:val="auto"/>
              <w:rPr>
                <w:rFonts w:ascii="Arial" w:hAnsi="Arial" w:cs="Arial"/>
                <w:sz w:val="14"/>
                <w:szCs w:val="14"/>
              </w:rPr>
            </w:pPr>
            <w:r w:rsidRPr="00A94529">
              <w:rPr>
                <w:rFonts w:ascii="Arial" w:hAnsi="Arial" w:cs="Arial"/>
                <w:sz w:val="14"/>
                <w:szCs w:val="14"/>
              </w:rPr>
              <w:t>ПП - количество проведенных проверок по программе проверок (шт.)</w:t>
            </w:r>
          </w:p>
          <w:p w14:paraId="24B600DB" w14:textId="512B88A4" w:rsidR="00A15A2B" w:rsidRPr="00A94529" w:rsidRDefault="00A15A2B" w:rsidP="00E85360">
            <w:pPr>
              <w:suppressAutoHyphens w:val="0"/>
              <w:autoSpaceDN/>
              <w:jc w:val="center"/>
              <w:textAlignment w:val="auto"/>
              <w:rPr>
                <w:rFonts w:ascii="Arial" w:hAnsi="Arial" w:cs="Arial"/>
                <w:sz w:val="14"/>
                <w:szCs w:val="14"/>
              </w:rPr>
            </w:pPr>
            <w:r w:rsidRPr="00A94529">
              <w:rPr>
                <w:rFonts w:ascii="Arial" w:hAnsi="Arial" w:cs="Arial"/>
                <w:sz w:val="14"/>
                <w:szCs w:val="14"/>
              </w:rPr>
              <w:t xml:space="preserve">Снижение значения показателя указывает на повышение эффективности строительного контроля, проводимого МКУ </w:t>
            </w:r>
            <w:r w:rsidR="00177E90" w:rsidRPr="00A94529">
              <w:rPr>
                <w:rFonts w:ascii="Arial" w:hAnsi="Arial" w:cs="Arial"/>
                <w:sz w:val="14"/>
                <w:szCs w:val="14"/>
              </w:rPr>
              <w:t>«</w:t>
            </w:r>
            <w:r w:rsidRPr="00A94529">
              <w:rPr>
                <w:rFonts w:ascii="Arial" w:hAnsi="Arial" w:cs="Arial"/>
                <w:sz w:val="14"/>
                <w:szCs w:val="14"/>
              </w:rPr>
              <w:t>УКРиС</w:t>
            </w:r>
            <w:r w:rsidR="00177E90" w:rsidRPr="00A94529">
              <w:rPr>
                <w:rFonts w:ascii="Arial" w:hAnsi="Arial" w:cs="Arial"/>
                <w:sz w:val="14"/>
                <w:szCs w:val="14"/>
              </w:rPr>
              <w:t>»</w:t>
            </w:r>
          </w:p>
        </w:tc>
        <w:tc>
          <w:tcPr>
            <w:tcW w:w="2814" w:type="dxa"/>
            <w:tcBorders>
              <w:top w:val="nil"/>
              <w:left w:val="nil"/>
              <w:bottom w:val="single" w:sz="4" w:space="0" w:color="auto"/>
              <w:right w:val="single" w:sz="4" w:space="0" w:color="auto"/>
            </w:tcBorders>
            <w:shd w:val="clear" w:color="auto" w:fill="auto"/>
            <w:vAlign w:val="center"/>
            <w:hideMark/>
          </w:tcPr>
          <w:p w14:paraId="754BA494"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Программа проведения проверок, общий журнал работ</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1F5A57E" w14:textId="77777777" w:rsidR="00A15A2B" w:rsidRPr="00A94529" w:rsidRDefault="00A15A2B" w:rsidP="00510DD6">
            <w:pPr>
              <w:suppressAutoHyphens w:val="0"/>
              <w:autoSpaceDN/>
              <w:jc w:val="center"/>
              <w:textAlignment w:val="auto"/>
              <w:rPr>
                <w:rFonts w:ascii="Arial" w:hAnsi="Arial" w:cs="Arial"/>
                <w:sz w:val="14"/>
                <w:szCs w:val="14"/>
              </w:rPr>
            </w:pPr>
            <w:r w:rsidRPr="00A94529">
              <w:rPr>
                <w:rFonts w:ascii="Arial" w:hAnsi="Arial" w:cs="Arial"/>
                <w:sz w:val="14"/>
                <w:szCs w:val="14"/>
              </w:rPr>
              <w:t xml:space="preserve">Основное мероприятие 9. </w:t>
            </w:r>
          </w:p>
        </w:tc>
      </w:tr>
    </w:tbl>
    <w:p w14:paraId="1F83A217" w14:textId="77777777" w:rsidR="00A15A2B" w:rsidRPr="00A94529" w:rsidRDefault="00A15A2B" w:rsidP="00A15A2B">
      <w:pPr>
        <w:widowControl w:val="0"/>
        <w:tabs>
          <w:tab w:val="left" w:pos="9498"/>
        </w:tabs>
        <w:autoSpaceDE w:val="0"/>
        <w:adjustRightInd w:val="0"/>
        <w:ind w:firstLine="9639"/>
        <w:rPr>
          <w:rFonts w:ascii="Arial" w:hAnsi="Arial" w:cs="Arial"/>
          <w:sz w:val="14"/>
          <w:szCs w:val="14"/>
        </w:rPr>
      </w:pPr>
    </w:p>
    <w:p w14:paraId="17EE023B" w14:textId="77777777" w:rsidR="00A15A2B" w:rsidRPr="00A94529" w:rsidRDefault="00A15A2B" w:rsidP="00A15A2B">
      <w:pPr>
        <w:widowControl w:val="0"/>
        <w:tabs>
          <w:tab w:val="left" w:pos="9498"/>
        </w:tabs>
        <w:autoSpaceDE w:val="0"/>
        <w:adjustRightInd w:val="0"/>
        <w:ind w:firstLine="9639"/>
        <w:rPr>
          <w:rFonts w:ascii="Arial" w:hAnsi="Arial" w:cs="Arial"/>
        </w:rPr>
      </w:pPr>
    </w:p>
    <w:bookmarkEnd w:id="0"/>
    <w:p w14:paraId="613EB7CB" w14:textId="77777777" w:rsidR="009C1AA2" w:rsidRPr="00A94529" w:rsidRDefault="009C1AA2" w:rsidP="00A15A2B">
      <w:pPr>
        <w:widowControl w:val="0"/>
        <w:tabs>
          <w:tab w:val="left" w:pos="9498"/>
        </w:tabs>
        <w:autoSpaceDE w:val="0"/>
        <w:adjustRightInd w:val="0"/>
        <w:ind w:firstLine="9639"/>
        <w:rPr>
          <w:rFonts w:ascii="Arial" w:hAnsi="Arial" w:cs="Arial"/>
          <w:sz w:val="14"/>
          <w:szCs w:val="14"/>
        </w:rPr>
      </w:pPr>
    </w:p>
    <w:sectPr w:rsidR="009C1AA2" w:rsidRPr="00A94529" w:rsidSect="00510DD6">
      <w:pgSz w:w="16838" w:h="11906" w:orient="landscape"/>
      <w:pgMar w:top="851" w:right="820" w:bottom="1701" w:left="28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55E88" w14:textId="77777777" w:rsidR="0091180F" w:rsidRDefault="0091180F">
      <w:r>
        <w:separator/>
      </w:r>
    </w:p>
  </w:endnote>
  <w:endnote w:type="continuationSeparator" w:id="0">
    <w:p w14:paraId="5701031F" w14:textId="77777777" w:rsidR="0091180F" w:rsidRDefault="00911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7D780" w14:textId="77777777" w:rsidR="0091180F" w:rsidRDefault="0091180F">
      <w:r>
        <w:rPr>
          <w:color w:val="000000"/>
        </w:rPr>
        <w:separator/>
      </w:r>
    </w:p>
  </w:footnote>
  <w:footnote w:type="continuationSeparator" w:id="0">
    <w:p w14:paraId="6A4FA8FB" w14:textId="77777777" w:rsidR="0091180F" w:rsidRDefault="00911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310F3"/>
    <w:multiLevelType w:val="hybridMultilevel"/>
    <w:tmpl w:val="57DC1BB8"/>
    <w:lvl w:ilvl="0" w:tplc="03E4B2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6F64751"/>
    <w:multiLevelType w:val="hybridMultilevel"/>
    <w:tmpl w:val="622481CE"/>
    <w:lvl w:ilvl="0" w:tplc="DA22E5F2">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3">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4">
    <w:nsid w:val="0F3D5652"/>
    <w:multiLevelType w:val="hybridMultilevel"/>
    <w:tmpl w:val="8D94FE44"/>
    <w:lvl w:ilvl="0" w:tplc="D2FA6BB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0203B9E"/>
    <w:multiLevelType w:val="hybridMultilevel"/>
    <w:tmpl w:val="C762985E"/>
    <w:lvl w:ilvl="0" w:tplc="E7FE8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23855B72"/>
    <w:multiLevelType w:val="hybridMultilevel"/>
    <w:tmpl w:val="665085C0"/>
    <w:lvl w:ilvl="0" w:tplc="E786A6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5B95FC8"/>
    <w:multiLevelType w:val="hybridMultilevel"/>
    <w:tmpl w:val="7386609A"/>
    <w:lvl w:ilvl="0" w:tplc="528E6510">
      <w:start w:val="1"/>
      <w:numFmt w:val="bullet"/>
      <w:lvlText w:val="−"/>
      <w:lvlJc w:val="left"/>
      <w:pPr>
        <w:ind w:left="1146" w:hanging="360"/>
      </w:pPr>
      <w:rPr>
        <w:rFonts w:ascii="Times New Roman" w:hAnsi="Times New Roman" w:cs="Times New Roman" w:hint="default"/>
        <w:color w:val="00B050"/>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28440023"/>
    <w:multiLevelType w:val="hybridMultilevel"/>
    <w:tmpl w:val="DE2E18A0"/>
    <w:lvl w:ilvl="0" w:tplc="6E44C392">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D7F2458"/>
    <w:multiLevelType w:val="hybridMultilevel"/>
    <w:tmpl w:val="E4E81B9C"/>
    <w:lvl w:ilvl="0" w:tplc="1FD47D2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16352DC"/>
    <w:multiLevelType w:val="hybridMultilevel"/>
    <w:tmpl w:val="EC180338"/>
    <w:lvl w:ilvl="0" w:tplc="73F29178">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2436BF8"/>
    <w:multiLevelType w:val="hybridMultilevel"/>
    <w:tmpl w:val="F00EEBC2"/>
    <w:lvl w:ilvl="0" w:tplc="6FCA05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306307"/>
    <w:multiLevelType w:val="hybridMultilevel"/>
    <w:tmpl w:val="4308EEB8"/>
    <w:lvl w:ilvl="0" w:tplc="38C407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30904FF"/>
    <w:multiLevelType w:val="hybridMultilevel"/>
    <w:tmpl w:val="3D4024FC"/>
    <w:lvl w:ilvl="0" w:tplc="01EC3A26">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89365AF"/>
    <w:multiLevelType w:val="hybridMultilevel"/>
    <w:tmpl w:val="6840EA4C"/>
    <w:lvl w:ilvl="0" w:tplc="8B76A24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7">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nsid w:val="50FD2DF4"/>
    <w:multiLevelType w:val="hybridMultilevel"/>
    <w:tmpl w:val="6D2499E0"/>
    <w:lvl w:ilvl="0" w:tplc="0419000F">
      <w:start w:val="1"/>
      <w:numFmt w:val="decimal"/>
      <w:lvlText w:val="%1."/>
      <w:lvlJc w:val="left"/>
      <w:pPr>
        <w:ind w:left="1001" w:hanging="360"/>
      </w:pPr>
    </w:lvl>
    <w:lvl w:ilvl="1" w:tplc="04190019" w:tentative="1">
      <w:start w:val="1"/>
      <w:numFmt w:val="lowerLetter"/>
      <w:lvlText w:val="%2."/>
      <w:lvlJc w:val="left"/>
      <w:pPr>
        <w:ind w:left="1721" w:hanging="360"/>
      </w:pPr>
    </w:lvl>
    <w:lvl w:ilvl="2" w:tplc="0419001B" w:tentative="1">
      <w:start w:val="1"/>
      <w:numFmt w:val="lowerRoman"/>
      <w:lvlText w:val="%3."/>
      <w:lvlJc w:val="right"/>
      <w:pPr>
        <w:ind w:left="2441" w:hanging="180"/>
      </w:pPr>
    </w:lvl>
    <w:lvl w:ilvl="3" w:tplc="0419000F" w:tentative="1">
      <w:start w:val="1"/>
      <w:numFmt w:val="decimal"/>
      <w:lvlText w:val="%4."/>
      <w:lvlJc w:val="left"/>
      <w:pPr>
        <w:ind w:left="3161" w:hanging="360"/>
      </w:pPr>
    </w:lvl>
    <w:lvl w:ilvl="4" w:tplc="04190019" w:tentative="1">
      <w:start w:val="1"/>
      <w:numFmt w:val="lowerLetter"/>
      <w:lvlText w:val="%5."/>
      <w:lvlJc w:val="left"/>
      <w:pPr>
        <w:ind w:left="3881" w:hanging="360"/>
      </w:pPr>
    </w:lvl>
    <w:lvl w:ilvl="5" w:tplc="0419001B" w:tentative="1">
      <w:start w:val="1"/>
      <w:numFmt w:val="lowerRoman"/>
      <w:lvlText w:val="%6."/>
      <w:lvlJc w:val="right"/>
      <w:pPr>
        <w:ind w:left="4601" w:hanging="180"/>
      </w:pPr>
    </w:lvl>
    <w:lvl w:ilvl="6" w:tplc="0419000F" w:tentative="1">
      <w:start w:val="1"/>
      <w:numFmt w:val="decimal"/>
      <w:lvlText w:val="%7."/>
      <w:lvlJc w:val="left"/>
      <w:pPr>
        <w:ind w:left="5321" w:hanging="360"/>
      </w:pPr>
    </w:lvl>
    <w:lvl w:ilvl="7" w:tplc="04190019" w:tentative="1">
      <w:start w:val="1"/>
      <w:numFmt w:val="lowerLetter"/>
      <w:lvlText w:val="%8."/>
      <w:lvlJc w:val="left"/>
      <w:pPr>
        <w:ind w:left="6041" w:hanging="360"/>
      </w:pPr>
    </w:lvl>
    <w:lvl w:ilvl="8" w:tplc="0419001B" w:tentative="1">
      <w:start w:val="1"/>
      <w:numFmt w:val="lowerRoman"/>
      <w:lvlText w:val="%9."/>
      <w:lvlJc w:val="right"/>
      <w:pPr>
        <w:ind w:left="6761" w:hanging="180"/>
      </w:pPr>
    </w:lvl>
  </w:abstractNum>
  <w:abstractNum w:abstractNumId="19">
    <w:nsid w:val="686E1D5E"/>
    <w:multiLevelType w:val="hybridMultilevel"/>
    <w:tmpl w:val="71761F18"/>
    <w:lvl w:ilvl="0" w:tplc="524478DA">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1">
    <w:nsid w:val="71727335"/>
    <w:multiLevelType w:val="hybridMultilevel"/>
    <w:tmpl w:val="7F3A38BE"/>
    <w:lvl w:ilvl="0" w:tplc="528E6510">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2"/>
  </w:num>
  <w:num w:numId="2">
    <w:abstractNumId w:val="6"/>
  </w:num>
  <w:num w:numId="3">
    <w:abstractNumId w:val="3"/>
  </w:num>
  <w:num w:numId="4">
    <w:abstractNumId w:val="20"/>
  </w:num>
  <w:num w:numId="5">
    <w:abstractNumId w:val="17"/>
  </w:num>
  <w:num w:numId="6">
    <w:abstractNumId w:val="22"/>
  </w:num>
  <w:num w:numId="7">
    <w:abstractNumId w:val="16"/>
  </w:num>
  <w:num w:numId="8">
    <w:abstractNumId w:val="5"/>
  </w:num>
  <w:num w:numId="9">
    <w:abstractNumId w:val="21"/>
  </w:num>
  <w:num w:numId="10">
    <w:abstractNumId w:val="19"/>
  </w:num>
  <w:num w:numId="11">
    <w:abstractNumId w:val="11"/>
  </w:num>
  <w:num w:numId="12">
    <w:abstractNumId w:val="7"/>
  </w:num>
  <w:num w:numId="13">
    <w:abstractNumId w:val="14"/>
  </w:num>
  <w:num w:numId="14">
    <w:abstractNumId w:val="12"/>
  </w:num>
  <w:num w:numId="15">
    <w:abstractNumId w:val="13"/>
  </w:num>
  <w:num w:numId="16">
    <w:abstractNumId w:val="8"/>
  </w:num>
  <w:num w:numId="17">
    <w:abstractNumId w:val="18"/>
  </w:num>
  <w:num w:numId="18">
    <w:abstractNumId w:val="4"/>
  </w:num>
  <w:num w:numId="19">
    <w:abstractNumId w:val="9"/>
  </w:num>
  <w:num w:numId="20">
    <w:abstractNumId w:val="1"/>
  </w:num>
  <w:num w:numId="21">
    <w:abstractNumId w:val="15"/>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79D"/>
    <w:rsid w:val="00001978"/>
    <w:rsid w:val="00001FF5"/>
    <w:rsid w:val="000034B8"/>
    <w:rsid w:val="000034C2"/>
    <w:rsid w:val="00004C38"/>
    <w:rsid w:val="0000543F"/>
    <w:rsid w:val="00005CB1"/>
    <w:rsid w:val="00005CB4"/>
    <w:rsid w:val="00006166"/>
    <w:rsid w:val="00006975"/>
    <w:rsid w:val="00006CA5"/>
    <w:rsid w:val="00006FB4"/>
    <w:rsid w:val="00007689"/>
    <w:rsid w:val="0000778E"/>
    <w:rsid w:val="0001002E"/>
    <w:rsid w:val="00010BDB"/>
    <w:rsid w:val="00010C36"/>
    <w:rsid w:val="0001174C"/>
    <w:rsid w:val="00011EA4"/>
    <w:rsid w:val="000127E3"/>
    <w:rsid w:val="00013576"/>
    <w:rsid w:val="000139A9"/>
    <w:rsid w:val="00013D90"/>
    <w:rsid w:val="00014C98"/>
    <w:rsid w:val="00015D6D"/>
    <w:rsid w:val="00016677"/>
    <w:rsid w:val="00016B0B"/>
    <w:rsid w:val="0001770E"/>
    <w:rsid w:val="000203FF"/>
    <w:rsid w:val="00020CBB"/>
    <w:rsid w:val="00020FED"/>
    <w:rsid w:val="00021A4A"/>
    <w:rsid w:val="00022000"/>
    <w:rsid w:val="000223DD"/>
    <w:rsid w:val="000224F6"/>
    <w:rsid w:val="00022A4F"/>
    <w:rsid w:val="00023136"/>
    <w:rsid w:val="00023DB6"/>
    <w:rsid w:val="00024869"/>
    <w:rsid w:val="00024D73"/>
    <w:rsid w:val="00025002"/>
    <w:rsid w:val="000255EF"/>
    <w:rsid w:val="00025EBF"/>
    <w:rsid w:val="000262C2"/>
    <w:rsid w:val="00026356"/>
    <w:rsid w:val="00026417"/>
    <w:rsid w:val="000269C5"/>
    <w:rsid w:val="0002703E"/>
    <w:rsid w:val="0002738B"/>
    <w:rsid w:val="000278D2"/>
    <w:rsid w:val="00027D46"/>
    <w:rsid w:val="0003118D"/>
    <w:rsid w:val="00031828"/>
    <w:rsid w:val="000318A9"/>
    <w:rsid w:val="0003193E"/>
    <w:rsid w:val="00031FEA"/>
    <w:rsid w:val="0003254F"/>
    <w:rsid w:val="0003297B"/>
    <w:rsid w:val="00032BFA"/>
    <w:rsid w:val="00032E76"/>
    <w:rsid w:val="000334F2"/>
    <w:rsid w:val="000340AF"/>
    <w:rsid w:val="00034C9A"/>
    <w:rsid w:val="00035079"/>
    <w:rsid w:val="000363C6"/>
    <w:rsid w:val="000371C7"/>
    <w:rsid w:val="00037425"/>
    <w:rsid w:val="0003744C"/>
    <w:rsid w:val="000401DB"/>
    <w:rsid w:val="000404F0"/>
    <w:rsid w:val="000409E1"/>
    <w:rsid w:val="00040AF9"/>
    <w:rsid w:val="00040BE2"/>
    <w:rsid w:val="00040D68"/>
    <w:rsid w:val="00041592"/>
    <w:rsid w:val="00041A6F"/>
    <w:rsid w:val="00041F0B"/>
    <w:rsid w:val="00041F30"/>
    <w:rsid w:val="000423F9"/>
    <w:rsid w:val="0004258A"/>
    <w:rsid w:val="00042897"/>
    <w:rsid w:val="00042989"/>
    <w:rsid w:val="00042CEA"/>
    <w:rsid w:val="00043DEC"/>
    <w:rsid w:val="000444E1"/>
    <w:rsid w:val="00044FAF"/>
    <w:rsid w:val="00045689"/>
    <w:rsid w:val="00045E27"/>
    <w:rsid w:val="0004624E"/>
    <w:rsid w:val="00046A7F"/>
    <w:rsid w:val="00046AE6"/>
    <w:rsid w:val="0004727A"/>
    <w:rsid w:val="0004789D"/>
    <w:rsid w:val="0005118B"/>
    <w:rsid w:val="00051C09"/>
    <w:rsid w:val="00052C0E"/>
    <w:rsid w:val="00052C96"/>
    <w:rsid w:val="000532CF"/>
    <w:rsid w:val="00053C54"/>
    <w:rsid w:val="00053F68"/>
    <w:rsid w:val="00054471"/>
    <w:rsid w:val="0005585D"/>
    <w:rsid w:val="00055F6E"/>
    <w:rsid w:val="000567F1"/>
    <w:rsid w:val="00056B47"/>
    <w:rsid w:val="00056D7D"/>
    <w:rsid w:val="00056FD5"/>
    <w:rsid w:val="00061595"/>
    <w:rsid w:val="0006163E"/>
    <w:rsid w:val="0006183F"/>
    <w:rsid w:val="000618F3"/>
    <w:rsid w:val="000631CB"/>
    <w:rsid w:val="00063306"/>
    <w:rsid w:val="00064481"/>
    <w:rsid w:val="00065178"/>
    <w:rsid w:val="0006543F"/>
    <w:rsid w:val="00065440"/>
    <w:rsid w:val="0006578E"/>
    <w:rsid w:val="000661F5"/>
    <w:rsid w:val="00067025"/>
    <w:rsid w:val="00067787"/>
    <w:rsid w:val="00070BEE"/>
    <w:rsid w:val="00070C02"/>
    <w:rsid w:val="00071536"/>
    <w:rsid w:val="00071D67"/>
    <w:rsid w:val="00072507"/>
    <w:rsid w:val="000726EE"/>
    <w:rsid w:val="000732CE"/>
    <w:rsid w:val="0007352D"/>
    <w:rsid w:val="000738EE"/>
    <w:rsid w:val="00073B21"/>
    <w:rsid w:val="00073DED"/>
    <w:rsid w:val="0007401C"/>
    <w:rsid w:val="00074411"/>
    <w:rsid w:val="0007572C"/>
    <w:rsid w:val="00075949"/>
    <w:rsid w:val="00075A9A"/>
    <w:rsid w:val="00077A78"/>
    <w:rsid w:val="00077C29"/>
    <w:rsid w:val="000808E3"/>
    <w:rsid w:val="00080913"/>
    <w:rsid w:val="00080EB1"/>
    <w:rsid w:val="000816A0"/>
    <w:rsid w:val="00081E9F"/>
    <w:rsid w:val="0008247E"/>
    <w:rsid w:val="0008298E"/>
    <w:rsid w:val="00083010"/>
    <w:rsid w:val="00083857"/>
    <w:rsid w:val="000846C4"/>
    <w:rsid w:val="000860C8"/>
    <w:rsid w:val="0008656E"/>
    <w:rsid w:val="000866CC"/>
    <w:rsid w:val="000867FC"/>
    <w:rsid w:val="00086FA6"/>
    <w:rsid w:val="00087007"/>
    <w:rsid w:val="000873ED"/>
    <w:rsid w:val="00087A8A"/>
    <w:rsid w:val="00087E1E"/>
    <w:rsid w:val="00090A42"/>
    <w:rsid w:val="00090ACC"/>
    <w:rsid w:val="0009133E"/>
    <w:rsid w:val="00091370"/>
    <w:rsid w:val="00091D20"/>
    <w:rsid w:val="00091DCE"/>
    <w:rsid w:val="00092964"/>
    <w:rsid w:val="00092C0D"/>
    <w:rsid w:val="00092EC2"/>
    <w:rsid w:val="000932C5"/>
    <w:rsid w:val="00093C6C"/>
    <w:rsid w:val="00094A2D"/>
    <w:rsid w:val="00095130"/>
    <w:rsid w:val="00095489"/>
    <w:rsid w:val="000967A5"/>
    <w:rsid w:val="00096C52"/>
    <w:rsid w:val="00096D37"/>
    <w:rsid w:val="0009750B"/>
    <w:rsid w:val="00097E7B"/>
    <w:rsid w:val="000A016C"/>
    <w:rsid w:val="000A06E0"/>
    <w:rsid w:val="000A0EA1"/>
    <w:rsid w:val="000A1E3F"/>
    <w:rsid w:val="000A22C0"/>
    <w:rsid w:val="000A2523"/>
    <w:rsid w:val="000A3755"/>
    <w:rsid w:val="000A4644"/>
    <w:rsid w:val="000A4BF7"/>
    <w:rsid w:val="000A5191"/>
    <w:rsid w:val="000A6A17"/>
    <w:rsid w:val="000A7352"/>
    <w:rsid w:val="000A7EB8"/>
    <w:rsid w:val="000B203D"/>
    <w:rsid w:val="000B29FC"/>
    <w:rsid w:val="000B2D58"/>
    <w:rsid w:val="000B3B66"/>
    <w:rsid w:val="000B4234"/>
    <w:rsid w:val="000B4510"/>
    <w:rsid w:val="000B6276"/>
    <w:rsid w:val="000B6520"/>
    <w:rsid w:val="000B77C7"/>
    <w:rsid w:val="000B7E84"/>
    <w:rsid w:val="000C0627"/>
    <w:rsid w:val="000C1124"/>
    <w:rsid w:val="000C1200"/>
    <w:rsid w:val="000C1247"/>
    <w:rsid w:val="000C12AD"/>
    <w:rsid w:val="000C1515"/>
    <w:rsid w:val="000C34DA"/>
    <w:rsid w:val="000C4656"/>
    <w:rsid w:val="000C4CA3"/>
    <w:rsid w:val="000C5E9F"/>
    <w:rsid w:val="000C6662"/>
    <w:rsid w:val="000C68AA"/>
    <w:rsid w:val="000C6BF6"/>
    <w:rsid w:val="000C757A"/>
    <w:rsid w:val="000C766D"/>
    <w:rsid w:val="000C7D2F"/>
    <w:rsid w:val="000C7FA1"/>
    <w:rsid w:val="000D036B"/>
    <w:rsid w:val="000D0AF0"/>
    <w:rsid w:val="000D17FB"/>
    <w:rsid w:val="000D1FE9"/>
    <w:rsid w:val="000D2375"/>
    <w:rsid w:val="000D2ADE"/>
    <w:rsid w:val="000D2CED"/>
    <w:rsid w:val="000D52D4"/>
    <w:rsid w:val="000D6689"/>
    <w:rsid w:val="000D6DEB"/>
    <w:rsid w:val="000D6EB9"/>
    <w:rsid w:val="000D700C"/>
    <w:rsid w:val="000D722C"/>
    <w:rsid w:val="000D723D"/>
    <w:rsid w:val="000D7B72"/>
    <w:rsid w:val="000D7DC6"/>
    <w:rsid w:val="000E16C6"/>
    <w:rsid w:val="000E1CF0"/>
    <w:rsid w:val="000E2174"/>
    <w:rsid w:val="000E23AF"/>
    <w:rsid w:val="000E2B0B"/>
    <w:rsid w:val="000E2DAC"/>
    <w:rsid w:val="000E3467"/>
    <w:rsid w:val="000E34BA"/>
    <w:rsid w:val="000E3701"/>
    <w:rsid w:val="000E3801"/>
    <w:rsid w:val="000E42A4"/>
    <w:rsid w:val="000E42C6"/>
    <w:rsid w:val="000E43A9"/>
    <w:rsid w:val="000E51B5"/>
    <w:rsid w:val="000E538F"/>
    <w:rsid w:val="000E54FE"/>
    <w:rsid w:val="000E5520"/>
    <w:rsid w:val="000E63B6"/>
    <w:rsid w:val="000E65FC"/>
    <w:rsid w:val="000E6835"/>
    <w:rsid w:val="000E743E"/>
    <w:rsid w:val="000F0BE5"/>
    <w:rsid w:val="000F18BA"/>
    <w:rsid w:val="000F1C58"/>
    <w:rsid w:val="000F22EB"/>
    <w:rsid w:val="000F24C2"/>
    <w:rsid w:val="000F2AA2"/>
    <w:rsid w:val="000F300E"/>
    <w:rsid w:val="000F3014"/>
    <w:rsid w:val="000F3844"/>
    <w:rsid w:val="000F3FF5"/>
    <w:rsid w:val="000F460C"/>
    <w:rsid w:val="000F4956"/>
    <w:rsid w:val="000F551A"/>
    <w:rsid w:val="000F5FDB"/>
    <w:rsid w:val="000F621E"/>
    <w:rsid w:val="000F63A1"/>
    <w:rsid w:val="000F63EB"/>
    <w:rsid w:val="000F6B96"/>
    <w:rsid w:val="000F6BB7"/>
    <w:rsid w:val="000F6DFA"/>
    <w:rsid w:val="000F76B9"/>
    <w:rsid w:val="00100E42"/>
    <w:rsid w:val="0010141D"/>
    <w:rsid w:val="00101926"/>
    <w:rsid w:val="00101F67"/>
    <w:rsid w:val="0010209A"/>
    <w:rsid w:val="001020F0"/>
    <w:rsid w:val="00102104"/>
    <w:rsid w:val="001027B5"/>
    <w:rsid w:val="00102C38"/>
    <w:rsid w:val="001036A9"/>
    <w:rsid w:val="00104212"/>
    <w:rsid w:val="00104A0E"/>
    <w:rsid w:val="0010540B"/>
    <w:rsid w:val="001063EB"/>
    <w:rsid w:val="00106ADB"/>
    <w:rsid w:val="00107549"/>
    <w:rsid w:val="001075A8"/>
    <w:rsid w:val="00110422"/>
    <w:rsid w:val="00110690"/>
    <w:rsid w:val="001112BC"/>
    <w:rsid w:val="0011251F"/>
    <w:rsid w:val="00113965"/>
    <w:rsid w:val="00113A65"/>
    <w:rsid w:val="00114034"/>
    <w:rsid w:val="00114635"/>
    <w:rsid w:val="00114727"/>
    <w:rsid w:val="00114B15"/>
    <w:rsid w:val="00114D5B"/>
    <w:rsid w:val="00115187"/>
    <w:rsid w:val="00116845"/>
    <w:rsid w:val="00116FE6"/>
    <w:rsid w:val="00117AE3"/>
    <w:rsid w:val="0012055B"/>
    <w:rsid w:val="001209FF"/>
    <w:rsid w:val="00120F8D"/>
    <w:rsid w:val="00121A63"/>
    <w:rsid w:val="00121C5B"/>
    <w:rsid w:val="00121EFC"/>
    <w:rsid w:val="0012204D"/>
    <w:rsid w:val="00124197"/>
    <w:rsid w:val="00124583"/>
    <w:rsid w:val="00124C53"/>
    <w:rsid w:val="00124EAF"/>
    <w:rsid w:val="001252EF"/>
    <w:rsid w:val="00125F47"/>
    <w:rsid w:val="00126511"/>
    <w:rsid w:val="0012662A"/>
    <w:rsid w:val="00126950"/>
    <w:rsid w:val="00130583"/>
    <w:rsid w:val="00130E3E"/>
    <w:rsid w:val="00130F10"/>
    <w:rsid w:val="001325EE"/>
    <w:rsid w:val="00132BBA"/>
    <w:rsid w:val="00133532"/>
    <w:rsid w:val="0013451E"/>
    <w:rsid w:val="00134D37"/>
    <w:rsid w:val="0013565E"/>
    <w:rsid w:val="001362D5"/>
    <w:rsid w:val="00136B17"/>
    <w:rsid w:val="001370E6"/>
    <w:rsid w:val="0013747B"/>
    <w:rsid w:val="0013792F"/>
    <w:rsid w:val="00137E94"/>
    <w:rsid w:val="0014152D"/>
    <w:rsid w:val="00142D5D"/>
    <w:rsid w:val="00143B52"/>
    <w:rsid w:val="00143F50"/>
    <w:rsid w:val="00143FBA"/>
    <w:rsid w:val="001446ED"/>
    <w:rsid w:val="001447AB"/>
    <w:rsid w:val="00145682"/>
    <w:rsid w:val="001459EF"/>
    <w:rsid w:val="00146B71"/>
    <w:rsid w:val="00146CFD"/>
    <w:rsid w:val="00146FF1"/>
    <w:rsid w:val="00147328"/>
    <w:rsid w:val="00150000"/>
    <w:rsid w:val="00151251"/>
    <w:rsid w:val="0015176D"/>
    <w:rsid w:val="001521D8"/>
    <w:rsid w:val="001524FC"/>
    <w:rsid w:val="00152825"/>
    <w:rsid w:val="00152BB1"/>
    <w:rsid w:val="00152E4F"/>
    <w:rsid w:val="0015314B"/>
    <w:rsid w:val="00154120"/>
    <w:rsid w:val="00154712"/>
    <w:rsid w:val="00154847"/>
    <w:rsid w:val="001550AB"/>
    <w:rsid w:val="00155AB4"/>
    <w:rsid w:val="00155CF5"/>
    <w:rsid w:val="00156587"/>
    <w:rsid w:val="0015696A"/>
    <w:rsid w:val="00156C0D"/>
    <w:rsid w:val="0016008E"/>
    <w:rsid w:val="00160514"/>
    <w:rsid w:val="001608BD"/>
    <w:rsid w:val="001615F8"/>
    <w:rsid w:val="00162269"/>
    <w:rsid w:val="0016475B"/>
    <w:rsid w:val="001651D2"/>
    <w:rsid w:val="0016549E"/>
    <w:rsid w:val="0016660D"/>
    <w:rsid w:val="001669AC"/>
    <w:rsid w:val="00166ACC"/>
    <w:rsid w:val="00167574"/>
    <w:rsid w:val="00167D55"/>
    <w:rsid w:val="00170812"/>
    <w:rsid w:val="0017097C"/>
    <w:rsid w:val="00171A28"/>
    <w:rsid w:val="00172336"/>
    <w:rsid w:val="0017426A"/>
    <w:rsid w:val="00174485"/>
    <w:rsid w:val="00175387"/>
    <w:rsid w:val="00175436"/>
    <w:rsid w:val="001755D5"/>
    <w:rsid w:val="00175617"/>
    <w:rsid w:val="00175A63"/>
    <w:rsid w:val="001777D0"/>
    <w:rsid w:val="00177E89"/>
    <w:rsid w:val="00177E90"/>
    <w:rsid w:val="00180589"/>
    <w:rsid w:val="001817B9"/>
    <w:rsid w:val="00182628"/>
    <w:rsid w:val="00182792"/>
    <w:rsid w:val="00182C52"/>
    <w:rsid w:val="0018322D"/>
    <w:rsid w:val="00183444"/>
    <w:rsid w:val="001834A0"/>
    <w:rsid w:val="0018360D"/>
    <w:rsid w:val="00185366"/>
    <w:rsid w:val="0018585A"/>
    <w:rsid w:val="00185D85"/>
    <w:rsid w:val="00186705"/>
    <w:rsid w:val="001872D7"/>
    <w:rsid w:val="0018732F"/>
    <w:rsid w:val="00187807"/>
    <w:rsid w:val="00190996"/>
    <w:rsid w:val="001914EC"/>
    <w:rsid w:val="00191ED1"/>
    <w:rsid w:val="00192BEF"/>
    <w:rsid w:val="00193554"/>
    <w:rsid w:val="001935EC"/>
    <w:rsid w:val="00193863"/>
    <w:rsid w:val="00193DBA"/>
    <w:rsid w:val="001941D6"/>
    <w:rsid w:val="001943B0"/>
    <w:rsid w:val="00194E1C"/>
    <w:rsid w:val="0019506E"/>
    <w:rsid w:val="00196441"/>
    <w:rsid w:val="00196BA7"/>
    <w:rsid w:val="00196DBB"/>
    <w:rsid w:val="00197EA4"/>
    <w:rsid w:val="001A0389"/>
    <w:rsid w:val="001A18CE"/>
    <w:rsid w:val="001A1EDE"/>
    <w:rsid w:val="001A20EA"/>
    <w:rsid w:val="001A2659"/>
    <w:rsid w:val="001A3BDA"/>
    <w:rsid w:val="001A3FCC"/>
    <w:rsid w:val="001A4745"/>
    <w:rsid w:val="001A4C53"/>
    <w:rsid w:val="001A50C2"/>
    <w:rsid w:val="001A51AF"/>
    <w:rsid w:val="001A5618"/>
    <w:rsid w:val="001A5E8F"/>
    <w:rsid w:val="001A6149"/>
    <w:rsid w:val="001A6184"/>
    <w:rsid w:val="001A6853"/>
    <w:rsid w:val="001A6911"/>
    <w:rsid w:val="001A6CE2"/>
    <w:rsid w:val="001A6CF2"/>
    <w:rsid w:val="001A7009"/>
    <w:rsid w:val="001A723A"/>
    <w:rsid w:val="001A77F3"/>
    <w:rsid w:val="001B062B"/>
    <w:rsid w:val="001B0D0A"/>
    <w:rsid w:val="001B14D8"/>
    <w:rsid w:val="001B16B8"/>
    <w:rsid w:val="001B1769"/>
    <w:rsid w:val="001B1CB8"/>
    <w:rsid w:val="001B2006"/>
    <w:rsid w:val="001B2208"/>
    <w:rsid w:val="001B251B"/>
    <w:rsid w:val="001B3EDD"/>
    <w:rsid w:val="001B4035"/>
    <w:rsid w:val="001B421E"/>
    <w:rsid w:val="001B5A5D"/>
    <w:rsid w:val="001B680F"/>
    <w:rsid w:val="001B7111"/>
    <w:rsid w:val="001B7B14"/>
    <w:rsid w:val="001C1E3F"/>
    <w:rsid w:val="001C20B2"/>
    <w:rsid w:val="001C2667"/>
    <w:rsid w:val="001C33D5"/>
    <w:rsid w:val="001C3BD2"/>
    <w:rsid w:val="001C3F14"/>
    <w:rsid w:val="001C3F1C"/>
    <w:rsid w:val="001C40A7"/>
    <w:rsid w:val="001C4E53"/>
    <w:rsid w:val="001C5CE5"/>
    <w:rsid w:val="001C5D23"/>
    <w:rsid w:val="001C61BA"/>
    <w:rsid w:val="001C636B"/>
    <w:rsid w:val="001C7426"/>
    <w:rsid w:val="001D0D5C"/>
    <w:rsid w:val="001D1E8A"/>
    <w:rsid w:val="001D20F0"/>
    <w:rsid w:val="001D3769"/>
    <w:rsid w:val="001D4277"/>
    <w:rsid w:val="001D4F24"/>
    <w:rsid w:val="001D552A"/>
    <w:rsid w:val="001D5A51"/>
    <w:rsid w:val="001D62D6"/>
    <w:rsid w:val="001D75C5"/>
    <w:rsid w:val="001E09A2"/>
    <w:rsid w:val="001E0E28"/>
    <w:rsid w:val="001E180B"/>
    <w:rsid w:val="001E19AA"/>
    <w:rsid w:val="001E1B8B"/>
    <w:rsid w:val="001E1DFE"/>
    <w:rsid w:val="001E21BF"/>
    <w:rsid w:val="001E2DCA"/>
    <w:rsid w:val="001E3BAF"/>
    <w:rsid w:val="001E3E03"/>
    <w:rsid w:val="001E5F9F"/>
    <w:rsid w:val="001E6298"/>
    <w:rsid w:val="001E6602"/>
    <w:rsid w:val="001E66D0"/>
    <w:rsid w:val="001E6BE4"/>
    <w:rsid w:val="001E6CCE"/>
    <w:rsid w:val="001E740A"/>
    <w:rsid w:val="001E7A0A"/>
    <w:rsid w:val="001F0A4E"/>
    <w:rsid w:val="001F12FC"/>
    <w:rsid w:val="001F288D"/>
    <w:rsid w:val="001F43B6"/>
    <w:rsid w:val="001F472D"/>
    <w:rsid w:val="001F4765"/>
    <w:rsid w:val="001F47CC"/>
    <w:rsid w:val="001F48A1"/>
    <w:rsid w:val="001F4F1B"/>
    <w:rsid w:val="001F5C99"/>
    <w:rsid w:val="001F6863"/>
    <w:rsid w:val="001F6BDA"/>
    <w:rsid w:val="00200348"/>
    <w:rsid w:val="0020041D"/>
    <w:rsid w:val="00201FF0"/>
    <w:rsid w:val="0020342E"/>
    <w:rsid w:val="00203B2E"/>
    <w:rsid w:val="00203DE5"/>
    <w:rsid w:val="00204486"/>
    <w:rsid w:val="0020501F"/>
    <w:rsid w:val="0020548E"/>
    <w:rsid w:val="002056F6"/>
    <w:rsid w:val="0020574E"/>
    <w:rsid w:val="00205DB6"/>
    <w:rsid w:val="00207334"/>
    <w:rsid w:val="0020750E"/>
    <w:rsid w:val="00207588"/>
    <w:rsid w:val="00210274"/>
    <w:rsid w:val="00210938"/>
    <w:rsid w:val="0021099F"/>
    <w:rsid w:val="00210A31"/>
    <w:rsid w:val="0021154A"/>
    <w:rsid w:val="0021197D"/>
    <w:rsid w:val="00211A75"/>
    <w:rsid w:val="002122A9"/>
    <w:rsid w:val="00212F83"/>
    <w:rsid w:val="002131D7"/>
    <w:rsid w:val="00213310"/>
    <w:rsid w:val="002138F2"/>
    <w:rsid w:val="00214501"/>
    <w:rsid w:val="00214B43"/>
    <w:rsid w:val="00216E4B"/>
    <w:rsid w:val="00217227"/>
    <w:rsid w:val="002177FA"/>
    <w:rsid w:val="00217E39"/>
    <w:rsid w:val="00217E5E"/>
    <w:rsid w:val="00220BD3"/>
    <w:rsid w:val="00221439"/>
    <w:rsid w:val="002214B4"/>
    <w:rsid w:val="0022165D"/>
    <w:rsid w:val="0022258C"/>
    <w:rsid w:val="002230D0"/>
    <w:rsid w:val="00223537"/>
    <w:rsid w:val="00223633"/>
    <w:rsid w:val="00223F47"/>
    <w:rsid w:val="00224D42"/>
    <w:rsid w:val="00226156"/>
    <w:rsid w:val="002277C5"/>
    <w:rsid w:val="00230290"/>
    <w:rsid w:val="0023035F"/>
    <w:rsid w:val="00231E24"/>
    <w:rsid w:val="00231F4E"/>
    <w:rsid w:val="00232525"/>
    <w:rsid w:val="002326F1"/>
    <w:rsid w:val="0023325E"/>
    <w:rsid w:val="002333D6"/>
    <w:rsid w:val="00234F78"/>
    <w:rsid w:val="00235754"/>
    <w:rsid w:val="00235A1B"/>
    <w:rsid w:val="00235BB1"/>
    <w:rsid w:val="0023618D"/>
    <w:rsid w:val="00236456"/>
    <w:rsid w:val="00237DBC"/>
    <w:rsid w:val="002404F6"/>
    <w:rsid w:val="002405B8"/>
    <w:rsid w:val="00240A0F"/>
    <w:rsid w:val="002413F6"/>
    <w:rsid w:val="00241EF1"/>
    <w:rsid w:val="00243A2A"/>
    <w:rsid w:val="002441D4"/>
    <w:rsid w:val="0024439A"/>
    <w:rsid w:val="00244E05"/>
    <w:rsid w:val="002454D6"/>
    <w:rsid w:val="00245565"/>
    <w:rsid w:val="00246BE2"/>
    <w:rsid w:val="002477FE"/>
    <w:rsid w:val="00250352"/>
    <w:rsid w:val="00251593"/>
    <w:rsid w:val="00251D3C"/>
    <w:rsid w:val="00251F23"/>
    <w:rsid w:val="002531A2"/>
    <w:rsid w:val="002531DC"/>
    <w:rsid w:val="002532AB"/>
    <w:rsid w:val="002534FC"/>
    <w:rsid w:val="00253B09"/>
    <w:rsid w:val="00253EFA"/>
    <w:rsid w:val="002541B1"/>
    <w:rsid w:val="0025577F"/>
    <w:rsid w:val="00256927"/>
    <w:rsid w:val="002569E9"/>
    <w:rsid w:val="0025709D"/>
    <w:rsid w:val="00257808"/>
    <w:rsid w:val="002608F4"/>
    <w:rsid w:val="00261609"/>
    <w:rsid w:val="00261D61"/>
    <w:rsid w:val="0026263D"/>
    <w:rsid w:val="002634BB"/>
    <w:rsid w:val="002657F7"/>
    <w:rsid w:val="00265D8F"/>
    <w:rsid w:val="0026665C"/>
    <w:rsid w:val="00266F62"/>
    <w:rsid w:val="00267B06"/>
    <w:rsid w:val="00267CB1"/>
    <w:rsid w:val="002709BB"/>
    <w:rsid w:val="00270E36"/>
    <w:rsid w:val="00270F83"/>
    <w:rsid w:val="0027105E"/>
    <w:rsid w:val="0027116B"/>
    <w:rsid w:val="00271A40"/>
    <w:rsid w:val="00271B2C"/>
    <w:rsid w:val="00271BD8"/>
    <w:rsid w:val="0027259C"/>
    <w:rsid w:val="00272A48"/>
    <w:rsid w:val="0027314D"/>
    <w:rsid w:val="002739F8"/>
    <w:rsid w:val="00275063"/>
    <w:rsid w:val="002753C4"/>
    <w:rsid w:val="002754F5"/>
    <w:rsid w:val="002757AF"/>
    <w:rsid w:val="00275A99"/>
    <w:rsid w:val="002766BD"/>
    <w:rsid w:val="002769D8"/>
    <w:rsid w:val="002769F8"/>
    <w:rsid w:val="00277547"/>
    <w:rsid w:val="00277B6F"/>
    <w:rsid w:val="002805BB"/>
    <w:rsid w:val="00280FD6"/>
    <w:rsid w:val="0028120D"/>
    <w:rsid w:val="00281841"/>
    <w:rsid w:val="00281CF8"/>
    <w:rsid w:val="00281E43"/>
    <w:rsid w:val="00282A14"/>
    <w:rsid w:val="00282B16"/>
    <w:rsid w:val="00282C00"/>
    <w:rsid w:val="002835AD"/>
    <w:rsid w:val="00283CBE"/>
    <w:rsid w:val="00283EFF"/>
    <w:rsid w:val="00284000"/>
    <w:rsid w:val="0028446E"/>
    <w:rsid w:val="00284488"/>
    <w:rsid w:val="00284894"/>
    <w:rsid w:val="002868B8"/>
    <w:rsid w:val="0028725F"/>
    <w:rsid w:val="0028739A"/>
    <w:rsid w:val="00287D6F"/>
    <w:rsid w:val="00287F3E"/>
    <w:rsid w:val="00290C02"/>
    <w:rsid w:val="00292811"/>
    <w:rsid w:val="00292A9E"/>
    <w:rsid w:val="002938C3"/>
    <w:rsid w:val="002941C7"/>
    <w:rsid w:val="002946FF"/>
    <w:rsid w:val="00294825"/>
    <w:rsid w:val="00295350"/>
    <w:rsid w:val="0029547F"/>
    <w:rsid w:val="00295A22"/>
    <w:rsid w:val="00295FE4"/>
    <w:rsid w:val="002968FD"/>
    <w:rsid w:val="002976E8"/>
    <w:rsid w:val="00297AB5"/>
    <w:rsid w:val="002A0206"/>
    <w:rsid w:val="002A0D3B"/>
    <w:rsid w:val="002A12B6"/>
    <w:rsid w:val="002A1D01"/>
    <w:rsid w:val="002A2721"/>
    <w:rsid w:val="002A2D90"/>
    <w:rsid w:val="002A2E6B"/>
    <w:rsid w:val="002A2EBE"/>
    <w:rsid w:val="002A32E6"/>
    <w:rsid w:val="002A3560"/>
    <w:rsid w:val="002A3798"/>
    <w:rsid w:val="002A4755"/>
    <w:rsid w:val="002A4966"/>
    <w:rsid w:val="002A6264"/>
    <w:rsid w:val="002A6491"/>
    <w:rsid w:val="002A6783"/>
    <w:rsid w:val="002A6C6A"/>
    <w:rsid w:val="002A6D7E"/>
    <w:rsid w:val="002A7AF0"/>
    <w:rsid w:val="002B0BA0"/>
    <w:rsid w:val="002B0CB3"/>
    <w:rsid w:val="002B168C"/>
    <w:rsid w:val="002B1E7F"/>
    <w:rsid w:val="002B379B"/>
    <w:rsid w:val="002B3FF8"/>
    <w:rsid w:val="002B4C2E"/>
    <w:rsid w:val="002B4C6A"/>
    <w:rsid w:val="002B54E2"/>
    <w:rsid w:val="002B5756"/>
    <w:rsid w:val="002B5905"/>
    <w:rsid w:val="002B5D3B"/>
    <w:rsid w:val="002B6DC4"/>
    <w:rsid w:val="002B7359"/>
    <w:rsid w:val="002B77AA"/>
    <w:rsid w:val="002C0684"/>
    <w:rsid w:val="002C06AD"/>
    <w:rsid w:val="002C0E68"/>
    <w:rsid w:val="002C1354"/>
    <w:rsid w:val="002C162C"/>
    <w:rsid w:val="002C1F20"/>
    <w:rsid w:val="002C256B"/>
    <w:rsid w:val="002C2D19"/>
    <w:rsid w:val="002C319B"/>
    <w:rsid w:val="002C3315"/>
    <w:rsid w:val="002C38AA"/>
    <w:rsid w:val="002C41A6"/>
    <w:rsid w:val="002C4B37"/>
    <w:rsid w:val="002C53F7"/>
    <w:rsid w:val="002C5AFA"/>
    <w:rsid w:val="002D00A6"/>
    <w:rsid w:val="002D00E6"/>
    <w:rsid w:val="002D0737"/>
    <w:rsid w:val="002D0A94"/>
    <w:rsid w:val="002D0DB7"/>
    <w:rsid w:val="002D13CF"/>
    <w:rsid w:val="002D1A70"/>
    <w:rsid w:val="002D2519"/>
    <w:rsid w:val="002D26B4"/>
    <w:rsid w:val="002D2F78"/>
    <w:rsid w:val="002D39A7"/>
    <w:rsid w:val="002D3A6A"/>
    <w:rsid w:val="002D3C13"/>
    <w:rsid w:val="002D4A06"/>
    <w:rsid w:val="002D51C5"/>
    <w:rsid w:val="002D5513"/>
    <w:rsid w:val="002D5DF6"/>
    <w:rsid w:val="002D731C"/>
    <w:rsid w:val="002D7454"/>
    <w:rsid w:val="002E05AF"/>
    <w:rsid w:val="002E0959"/>
    <w:rsid w:val="002E16C7"/>
    <w:rsid w:val="002E1F35"/>
    <w:rsid w:val="002E1F49"/>
    <w:rsid w:val="002E252D"/>
    <w:rsid w:val="002E2596"/>
    <w:rsid w:val="002E3825"/>
    <w:rsid w:val="002E38C8"/>
    <w:rsid w:val="002E3F38"/>
    <w:rsid w:val="002E3FDD"/>
    <w:rsid w:val="002E48D5"/>
    <w:rsid w:val="002E4C1C"/>
    <w:rsid w:val="002E5032"/>
    <w:rsid w:val="002E54CB"/>
    <w:rsid w:val="002E5A6E"/>
    <w:rsid w:val="002E5BE4"/>
    <w:rsid w:val="002E61F6"/>
    <w:rsid w:val="002E6674"/>
    <w:rsid w:val="002E66DF"/>
    <w:rsid w:val="002E7633"/>
    <w:rsid w:val="002E7999"/>
    <w:rsid w:val="002E7EC6"/>
    <w:rsid w:val="002F0F6B"/>
    <w:rsid w:val="002F1D15"/>
    <w:rsid w:val="002F3A74"/>
    <w:rsid w:val="002F403D"/>
    <w:rsid w:val="002F5871"/>
    <w:rsid w:val="002F58F3"/>
    <w:rsid w:val="002F5AF7"/>
    <w:rsid w:val="002F6585"/>
    <w:rsid w:val="002F684D"/>
    <w:rsid w:val="002F6939"/>
    <w:rsid w:val="002F6D49"/>
    <w:rsid w:val="002F7C06"/>
    <w:rsid w:val="00300CC8"/>
    <w:rsid w:val="00300E2C"/>
    <w:rsid w:val="00301466"/>
    <w:rsid w:val="003016AA"/>
    <w:rsid w:val="00301E39"/>
    <w:rsid w:val="00302331"/>
    <w:rsid w:val="00302D39"/>
    <w:rsid w:val="00303E23"/>
    <w:rsid w:val="00304109"/>
    <w:rsid w:val="003042F9"/>
    <w:rsid w:val="003049BE"/>
    <w:rsid w:val="00304BA0"/>
    <w:rsid w:val="00306164"/>
    <w:rsid w:val="003061A6"/>
    <w:rsid w:val="003062F1"/>
    <w:rsid w:val="00306691"/>
    <w:rsid w:val="00306DA0"/>
    <w:rsid w:val="00307464"/>
    <w:rsid w:val="003076C7"/>
    <w:rsid w:val="00310D0E"/>
    <w:rsid w:val="00311157"/>
    <w:rsid w:val="003119D4"/>
    <w:rsid w:val="00312662"/>
    <w:rsid w:val="003129B0"/>
    <w:rsid w:val="00313DDF"/>
    <w:rsid w:val="0031402B"/>
    <w:rsid w:val="00314F8D"/>
    <w:rsid w:val="003151E4"/>
    <w:rsid w:val="003157C8"/>
    <w:rsid w:val="00316362"/>
    <w:rsid w:val="00316909"/>
    <w:rsid w:val="003169F9"/>
    <w:rsid w:val="00316A85"/>
    <w:rsid w:val="003201F8"/>
    <w:rsid w:val="00320319"/>
    <w:rsid w:val="0032127D"/>
    <w:rsid w:val="00322272"/>
    <w:rsid w:val="00323DEE"/>
    <w:rsid w:val="003248B6"/>
    <w:rsid w:val="00326A2A"/>
    <w:rsid w:val="00326D68"/>
    <w:rsid w:val="0033023F"/>
    <w:rsid w:val="003307E1"/>
    <w:rsid w:val="003313B9"/>
    <w:rsid w:val="003319DA"/>
    <w:rsid w:val="00331C56"/>
    <w:rsid w:val="00331E4D"/>
    <w:rsid w:val="00331EC0"/>
    <w:rsid w:val="00333447"/>
    <w:rsid w:val="003334DE"/>
    <w:rsid w:val="00333DDD"/>
    <w:rsid w:val="00334A33"/>
    <w:rsid w:val="00334D8B"/>
    <w:rsid w:val="003353E7"/>
    <w:rsid w:val="00335ADD"/>
    <w:rsid w:val="0033642E"/>
    <w:rsid w:val="00336FB5"/>
    <w:rsid w:val="00337613"/>
    <w:rsid w:val="00340806"/>
    <w:rsid w:val="0034142D"/>
    <w:rsid w:val="003418ED"/>
    <w:rsid w:val="00341B1E"/>
    <w:rsid w:val="003423A1"/>
    <w:rsid w:val="0034382B"/>
    <w:rsid w:val="00343C99"/>
    <w:rsid w:val="00343CCB"/>
    <w:rsid w:val="003444AA"/>
    <w:rsid w:val="003448E8"/>
    <w:rsid w:val="0034537F"/>
    <w:rsid w:val="003457F2"/>
    <w:rsid w:val="00345913"/>
    <w:rsid w:val="003459E5"/>
    <w:rsid w:val="00345A44"/>
    <w:rsid w:val="00345FE1"/>
    <w:rsid w:val="0034605C"/>
    <w:rsid w:val="00346667"/>
    <w:rsid w:val="00347454"/>
    <w:rsid w:val="00350A07"/>
    <w:rsid w:val="00350B43"/>
    <w:rsid w:val="0035180C"/>
    <w:rsid w:val="0035223D"/>
    <w:rsid w:val="00353BD1"/>
    <w:rsid w:val="00353E39"/>
    <w:rsid w:val="003546E7"/>
    <w:rsid w:val="00354792"/>
    <w:rsid w:val="003547AA"/>
    <w:rsid w:val="00354875"/>
    <w:rsid w:val="00354B0E"/>
    <w:rsid w:val="00354FC0"/>
    <w:rsid w:val="00355215"/>
    <w:rsid w:val="00355B08"/>
    <w:rsid w:val="00356473"/>
    <w:rsid w:val="0035707C"/>
    <w:rsid w:val="003577FC"/>
    <w:rsid w:val="0035784B"/>
    <w:rsid w:val="00357B82"/>
    <w:rsid w:val="00357C27"/>
    <w:rsid w:val="00357DA8"/>
    <w:rsid w:val="00357EA0"/>
    <w:rsid w:val="00357EDE"/>
    <w:rsid w:val="00360B4E"/>
    <w:rsid w:val="00360D5A"/>
    <w:rsid w:val="00361C15"/>
    <w:rsid w:val="003624F0"/>
    <w:rsid w:val="00362800"/>
    <w:rsid w:val="00362869"/>
    <w:rsid w:val="00363E21"/>
    <w:rsid w:val="003641C3"/>
    <w:rsid w:val="00364451"/>
    <w:rsid w:val="0036548D"/>
    <w:rsid w:val="00365ACD"/>
    <w:rsid w:val="00365D68"/>
    <w:rsid w:val="00365F8F"/>
    <w:rsid w:val="00366F11"/>
    <w:rsid w:val="003677EF"/>
    <w:rsid w:val="00367952"/>
    <w:rsid w:val="00367E96"/>
    <w:rsid w:val="0037006F"/>
    <w:rsid w:val="00370FEF"/>
    <w:rsid w:val="00371992"/>
    <w:rsid w:val="0037266B"/>
    <w:rsid w:val="00373604"/>
    <w:rsid w:val="0037380E"/>
    <w:rsid w:val="00373E1C"/>
    <w:rsid w:val="00373FD7"/>
    <w:rsid w:val="003743F8"/>
    <w:rsid w:val="0037468B"/>
    <w:rsid w:val="003747AB"/>
    <w:rsid w:val="00374B87"/>
    <w:rsid w:val="00374FAD"/>
    <w:rsid w:val="00375523"/>
    <w:rsid w:val="00376063"/>
    <w:rsid w:val="0038074D"/>
    <w:rsid w:val="00380897"/>
    <w:rsid w:val="00382814"/>
    <w:rsid w:val="00382852"/>
    <w:rsid w:val="00382A71"/>
    <w:rsid w:val="003838A9"/>
    <w:rsid w:val="00383F0A"/>
    <w:rsid w:val="00384B58"/>
    <w:rsid w:val="00384CF0"/>
    <w:rsid w:val="003851E8"/>
    <w:rsid w:val="00385431"/>
    <w:rsid w:val="003858FB"/>
    <w:rsid w:val="003859BA"/>
    <w:rsid w:val="00385E6B"/>
    <w:rsid w:val="00386352"/>
    <w:rsid w:val="00386B5B"/>
    <w:rsid w:val="003874E3"/>
    <w:rsid w:val="00387E9B"/>
    <w:rsid w:val="00390205"/>
    <w:rsid w:val="003903B3"/>
    <w:rsid w:val="00390CC4"/>
    <w:rsid w:val="0039117E"/>
    <w:rsid w:val="0039282F"/>
    <w:rsid w:val="00392C60"/>
    <w:rsid w:val="00393DC5"/>
    <w:rsid w:val="003940D8"/>
    <w:rsid w:val="003959F7"/>
    <w:rsid w:val="00395D18"/>
    <w:rsid w:val="0039686B"/>
    <w:rsid w:val="00396EB2"/>
    <w:rsid w:val="00397E83"/>
    <w:rsid w:val="003A0912"/>
    <w:rsid w:val="003A2C82"/>
    <w:rsid w:val="003A4954"/>
    <w:rsid w:val="003A5B50"/>
    <w:rsid w:val="003A6764"/>
    <w:rsid w:val="003A7780"/>
    <w:rsid w:val="003A7D88"/>
    <w:rsid w:val="003B0182"/>
    <w:rsid w:val="003B04E6"/>
    <w:rsid w:val="003B14DB"/>
    <w:rsid w:val="003B1565"/>
    <w:rsid w:val="003B18D4"/>
    <w:rsid w:val="003B18DF"/>
    <w:rsid w:val="003B1E8C"/>
    <w:rsid w:val="003B2175"/>
    <w:rsid w:val="003B2C45"/>
    <w:rsid w:val="003B3EAE"/>
    <w:rsid w:val="003B4102"/>
    <w:rsid w:val="003B4268"/>
    <w:rsid w:val="003B4649"/>
    <w:rsid w:val="003B4689"/>
    <w:rsid w:val="003B471C"/>
    <w:rsid w:val="003B5701"/>
    <w:rsid w:val="003B6370"/>
    <w:rsid w:val="003B6DC6"/>
    <w:rsid w:val="003B76EF"/>
    <w:rsid w:val="003C0089"/>
    <w:rsid w:val="003C02D5"/>
    <w:rsid w:val="003C051C"/>
    <w:rsid w:val="003C08B0"/>
    <w:rsid w:val="003C0BDD"/>
    <w:rsid w:val="003C15CB"/>
    <w:rsid w:val="003C1640"/>
    <w:rsid w:val="003C27C7"/>
    <w:rsid w:val="003C3195"/>
    <w:rsid w:val="003C3690"/>
    <w:rsid w:val="003C3748"/>
    <w:rsid w:val="003C388A"/>
    <w:rsid w:val="003C453F"/>
    <w:rsid w:val="003C455E"/>
    <w:rsid w:val="003C4BA3"/>
    <w:rsid w:val="003C5B08"/>
    <w:rsid w:val="003C5CF7"/>
    <w:rsid w:val="003C5D19"/>
    <w:rsid w:val="003C6416"/>
    <w:rsid w:val="003C65AE"/>
    <w:rsid w:val="003C70C3"/>
    <w:rsid w:val="003C72B2"/>
    <w:rsid w:val="003C7336"/>
    <w:rsid w:val="003D05E1"/>
    <w:rsid w:val="003D0625"/>
    <w:rsid w:val="003D0978"/>
    <w:rsid w:val="003D0EB3"/>
    <w:rsid w:val="003D19BC"/>
    <w:rsid w:val="003D1C22"/>
    <w:rsid w:val="003D211B"/>
    <w:rsid w:val="003D2F6E"/>
    <w:rsid w:val="003D33AC"/>
    <w:rsid w:val="003D3779"/>
    <w:rsid w:val="003D3A6A"/>
    <w:rsid w:val="003D3C7B"/>
    <w:rsid w:val="003D4C48"/>
    <w:rsid w:val="003D4F58"/>
    <w:rsid w:val="003D57D0"/>
    <w:rsid w:val="003D59CB"/>
    <w:rsid w:val="003D61FF"/>
    <w:rsid w:val="003D6A24"/>
    <w:rsid w:val="003D7618"/>
    <w:rsid w:val="003D7DC6"/>
    <w:rsid w:val="003D7EC6"/>
    <w:rsid w:val="003E0284"/>
    <w:rsid w:val="003E0E96"/>
    <w:rsid w:val="003E1946"/>
    <w:rsid w:val="003E2199"/>
    <w:rsid w:val="003E2F0C"/>
    <w:rsid w:val="003E2F70"/>
    <w:rsid w:val="003E30B3"/>
    <w:rsid w:val="003E3D52"/>
    <w:rsid w:val="003E4B90"/>
    <w:rsid w:val="003E6366"/>
    <w:rsid w:val="003E6F70"/>
    <w:rsid w:val="003E7415"/>
    <w:rsid w:val="003E7C62"/>
    <w:rsid w:val="003E7EDE"/>
    <w:rsid w:val="003F0166"/>
    <w:rsid w:val="003F03C3"/>
    <w:rsid w:val="003F0FB4"/>
    <w:rsid w:val="003F1475"/>
    <w:rsid w:val="003F1D35"/>
    <w:rsid w:val="003F2739"/>
    <w:rsid w:val="003F2C65"/>
    <w:rsid w:val="003F34DE"/>
    <w:rsid w:val="003F34FA"/>
    <w:rsid w:val="003F37AC"/>
    <w:rsid w:val="003F3953"/>
    <w:rsid w:val="003F397B"/>
    <w:rsid w:val="003F39FA"/>
    <w:rsid w:val="003F3C40"/>
    <w:rsid w:val="003F4234"/>
    <w:rsid w:val="003F456F"/>
    <w:rsid w:val="003F5744"/>
    <w:rsid w:val="003F5F5E"/>
    <w:rsid w:val="003F5F60"/>
    <w:rsid w:val="003F7CF6"/>
    <w:rsid w:val="003F7ED6"/>
    <w:rsid w:val="003F7F9B"/>
    <w:rsid w:val="003F7FA7"/>
    <w:rsid w:val="004002CB"/>
    <w:rsid w:val="0040046E"/>
    <w:rsid w:val="00400EE9"/>
    <w:rsid w:val="00400F3E"/>
    <w:rsid w:val="00401310"/>
    <w:rsid w:val="00401600"/>
    <w:rsid w:val="0040170C"/>
    <w:rsid w:val="00401BDD"/>
    <w:rsid w:val="00402FC4"/>
    <w:rsid w:val="004037E9"/>
    <w:rsid w:val="004043F8"/>
    <w:rsid w:val="00404E2F"/>
    <w:rsid w:val="0040507F"/>
    <w:rsid w:val="00405481"/>
    <w:rsid w:val="00405CFC"/>
    <w:rsid w:val="00405D8E"/>
    <w:rsid w:val="00405FAE"/>
    <w:rsid w:val="004062E3"/>
    <w:rsid w:val="00406E90"/>
    <w:rsid w:val="004073F6"/>
    <w:rsid w:val="00407A23"/>
    <w:rsid w:val="00407ABB"/>
    <w:rsid w:val="00407C20"/>
    <w:rsid w:val="004117F9"/>
    <w:rsid w:val="004120C9"/>
    <w:rsid w:val="00412681"/>
    <w:rsid w:val="00412D50"/>
    <w:rsid w:val="00412DF3"/>
    <w:rsid w:val="00413635"/>
    <w:rsid w:val="004136DE"/>
    <w:rsid w:val="00416182"/>
    <w:rsid w:val="00416633"/>
    <w:rsid w:val="00416735"/>
    <w:rsid w:val="00417EDE"/>
    <w:rsid w:val="00417F15"/>
    <w:rsid w:val="0042018C"/>
    <w:rsid w:val="00420230"/>
    <w:rsid w:val="004216DA"/>
    <w:rsid w:val="00422474"/>
    <w:rsid w:val="00422991"/>
    <w:rsid w:val="00423713"/>
    <w:rsid w:val="004239A4"/>
    <w:rsid w:val="00426021"/>
    <w:rsid w:val="004260E6"/>
    <w:rsid w:val="004278A5"/>
    <w:rsid w:val="004307ED"/>
    <w:rsid w:val="004310CB"/>
    <w:rsid w:val="00431430"/>
    <w:rsid w:val="00431C9D"/>
    <w:rsid w:val="00433CC6"/>
    <w:rsid w:val="004344F5"/>
    <w:rsid w:val="0043474A"/>
    <w:rsid w:val="00435C5B"/>
    <w:rsid w:val="00436407"/>
    <w:rsid w:val="00436A3A"/>
    <w:rsid w:val="00436F44"/>
    <w:rsid w:val="00437047"/>
    <w:rsid w:val="004401BC"/>
    <w:rsid w:val="00440832"/>
    <w:rsid w:val="0044127F"/>
    <w:rsid w:val="00441AE9"/>
    <w:rsid w:val="00441CE5"/>
    <w:rsid w:val="00442042"/>
    <w:rsid w:val="0044213E"/>
    <w:rsid w:val="00443F6C"/>
    <w:rsid w:val="00444409"/>
    <w:rsid w:val="00444789"/>
    <w:rsid w:val="004455FD"/>
    <w:rsid w:val="00445A57"/>
    <w:rsid w:val="00445FEE"/>
    <w:rsid w:val="004464AB"/>
    <w:rsid w:val="00446571"/>
    <w:rsid w:val="004466EA"/>
    <w:rsid w:val="00446819"/>
    <w:rsid w:val="004472B7"/>
    <w:rsid w:val="00447CDA"/>
    <w:rsid w:val="004500CA"/>
    <w:rsid w:val="0045067C"/>
    <w:rsid w:val="004506F7"/>
    <w:rsid w:val="004508BA"/>
    <w:rsid w:val="004509D9"/>
    <w:rsid w:val="00450E40"/>
    <w:rsid w:val="004514AE"/>
    <w:rsid w:val="0045185C"/>
    <w:rsid w:val="004518A7"/>
    <w:rsid w:val="00452A5D"/>
    <w:rsid w:val="004538DE"/>
    <w:rsid w:val="0045555B"/>
    <w:rsid w:val="00455986"/>
    <w:rsid w:val="00455C58"/>
    <w:rsid w:val="00455E82"/>
    <w:rsid w:val="00455F5B"/>
    <w:rsid w:val="00455FCD"/>
    <w:rsid w:val="004564EE"/>
    <w:rsid w:val="00456653"/>
    <w:rsid w:val="00456F34"/>
    <w:rsid w:val="00460A98"/>
    <w:rsid w:val="00460D51"/>
    <w:rsid w:val="00461667"/>
    <w:rsid w:val="0046261D"/>
    <w:rsid w:val="00462A46"/>
    <w:rsid w:val="00462AC8"/>
    <w:rsid w:val="00462E94"/>
    <w:rsid w:val="00463042"/>
    <w:rsid w:val="004639BE"/>
    <w:rsid w:val="00463E93"/>
    <w:rsid w:val="00463F07"/>
    <w:rsid w:val="004644E3"/>
    <w:rsid w:val="004647C4"/>
    <w:rsid w:val="00464A7A"/>
    <w:rsid w:val="004653AF"/>
    <w:rsid w:val="00465E5C"/>
    <w:rsid w:val="00466266"/>
    <w:rsid w:val="0046653D"/>
    <w:rsid w:val="00467283"/>
    <w:rsid w:val="004674F0"/>
    <w:rsid w:val="004702DD"/>
    <w:rsid w:val="0047048B"/>
    <w:rsid w:val="00470724"/>
    <w:rsid w:val="00470E7E"/>
    <w:rsid w:val="00471467"/>
    <w:rsid w:val="004723A8"/>
    <w:rsid w:val="00472A7D"/>
    <w:rsid w:val="0047325A"/>
    <w:rsid w:val="0047339F"/>
    <w:rsid w:val="004742B5"/>
    <w:rsid w:val="00474773"/>
    <w:rsid w:val="00474945"/>
    <w:rsid w:val="0047568A"/>
    <w:rsid w:val="00475934"/>
    <w:rsid w:val="00475CC7"/>
    <w:rsid w:val="004760B3"/>
    <w:rsid w:val="004760BA"/>
    <w:rsid w:val="00476852"/>
    <w:rsid w:val="004769E5"/>
    <w:rsid w:val="00480268"/>
    <w:rsid w:val="00480384"/>
    <w:rsid w:val="00480ED4"/>
    <w:rsid w:val="00480ED8"/>
    <w:rsid w:val="00481A3D"/>
    <w:rsid w:val="004820A8"/>
    <w:rsid w:val="00482135"/>
    <w:rsid w:val="0048233F"/>
    <w:rsid w:val="004824B2"/>
    <w:rsid w:val="00483D31"/>
    <w:rsid w:val="00483FCA"/>
    <w:rsid w:val="004842B8"/>
    <w:rsid w:val="00484B9B"/>
    <w:rsid w:val="00484E5B"/>
    <w:rsid w:val="004850F7"/>
    <w:rsid w:val="00485165"/>
    <w:rsid w:val="0048559F"/>
    <w:rsid w:val="00485812"/>
    <w:rsid w:val="004874DE"/>
    <w:rsid w:val="00491C6F"/>
    <w:rsid w:val="00492661"/>
    <w:rsid w:val="00492745"/>
    <w:rsid w:val="00492D8B"/>
    <w:rsid w:val="00492D90"/>
    <w:rsid w:val="0049365D"/>
    <w:rsid w:val="00494B66"/>
    <w:rsid w:val="00494FFB"/>
    <w:rsid w:val="00495E68"/>
    <w:rsid w:val="00495FB4"/>
    <w:rsid w:val="00496D67"/>
    <w:rsid w:val="004973C6"/>
    <w:rsid w:val="00497A24"/>
    <w:rsid w:val="00497D08"/>
    <w:rsid w:val="004A05CE"/>
    <w:rsid w:val="004A1513"/>
    <w:rsid w:val="004A1C71"/>
    <w:rsid w:val="004A1E99"/>
    <w:rsid w:val="004A285B"/>
    <w:rsid w:val="004A28C5"/>
    <w:rsid w:val="004A3318"/>
    <w:rsid w:val="004A3671"/>
    <w:rsid w:val="004A3D9E"/>
    <w:rsid w:val="004A4CCB"/>
    <w:rsid w:val="004A551C"/>
    <w:rsid w:val="004A5848"/>
    <w:rsid w:val="004A684D"/>
    <w:rsid w:val="004A6F99"/>
    <w:rsid w:val="004B00A6"/>
    <w:rsid w:val="004B21FC"/>
    <w:rsid w:val="004B2714"/>
    <w:rsid w:val="004B2B92"/>
    <w:rsid w:val="004B3A16"/>
    <w:rsid w:val="004B428E"/>
    <w:rsid w:val="004B4C9A"/>
    <w:rsid w:val="004B4FD4"/>
    <w:rsid w:val="004B5800"/>
    <w:rsid w:val="004B723A"/>
    <w:rsid w:val="004B7D15"/>
    <w:rsid w:val="004C1850"/>
    <w:rsid w:val="004C1D74"/>
    <w:rsid w:val="004C2F86"/>
    <w:rsid w:val="004C3119"/>
    <w:rsid w:val="004C33CC"/>
    <w:rsid w:val="004C3B38"/>
    <w:rsid w:val="004C4674"/>
    <w:rsid w:val="004C48D1"/>
    <w:rsid w:val="004C4D52"/>
    <w:rsid w:val="004C52D6"/>
    <w:rsid w:val="004C5370"/>
    <w:rsid w:val="004C551C"/>
    <w:rsid w:val="004C58EC"/>
    <w:rsid w:val="004C6A4C"/>
    <w:rsid w:val="004C6BF4"/>
    <w:rsid w:val="004C6F2B"/>
    <w:rsid w:val="004C72E3"/>
    <w:rsid w:val="004C7A79"/>
    <w:rsid w:val="004C7AA4"/>
    <w:rsid w:val="004C7F84"/>
    <w:rsid w:val="004D089C"/>
    <w:rsid w:val="004D0C2C"/>
    <w:rsid w:val="004D0D75"/>
    <w:rsid w:val="004D2011"/>
    <w:rsid w:val="004D329D"/>
    <w:rsid w:val="004D4400"/>
    <w:rsid w:val="004D51F8"/>
    <w:rsid w:val="004D5689"/>
    <w:rsid w:val="004D59C1"/>
    <w:rsid w:val="004D5C27"/>
    <w:rsid w:val="004D5C80"/>
    <w:rsid w:val="004D61BF"/>
    <w:rsid w:val="004D79C2"/>
    <w:rsid w:val="004D7EFD"/>
    <w:rsid w:val="004E034B"/>
    <w:rsid w:val="004E0425"/>
    <w:rsid w:val="004E0A2A"/>
    <w:rsid w:val="004E0A56"/>
    <w:rsid w:val="004E0A6E"/>
    <w:rsid w:val="004E145B"/>
    <w:rsid w:val="004E1611"/>
    <w:rsid w:val="004E17B8"/>
    <w:rsid w:val="004E2016"/>
    <w:rsid w:val="004E20DA"/>
    <w:rsid w:val="004E2814"/>
    <w:rsid w:val="004E328D"/>
    <w:rsid w:val="004E41EB"/>
    <w:rsid w:val="004E499A"/>
    <w:rsid w:val="004E5AB4"/>
    <w:rsid w:val="004E601B"/>
    <w:rsid w:val="004E606C"/>
    <w:rsid w:val="004E6DDC"/>
    <w:rsid w:val="004E6EA4"/>
    <w:rsid w:val="004E79E9"/>
    <w:rsid w:val="004E7B0B"/>
    <w:rsid w:val="004E7DAE"/>
    <w:rsid w:val="004F012A"/>
    <w:rsid w:val="004F0765"/>
    <w:rsid w:val="004F112F"/>
    <w:rsid w:val="004F1897"/>
    <w:rsid w:val="004F1F40"/>
    <w:rsid w:val="004F20F2"/>
    <w:rsid w:val="004F25E9"/>
    <w:rsid w:val="004F338C"/>
    <w:rsid w:val="004F350D"/>
    <w:rsid w:val="004F3BCE"/>
    <w:rsid w:val="004F405A"/>
    <w:rsid w:val="004F40C2"/>
    <w:rsid w:val="004F441C"/>
    <w:rsid w:val="004F6484"/>
    <w:rsid w:val="004F6F0D"/>
    <w:rsid w:val="004F6F68"/>
    <w:rsid w:val="004F729C"/>
    <w:rsid w:val="004F734D"/>
    <w:rsid w:val="00500174"/>
    <w:rsid w:val="00500894"/>
    <w:rsid w:val="00500A9C"/>
    <w:rsid w:val="00500C17"/>
    <w:rsid w:val="0050195E"/>
    <w:rsid w:val="00501E16"/>
    <w:rsid w:val="00502151"/>
    <w:rsid w:val="0050393C"/>
    <w:rsid w:val="00503EF5"/>
    <w:rsid w:val="005045C9"/>
    <w:rsid w:val="00505A1E"/>
    <w:rsid w:val="005066A1"/>
    <w:rsid w:val="0050719D"/>
    <w:rsid w:val="00507C79"/>
    <w:rsid w:val="00510DD6"/>
    <w:rsid w:val="00511886"/>
    <w:rsid w:val="00512003"/>
    <w:rsid w:val="00512140"/>
    <w:rsid w:val="0051223C"/>
    <w:rsid w:val="005134E6"/>
    <w:rsid w:val="0051399D"/>
    <w:rsid w:val="005145C9"/>
    <w:rsid w:val="00514C38"/>
    <w:rsid w:val="00515286"/>
    <w:rsid w:val="00515451"/>
    <w:rsid w:val="00515572"/>
    <w:rsid w:val="0051574C"/>
    <w:rsid w:val="005161DA"/>
    <w:rsid w:val="005164F6"/>
    <w:rsid w:val="00516A96"/>
    <w:rsid w:val="00520A7A"/>
    <w:rsid w:val="005213AD"/>
    <w:rsid w:val="00521607"/>
    <w:rsid w:val="005228E5"/>
    <w:rsid w:val="00522F12"/>
    <w:rsid w:val="00523626"/>
    <w:rsid w:val="00523C5C"/>
    <w:rsid w:val="0052444B"/>
    <w:rsid w:val="00526295"/>
    <w:rsid w:val="0052654D"/>
    <w:rsid w:val="00526EAE"/>
    <w:rsid w:val="005275A8"/>
    <w:rsid w:val="00527A24"/>
    <w:rsid w:val="00527F67"/>
    <w:rsid w:val="0053076C"/>
    <w:rsid w:val="00530D16"/>
    <w:rsid w:val="005311E8"/>
    <w:rsid w:val="00531588"/>
    <w:rsid w:val="00531B11"/>
    <w:rsid w:val="005332AF"/>
    <w:rsid w:val="005333FB"/>
    <w:rsid w:val="00533CC9"/>
    <w:rsid w:val="00533F82"/>
    <w:rsid w:val="00534EEE"/>
    <w:rsid w:val="00535495"/>
    <w:rsid w:val="00535BF4"/>
    <w:rsid w:val="00535F31"/>
    <w:rsid w:val="00536883"/>
    <w:rsid w:val="00536FEB"/>
    <w:rsid w:val="005374EE"/>
    <w:rsid w:val="005406AA"/>
    <w:rsid w:val="00541B9E"/>
    <w:rsid w:val="005420CD"/>
    <w:rsid w:val="005422F3"/>
    <w:rsid w:val="00542BFA"/>
    <w:rsid w:val="00542E3C"/>
    <w:rsid w:val="005430C1"/>
    <w:rsid w:val="00543D2D"/>
    <w:rsid w:val="005449A6"/>
    <w:rsid w:val="0054602D"/>
    <w:rsid w:val="00546201"/>
    <w:rsid w:val="00547164"/>
    <w:rsid w:val="00547CAB"/>
    <w:rsid w:val="00550131"/>
    <w:rsid w:val="0055069A"/>
    <w:rsid w:val="00550B9A"/>
    <w:rsid w:val="005512F6"/>
    <w:rsid w:val="005514F4"/>
    <w:rsid w:val="0055275F"/>
    <w:rsid w:val="00552B1F"/>
    <w:rsid w:val="005543A7"/>
    <w:rsid w:val="00555F27"/>
    <w:rsid w:val="0055685A"/>
    <w:rsid w:val="005571BF"/>
    <w:rsid w:val="00557A3E"/>
    <w:rsid w:val="00560828"/>
    <w:rsid w:val="005609C2"/>
    <w:rsid w:val="00560CAB"/>
    <w:rsid w:val="00560D09"/>
    <w:rsid w:val="00561640"/>
    <w:rsid w:val="005617B1"/>
    <w:rsid w:val="005618BC"/>
    <w:rsid w:val="005618E1"/>
    <w:rsid w:val="00561AC0"/>
    <w:rsid w:val="0056246E"/>
    <w:rsid w:val="0056250F"/>
    <w:rsid w:val="00562BA4"/>
    <w:rsid w:val="00562F09"/>
    <w:rsid w:val="005634DF"/>
    <w:rsid w:val="00563A20"/>
    <w:rsid w:val="005648E5"/>
    <w:rsid w:val="0056500F"/>
    <w:rsid w:val="005656D3"/>
    <w:rsid w:val="00570142"/>
    <w:rsid w:val="005704D8"/>
    <w:rsid w:val="00571868"/>
    <w:rsid w:val="005718FB"/>
    <w:rsid w:val="00571C6F"/>
    <w:rsid w:val="00571D75"/>
    <w:rsid w:val="005731B1"/>
    <w:rsid w:val="00573650"/>
    <w:rsid w:val="00573C52"/>
    <w:rsid w:val="00573D89"/>
    <w:rsid w:val="00573E65"/>
    <w:rsid w:val="005744BF"/>
    <w:rsid w:val="00575075"/>
    <w:rsid w:val="00575363"/>
    <w:rsid w:val="00575449"/>
    <w:rsid w:val="005759E9"/>
    <w:rsid w:val="0057627D"/>
    <w:rsid w:val="005766BF"/>
    <w:rsid w:val="00576DE0"/>
    <w:rsid w:val="00577434"/>
    <w:rsid w:val="00577479"/>
    <w:rsid w:val="0057788E"/>
    <w:rsid w:val="00580258"/>
    <w:rsid w:val="005808A8"/>
    <w:rsid w:val="00581518"/>
    <w:rsid w:val="00581B7B"/>
    <w:rsid w:val="00582021"/>
    <w:rsid w:val="0058211D"/>
    <w:rsid w:val="00582362"/>
    <w:rsid w:val="00582CBF"/>
    <w:rsid w:val="005840D0"/>
    <w:rsid w:val="0058463D"/>
    <w:rsid w:val="00584D38"/>
    <w:rsid w:val="00584FEE"/>
    <w:rsid w:val="005855A3"/>
    <w:rsid w:val="005862C5"/>
    <w:rsid w:val="00586BAC"/>
    <w:rsid w:val="00586D72"/>
    <w:rsid w:val="00586DC0"/>
    <w:rsid w:val="00590808"/>
    <w:rsid w:val="00591066"/>
    <w:rsid w:val="005922D1"/>
    <w:rsid w:val="00593427"/>
    <w:rsid w:val="00593446"/>
    <w:rsid w:val="005936F4"/>
    <w:rsid w:val="00593887"/>
    <w:rsid w:val="00593C96"/>
    <w:rsid w:val="005945A8"/>
    <w:rsid w:val="00595E55"/>
    <w:rsid w:val="00596060"/>
    <w:rsid w:val="005A0221"/>
    <w:rsid w:val="005A0C75"/>
    <w:rsid w:val="005A0DBC"/>
    <w:rsid w:val="005A1A58"/>
    <w:rsid w:val="005A20F5"/>
    <w:rsid w:val="005A34F9"/>
    <w:rsid w:val="005A3900"/>
    <w:rsid w:val="005A397E"/>
    <w:rsid w:val="005A3FB9"/>
    <w:rsid w:val="005A4759"/>
    <w:rsid w:val="005A4854"/>
    <w:rsid w:val="005A5589"/>
    <w:rsid w:val="005A66AD"/>
    <w:rsid w:val="005A6DE7"/>
    <w:rsid w:val="005A7A35"/>
    <w:rsid w:val="005A7A72"/>
    <w:rsid w:val="005B0056"/>
    <w:rsid w:val="005B1CD3"/>
    <w:rsid w:val="005B2FF3"/>
    <w:rsid w:val="005B42F3"/>
    <w:rsid w:val="005B4568"/>
    <w:rsid w:val="005B6140"/>
    <w:rsid w:val="005B6874"/>
    <w:rsid w:val="005B6A7A"/>
    <w:rsid w:val="005B6ADC"/>
    <w:rsid w:val="005B74F2"/>
    <w:rsid w:val="005B76D8"/>
    <w:rsid w:val="005C0A82"/>
    <w:rsid w:val="005C2708"/>
    <w:rsid w:val="005C277C"/>
    <w:rsid w:val="005C29E4"/>
    <w:rsid w:val="005C31BA"/>
    <w:rsid w:val="005C326C"/>
    <w:rsid w:val="005C3615"/>
    <w:rsid w:val="005C4241"/>
    <w:rsid w:val="005C4707"/>
    <w:rsid w:val="005C4DFC"/>
    <w:rsid w:val="005C5151"/>
    <w:rsid w:val="005C5CDB"/>
    <w:rsid w:val="005C5D1E"/>
    <w:rsid w:val="005C624F"/>
    <w:rsid w:val="005C63C1"/>
    <w:rsid w:val="005C6D00"/>
    <w:rsid w:val="005C7306"/>
    <w:rsid w:val="005C7D17"/>
    <w:rsid w:val="005C7D50"/>
    <w:rsid w:val="005C7EE4"/>
    <w:rsid w:val="005D0161"/>
    <w:rsid w:val="005D054A"/>
    <w:rsid w:val="005D09EC"/>
    <w:rsid w:val="005D0A0F"/>
    <w:rsid w:val="005D0C07"/>
    <w:rsid w:val="005D1556"/>
    <w:rsid w:val="005D184A"/>
    <w:rsid w:val="005D1B41"/>
    <w:rsid w:val="005D2446"/>
    <w:rsid w:val="005D248D"/>
    <w:rsid w:val="005D2A3B"/>
    <w:rsid w:val="005D424B"/>
    <w:rsid w:val="005D424D"/>
    <w:rsid w:val="005D5BF2"/>
    <w:rsid w:val="005D5E0F"/>
    <w:rsid w:val="005D5F73"/>
    <w:rsid w:val="005D61C4"/>
    <w:rsid w:val="005D67FB"/>
    <w:rsid w:val="005D6D4D"/>
    <w:rsid w:val="005E02C4"/>
    <w:rsid w:val="005E0C87"/>
    <w:rsid w:val="005E1358"/>
    <w:rsid w:val="005E16A1"/>
    <w:rsid w:val="005E2548"/>
    <w:rsid w:val="005E2DB6"/>
    <w:rsid w:val="005E343B"/>
    <w:rsid w:val="005E3707"/>
    <w:rsid w:val="005E45F1"/>
    <w:rsid w:val="005E495D"/>
    <w:rsid w:val="005E5434"/>
    <w:rsid w:val="005E6B6B"/>
    <w:rsid w:val="005E7A25"/>
    <w:rsid w:val="005E7C5E"/>
    <w:rsid w:val="005F059F"/>
    <w:rsid w:val="005F1E85"/>
    <w:rsid w:val="005F2498"/>
    <w:rsid w:val="005F3234"/>
    <w:rsid w:val="005F3454"/>
    <w:rsid w:val="005F3943"/>
    <w:rsid w:val="005F3A64"/>
    <w:rsid w:val="005F3A8A"/>
    <w:rsid w:val="005F3F20"/>
    <w:rsid w:val="005F41CA"/>
    <w:rsid w:val="005F6B78"/>
    <w:rsid w:val="005F73B0"/>
    <w:rsid w:val="005F7786"/>
    <w:rsid w:val="005F77D4"/>
    <w:rsid w:val="005F78C3"/>
    <w:rsid w:val="00600AEC"/>
    <w:rsid w:val="00600D3E"/>
    <w:rsid w:val="00600EBE"/>
    <w:rsid w:val="0060159D"/>
    <w:rsid w:val="00601D6C"/>
    <w:rsid w:val="00602562"/>
    <w:rsid w:val="00602A38"/>
    <w:rsid w:val="00602A3E"/>
    <w:rsid w:val="00602F9C"/>
    <w:rsid w:val="00603A1A"/>
    <w:rsid w:val="00603EAE"/>
    <w:rsid w:val="006040F6"/>
    <w:rsid w:val="006048B0"/>
    <w:rsid w:val="006050E8"/>
    <w:rsid w:val="0060735F"/>
    <w:rsid w:val="00607523"/>
    <w:rsid w:val="00607D33"/>
    <w:rsid w:val="00607DA0"/>
    <w:rsid w:val="00610F87"/>
    <w:rsid w:val="00611AE1"/>
    <w:rsid w:val="00611D69"/>
    <w:rsid w:val="00611E9F"/>
    <w:rsid w:val="0061234C"/>
    <w:rsid w:val="006124B4"/>
    <w:rsid w:val="00612622"/>
    <w:rsid w:val="0061269A"/>
    <w:rsid w:val="00612F6F"/>
    <w:rsid w:val="0061340D"/>
    <w:rsid w:val="00613AE0"/>
    <w:rsid w:val="00613BAA"/>
    <w:rsid w:val="00613C0A"/>
    <w:rsid w:val="00613CF0"/>
    <w:rsid w:val="0061414F"/>
    <w:rsid w:val="00614A15"/>
    <w:rsid w:val="006160D1"/>
    <w:rsid w:val="00616868"/>
    <w:rsid w:val="00617EED"/>
    <w:rsid w:val="0062092E"/>
    <w:rsid w:val="00620F88"/>
    <w:rsid w:val="0062239E"/>
    <w:rsid w:val="0062248A"/>
    <w:rsid w:val="006229BF"/>
    <w:rsid w:val="0062447D"/>
    <w:rsid w:val="0062469F"/>
    <w:rsid w:val="00624CC8"/>
    <w:rsid w:val="00625842"/>
    <w:rsid w:val="006259F3"/>
    <w:rsid w:val="00625BC4"/>
    <w:rsid w:val="00625BDD"/>
    <w:rsid w:val="00625E65"/>
    <w:rsid w:val="00626683"/>
    <w:rsid w:val="00626E4B"/>
    <w:rsid w:val="00626E73"/>
    <w:rsid w:val="00630060"/>
    <w:rsid w:val="00630900"/>
    <w:rsid w:val="00630EBF"/>
    <w:rsid w:val="00630F26"/>
    <w:rsid w:val="006315FF"/>
    <w:rsid w:val="00633D03"/>
    <w:rsid w:val="0063526E"/>
    <w:rsid w:val="006355EE"/>
    <w:rsid w:val="00635EEA"/>
    <w:rsid w:val="006361DE"/>
    <w:rsid w:val="0063627F"/>
    <w:rsid w:val="0063650F"/>
    <w:rsid w:val="006365E4"/>
    <w:rsid w:val="00636916"/>
    <w:rsid w:val="00636A40"/>
    <w:rsid w:val="00637647"/>
    <w:rsid w:val="006379FB"/>
    <w:rsid w:val="00637D4B"/>
    <w:rsid w:val="0064012B"/>
    <w:rsid w:val="00640A28"/>
    <w:rsid w:val="00640C14"/>
    <w:rsid w:val="00640C9E"/>
    <w:rsid w:val="0064186A"/>
    <w:rsid w:val="00642171"/>
    <w:rsid w:val="0064249E"/>
    <w:rsid w:val="0064319F"/>
    <w:rsid w:val="0064413C"/>
    <w:rsid w:val="00644283"/>
    <w:rsid w:val="00644361"/>
    <w:rsid w:val="006447B1"/>
    <w:rsid w:val="00644F65"/>
    <w:rsid w:val="0064561F"/>
    <w:rsid w:val="00645F02"/>
    <w:rsid w:val="0064609B"/>
    <w:rsid w:val="006467F4"/>
    <w:rsid w:val="00646922"/>
    <w:rsid w:val="00646B91"/>
    <w:rsid w:val="00646D09"/>
    <w:rsid w:val="006471DD"/>
    <w:rsid w:val="0065015B"/>
    <w:rsid w:val="00650B4B"/>
    <w:rsid w:val="00650E71"/>
    <w:rsid w:val="0065136E"/>
    <w:rsid w:val="006521E6"/>
    <w:rsid w:val="00652572"/>
    <w:rsid w:val="00652AD3"/>
    <w:rsid w:val="00653761"/>
    <w:rsid w:val="00655E49"/>
    <w:rsid w:val="00656596"/>
    <w:rsid w:val="00656C67"/>
    <w:rsid w:val="00656D7F"/>
    <w:rsid w:val="00657342"/>
    <w:rsid w:val="00657744"/>
    <w:rsid w:val="00657BA4"/>
    <w:rsid w:val="00657DCF"/>
    <w:rsid w:val="006602A4"/>
    <w:rsid w:val="0066168D"/>
    <w:rsid w:val="00661AD7"/>
    <w:rsid w:val="00661B6B"/>
    <w:rsid w:val="00661CA8"/>
    <w:rsid w:val="0066208A"/>
    <w:rsid w:val="0066249A"/>
    <w:rsid w:val="00662659"/>
    <w:rsid w:val="00662661"/>
    <w:rsid w:val="006628BF"/>
    <w:rsid w:val="00662C81"/>
    <w:rsid w:val="0066368B"/>
    <w:rsid w:val="0066373B"/>
    <w:rsid w:val="00663A70"/>
    <w:rsid w:val="006651E1"/>
    <w:rsid w:val="006654E1"/>
    <w:rsid w:val="00666ACD"/>
    <w:rsid w:val="006676D1"/>
    <w:rsid w:val="00670026"/>
    <w:rsid w:val="00670624"/>
    <w:rsid w:val="00670DDD"/>
    <w:rsid w:val="006714B1"/>
    <w:rsid w:val="006714EF"/>
    <w:rsid w:val="006716D0"/>
    <w:rsid w:val="00671A04"/>
    <w:rsid w:val="006725D0"/>
    <w:rsid w:val="0067286F"/>
    <w:rsid w:val="00672AD2"/>
    <w:rsid w:val="00672E7D"/>
    <w:rsid w:val="00673135"/>
    <w:rsid w:val="00674420"/>
    <w:rsid w:val="006758C9"/>
    <w:rsid w:val="00675D2E"/>
    <w:rsid w:val="00676F0C"/>
    <w:rsid w:val="00677920"/>
    <w:rsid w:val="006801C9"/>
    <w:rsid w:val="00680576"/>
    <w:rsid w:val="00680AEB"/>
    <w:rsid w:val="006812B9"/>
    <w:rsid w:val="00681A10"/>
    <w:rsid w:val="006826D3"/>
    <w:rsid w:val="006836A6"/>
    <w:rsid w:val="006842DE"/>
    <w:rsid w:val="00684795"/>
    <w:rsid w:val="006847EA"/>
    <w:rsid w:val="00686169"/>
    <w:rsid w:val="00686559"/>
    <w:rsid w:val="0068670C"/>
    <w:rsid w:val="00687DC1"/>
    <w:rsid w:val="006906B9"/>
    <w:rsid w:val="006907BF"/>
    <w:rsid w:val="00690951"/>
    <w:rsid w:val="00690C9B"/>
    <w:rsid w:val="006912D6"/>
    <w:rsid w:val="00691956"/>
    <w:rsid w:val="006924AA"/>
    <w:rsid w:val="00693480"/>
    <w:rsid w:val="00693D0A"/>
    <w:rsid w:val="00694257"/>
    <w:rsid w:val="00694468"/>
    <w:rsid w:val="00695B09"/>
    <w:rsid w:val="006966D3"/>
    <w:rsid w:val="0069696C"/>
    <w:rsid w:val="00696BE2"/>
    <w:rsid w:val="006A0B86"/>
    <w:rsid w:val="006A0DB7"/>
    <w:rsid w:val="006A282E"/>
    <w:rsid w:val="006A2FC2"/>
    <w:rsid w:val="006A33E6"/>
    <w:rsid w:val="006A345C"/>
    <w:rsid w:val="006A34BE"/>
    <w:rsid w:val="006A3BB8"/>
    <w:rsid w:val="006A4AAD"/>
    <w:rsid w:val="006A4BF7"/>
    <w:rsid w:val="006A53EC"/>
    <w:rsid w:val="006A5477"/>
    <w:rsid w:val="006A5A6C"/>
    <w:rsid w:val="006A5FE3"/>
    <w:rsid w:val="006A696F"/>
    <w:rsid w:val="006A6DEE"/>
    <w:rsid w:val="006A7306"/>
    <w:rsid w:val="006B0917"/>
    <w:rsid w:val="006B0E36"/>
    <w:rsid w:val="006B1073"/>
    <w:rsid w:val="006B1A9E"/>
    <w:rsid w:val="006B1D3C"/>
    <w:rsid w:val="006B2F23"/>
    <w:rsid w:val="006B313D"/>
    <w:rsid w:val="006B33A6"/>
    <w:rsid w:val="006B3778"/>
    <w:rsid w:val="006B48B0"/>
    <w:rsid w:val="006B63D6"/>
    <w:rsid w:val="006B6771"/>
    <w:rsid w:val="006B6866"/>
    <w:rsid w:val="006B764F"/>
    <w:rsid w:val="006C060B"/>
    <w:rsid w:val="006C14BF"/>
    <w:rsid w:val="006C1D89"/>
    <w:rsid w:val="006C1F36"/>
    <w:rsid w:val="006C2338"/>
    <w:rsid w:val="006C29E4"/>
    <w:rsid w:val="006C2C7E"/>
    <w:rsid w:val="006C3057"/>
    <w:rsid w:val="006C3416"/>
    <w:rsid w:val="006C3696"/>
    <w:rsid w:val="006C3CC3"/>
    <w:rsid w:val="006C40DB"/>
    <w:rsid w:val="006C455C"/>
    <w:rsid w:val="006C4B9A"/>
    <w:rsid w:val="006C4D1C"/>
    <w:rsid w:val="006C59D1"/>
    <w:rsid w:val="006C649E"/>
    <w:rsid w:val="006C72ED"/>
    <w:rsid w:val="006D1018"/>
    <w:rsid w:val="006D1AAE"/>
    <w:rsid w:val="006D1DAA"/>
    <w:rsid w:val="006D20EE"/>
    <w:rsid w:val="006D23BF"/>
    <w:rsid w:val="006D2ACE"/>
    <w:rsid w:val="006D2C93"/>
    <w:rsid w:val="006D42CC"/>
    <w:rsid w:val="006D46F6"/>
    <w:rsid w:val="006D5FA9"/>
    <w:rsid w:val="006D6A06"/>
    <w:rsid w:val="006D7696"/>
    <w:rsid w:val="006E0550"/>
    <w:rsid w:val="006E1168"/>
    <w:rsid w:val="006E1923"/>
    <w:rsid w:val="006E2326"/>
    <w:rsid w:val="006E2A44"/>
    <w:rsid w:val="006E2B5F"/>
    <w:rsid w:val="006E353C"/>
    <w:rsid w:val="006E370B"/>
    <w:rsid w:val="006E3877"/>
    <w:rsid w:val="006E3DD7"/>
    <w:rsid w:val="006E40C0"/>
    <w:rsid w:val="006E4C4D"/>
    <w:rsid w:val="006E4C98"/>
    <w:rsid w:val="006E5589"/>
    <w:rsid w:val="006E5D77"/>
    <w:rsid w:val="006E73F2"/>
    <w:rsid w:val="006E7820"/>
    <w:rsid w:val="006F132D"/>
    <w:rsid w:val="006F17EE"/>
    <w:rsid w:val="006F254A"/>
    <w:rsid w:val="006F2CBF"/>
    <w:rsid w:val="006F44C5"/>
    <w:rsid w:val="006F4AB7"/>
    <w:rsid w:val="006F4DEE"/>
    <w:rsid w:val="006F4EC2"/>
    <w:rsid w:val="006F56EE"/>
    <w:rsid w:val="006F5C51"/>
    <w:rsid w:val="006F5E74"/>
    <w:rsid w:val="006F65E0"/>
    <w:rsid w:val="006F69F7"/>
    <w:rsid w:val="006F6B63"/>
    <w:rsid w:val="006F7DA2"/>
    <w:rsid w:val="00700BAD"/>
    <w:rsid w:val="00700BFA"/>
    <w:rsid w:val="00701171"/>
    <w:rsid w:val="0070173F"/>
    <w:rsid w:val="007019D7"/>
    <w:rsid w:val="007019F6"/>
    <w:rsid w:val="00701CFB"/>
    <w:rsid w:val="00702ACE"/>
    <w:rsid w:val="00702FE3"/>
    <w:rsid w:val="00703903"/>
    <w:rsid w:val="00704471"/>
    <w:rsid w:val="00704904"/>
    <w:rsid w:val="00705045"/>
    <w:rsid w:val="00705201"/>
    <w:rsid w:val="007052CB"/>
    <w:rsid w:val="00705808"/>
    <w:rsid w:val="00705ADB"/>
    <w:rsid w:val="00706AFC"/>
    <w:rsid w:val="007076C5"/>
    <w:rsid w:val="00707B58"/>
    <w:rsid w:val="007119DD"/>
    <w:rsid w:val="00711A22"/>
    <w:rsid w:val="0071225C"/>
    <w:rsid w:val="00712467"/>
    <w:rsid w:val="00713C51"/>
    <w:rsid w:val="00714032"/>
    <w:rsid w:val="0071486B"/>
    <w:rsid w:val="00714A75"/>
    <w:rsid w:val="00714C97"/>
    <w:rsid w:val="00714D69"/>
    <w:rsid w:val="00715005"/>
    <w:rsid w:val="007171B5"/>
    <w:rsid w:val="0071759F"/>
    <w:rsid w:val="00717FAA"/>
    <w:rsid w:val="00720705"/>
    <w:rsid w:val="007209A5"/>
    <w:rsid w:val="00720BF6"/>
    <w:rsid w:val="00720EDE"/>
    <w:rsid w:val="007224DB"/>
    <w:rsid w:val="00723CDA"/>
    <w:rsid w:val="00723F0D"/>
    <w:rsid w:val="007240D4"/>
    <w:rsid w:val="007248CD"/>
    <w:rsid w:val="00724D6B"/>
    <w:rsid w:val="00725569"/>
    <w:rsid w:val="00726A68"/>
    <w:rsid w:val="00727B47"/>
    <w:rsid w:val="00727EB1"/>
    <w:rsid w:val="00732693"/>
    <w:rsid w:val="007328EF"/>
    <w:rsid w:val="00734A9C"/>
    <w:rsid w:val="00735AB9"/>
    <w:rsid w:val="00735D5B"/>
    <w:rsid w:val="00735DB6"/>
    <w:rsid w:val="00735E3C"/>
    <w:rsid w:val="0073623E"/>
    <w:rsid w:val="007364C2"/>
    <w:rsid w:val="00736667"/>
    <w:rsid w:val="00736CB3"/>
    <w:rsid w:val="00736FF9"/>
    <w:rsid w:val="00737781"/>
    <w:rsid w:val="00737E91"/>
    <w:rsid w:val="0074016C"/>
    <w:rsid w:val="007415A5"/>
    <w:rsid w:val="00741DB0"/>
    <w:rsid w:val="00742247"/>
    <w:rsid w:val="007428FD"/>
    <w:rsid w:val="00743BDC"/>
    <w:rsid w:val="0074493A"/>
    <w:rsid w:val="00744E88"/>
    <w:rsid w:val="00745E0B"/>
    <w:rsid w:val="007464A0"/>
    <w:rsid w:val="0074712F"/>
    <w:rsid w:val="00747C6E"/>
    <w:rsid w:val="0075036F"/>
    <w:rsid w:val="007521BF"/>
    <w:rsid w:val="00753A99"/>
    <w:rsid w:val="00753B67"/>
    <w:rsid w:val="007546F8"/>
    <w:rsid w:val="00755355"/>
    <w:rsid w:val="00755668"/>
    <w:rsid w:val="00756B90"/>
    <w:rsid w:val="00756C25"/>
    <w:rsid w:val="00757766"/>
    <w:rsid w:val="00757D78"/>
    <w:rsid w:val="0076126D"/>
    <w:rsid w:val="00761452"/>
    <w:rsid w:val="00761531"/>
    <w:rsid w:val="0076222F"/>
    <w:rsid w:val="007629A6"/>
    <w:rsid w:val="00762FFA"/>
    <w:rsid w:val="007631E8"/>
    <w:rsid w:val="00764597"/>
    <w:rsid w:val="007654D4"/>
    <w:rsid w:val="0076699A"/>
    <w:rsid w:val="00767EBD"/>
    <w:rsid w:val="00773B10"/>
    <w:rsid w:val="00773E19"/>
    <w:rsid w:val="00773EA7"/>
    <w:rsid w:val="007741FB"/>
    <w:rsid w:val="007742B6"/>
    <w:rsid w:val="00775E02"/>
    <w:rsid w:val="007765F6"/>
    <w:rsid w:val="0077682D"/>
    <w:rsid w:val="007772BE"/>
    <w:rsid w:val="007800C4"/>
    <w:rsid w:val="007803AA"/>
    <w:rsid w:val="007803DC"/>
    <w:rsid w:val="00780653"/>
    <w:rsid w:val="00780ACA"/>
    <w:rsid w:val="00780C54"/>
    <w:rsid w:val="007811DA"/>
    <w:rsid w:val="0078149B"/>
    <w:rsid w:val="00781906"/>
    <w:rsid w:val="00782541"/>
    <w:rsid w:val="0078301A"/>
    <w:rsid w:val="00783555"/>
    <w:rsid w:val="00783A86"/>
    <w:rsid w:val="00783BA4"/>
    <w:rsid w:val="0078403D"/>
    <w:rsid w:val="00784699"/>
    <w:rsid w:val="00784A6F"/>
    <w:rsid w:val="00784E50"/>
    <w:rsid w:val="00785822"/>
    <w:rsid w:val="00786885"/>
    <w:rsid w:val="00786949"/>
    <w:rsid w:val="00786E43"/>
    <w:rsid w:val="007870D7"/>
    <w:rsid w:val="007871DF"/>
    <w:rsid w:val="007873D7"/>
    <w:rsid w:val="007874DA"/>
    <w:rsid w:val="007907B4"/>
    <w:rsid w:val="00791184"/>
    <w:rsid w:val="00791951"/>
    <w:rsid w:val="00791BD9"/>
    <w:rsid w:val="0079286D"/>
    <w:rsid w:val="007936F5"/>
    <w:rsid w:val="00793B37"/>
    <w:rsid w:val="00794F5B"/>
    <w:rsid w:val="007950C4"/>
    <w:rsid w:val="00795BCA"/>
    <w:rsid w:val="00796057"/>
    <w:rsid w:val="007961E9"/>
    <w:rsid w:val="0079673A"/>
    <w:rsid w:val="00796C34"/>
    <w:rsid w:val="00796DC6"/>
    <w:rsid w:val="00796F7B"/>
    <w:rsid w:val="007977AE"/>
    <w:rsid w:val="0079793D"/>
    <w:rsid w:val="00797C83"/>
    <w:rsid w:val="00797E0D"/>
    <w:rsid w:val="007A0100"/>
    <w:rsid w:val="007A0989"/>
    <w:rsid w:val="007A0D1E"/>
    <w:rsid w:val="007A1154"/>
    <w:rsid w:val="007A14C1"/>
    <w:rsid w:val="007A1583"/>
    <w:rsid w:val="007A17C2"/>
    <w:rsid w:val="007A181E"/>
    <w:rsid w:val="007A1A5C"/>
    <w:rsid w:val="007A28EF"/>
    <w:rsid w:val="007A2C80"/>
    <w:rsid w:val="007A309C"/>
    <w:rsid w:val="007A4B82"/>
    <w:rsid w:val="007A4E96"/>
    <w:rsid w:val="007A4FBF"/>
    <w:rsid w:val="007A56A5"/>
    <w:rsid w:val="007A59EE"/>
    <w:rsid w:val="007A5DB3"/>
    <w:rsid w:val="007A6E73"/>
    <w:rsid w:val="007A7177"/>
    <w:rsid w:val="007B002F"/>
    <w:rsid w:val="007B0BFB"/>
    <w:rsid w:val="007B0CB6"/>
    <w:rsid w:val="007B11DB"/>
    <w:rsid w:val="007B2218"/>
    <w:rsid w:val="007B247E"/>
    <w:rsid w:val="007B3B00"/>
    <w:rsid w:val="007B446D"/>
    <w:rsid w:val="007B4793"/>
    <w:rsid w:val="007B4F9E"/>
    <w:rsid w:val="007B529E"/>
    <w:rsid w:val="007B53D5"/>
    <w:rsid w:val="007B55FD"/>
    <w:rsid w:val="007B5C90"/>
    <w:rsid w:val="007C0C10"/>
    <w:rsid w:val="007C0F6D"/>
    <w:rsid w:val="007C1A30"/>
    <w:rsid w:val="007C28C2"/>
    <w:rsid w:val="007C28DF"/>
    <w:rsid w:val="007C2A80"/>
    <w:rsid w:val="007C36B7"/>
    <w:rsid w:val="007C38C0"/>
    <w:rsid w:val="007C4139"/>
    <w:rsid w:val="007C4429"/>
    <w:rsid w:val="007C4597"/>
    <w:rsid w:val="007C4775"/>
    <w:rsid w:val="007C4ABB"/>
    <w:rsid w:val="007C5540"/>
    <w:rsid w:val="007C6601"/>
    <w:rsid w:val="007C6C8B"/>
    <w:rsid w:val="007C6E79"/>
    <w:rsid w:val="007C6F14"/>
    <w:rsid w:val="007C7566"/>
    <w:rsid w:val="007C77F5"/>
    <w:rsid w:val="007D0197"/>
    <w:rsid w:val="007D0949"/>
    <w:rsid w:val="007D124A"/>
    <w:rsid w:val="007D17EC"/>
    <w:rsid w:val="007D1AC6"/>
    <w:rsid w:val="007D1ECA"/>
    <w:rsid w:val="007D226B"/>
    <w:rsid w:val="007D3022"/>
    <w:rsid w:val="007D3F38"/>
    <w:rsid w:val="007D44A1"/>
    <w:rsid w:val="007D452D"/>
    <w:rsid w:val="007D47C9"/>
    <w:rsid w:val="007D4CAA"/>
    <w:rsid w:val="007D5837"/>
    <w:rsid w:val="007D6D12"/>
    <w:rsid w:val="007D732F"/>
    <w:rsid w:val="007D7528"/>
    <w:rsid w:val="007D75A3"/>
    <w:rsid w:val="007D7859"/>
    <w:rsid w:val="007D798C"/>
    <w:rsid w:val="007D7DDE"/>
    <w:rsid w:val="007D7DF9"/>
    <w:rsid w:val="007D7DFF"/>
    <w:rsid w:val="007E056A"/>
    <w:rsid w:val="007E09CA"/>
    <w:rsid w:val="007E13EC"/>
    <w:rsid w:val="007E1800"/>
    <w:rsid w:val="007E181B"/>
    <w:rsid w:val="007E3F05"/>
    <w:rsid w:val="007E4CDA"/>
    <w:rsid w:val="007E57CD"/>
    <w:rsid w:val="007E5B3F"/>
    <w:rsid w:val="007E6316"/>
    <w:rsid w:val="007E6A50"/>
    <w:rsid w:val="007E6A7A"/>
    <w:rsid w:val="007E6EAA"/>
    <w:rsid w:val="007E6EFE"/>
    <w:rsid w:val="007E6F08"/>
    <w:rsid w:val="007E7618"/>
    <w:rsid w:val="007E7A1D"/>
    <w:rsid w:val="007E7C7C"/>
    <w:rsid w:val="007F0000"/>
    <w:rsid w:val="007F0B93"/>
    <w:rsid w:val="007F129D"/>
    <w:rsid w:val="007F21D2"/>
    <w:rsid w:val="007F2C97"/>
    <w:rsid w:val="007F3D63"/>
    <w:rsid w:val="007F3D64"/>
    <w:rsid w:val="007F41B7"/>
    <w:rsid w:val="007F46C8"/>
    <w:rsid w:val="007F52F8"/>
    <w:rsid w:val="007F530D"/>
    <w:rsid w:val="007F5335"/>
    <w:rsid w:val="007F5358"/>
    <w:rsid w:val="007F58A0"/>
    <w:rsid w:val="007F63C0"/>
    <w:rsid w:val="007F64BD"/>
    <w:rsid w:val="007F6AC3"/>
    <w:rsid w:val="007F783E"/>
    <w:rsid w:val="007F7F36"/>
    <w:rsid w:val="008005DD"/>
    <w:rsid w:val="00800D18"/>
    <w:rsid w:val="00801131"/>
    <w:rsid w:val="00801CB9"/>
    <w:rsid w:val="008027FA"/>
    <w:rsid w:val="0080348D"/>
    <w:rsid w:val="00803611"/>
    <w:rsid w:val="008054FF"/>
    <w:rsid w:val="008058AF"/>
    <w:rsid w:val="00805A46"/>
    <w:rsid w:val="00806935"/>
    <w:rsid w:val="00806ECF"/>
    <w:rsid w:val="00807B5C"/>
    <w:rsid w:val="00811DD1"/>
    <w:rsid w:val="0081238A"/>
    <w:rsid w:val="008127A7"/>
    <w:rsid w:val="00812D9B"/>
    <w:rsid w:val="00812DDD"/>
    <w:rsid w:val="00814182"/>
    <w:rsid w:val="00815D22"/>
    <w:rsid w:val="00815D5E"/>
    <w:rsid w:val="00815E0B"/>
    <w:rsid w:val="00815FEF"/>
    <w:rsid w:val="0081603B"/>
    <w:rsid w:val="0081608E"/>
    <w:rsid w:val="0081657E"/>
    <w:rsid w:val="0081708B"/>
    <w:rsid w:val="00817B97"/>
    <w:rsid w:val="00817C4E"/>
    <w:rsid w:val="00820268"/>
    <w:rsid w:val="00820CB6"/>
    <w:rsid w:val="00821246"/>
    <w:rsid w:val="00821B86"/>
    <w:rsid w:val="00821D5E"/>
    <w:rsid w:val="00822185"/>
    <w:rsid w:val="00822827"/>
    <w:rsid w:val="0082315F"/>
    <w:rsid w:val="008231AA"/>
    <w:rsid w:val="00823208"/>
    <w:rsid w:val="0082328F"/>
    <w:rsid w:val="00823E63"/>
    <w:rsid w:val="00824C96"/>
    <w:rsid w:val="00824F52"/>
    <w:rsid w:val="008253B1"/>
    <w:rsid w:val="0082551D"/>
    <w:rsid w:val="0082616E"/>
    <w:rsid w:val="00826D86"/>
    <w:rsid w:val="00827337"/>
    <w:rsid w:val="008273B4"/>
    <w:rsid w:val="00827903"/>
    <w:rsid w:val="008303A5"/>
    <w:rsid w:val="0083064A"/>
    <w:rsid w:val="00831660"/>
    <w:rsid w:val="00832D45"/>
    <w:rsid w:val="008333C8"/>
    <w:rsid w:val="00834326"/>
    <w:rsid w:val="0083458D"/>
    <w:rsid w:val="00834768"/>
    <w:rsid w:val="00834CB1"/>
    <w:rsid w:val="00834F4E"/>
    <w:rsid w:val="00835146"/>
    <w:rsid w:val="008352C4"/>
    <w:rsid w:val="0083572E"/>
    <w:rsid w:val="008357B0"/>
    <w:rsid w:val="008358A7"/>
    <w:rsid w:val="00836082"/>
    <w:rsid w:val="008366CD"/>
    <w:rsid w:val="0083687D"/>
    <w:rsid w:val="00837497"/>
    <w:rsid w:val="008377D7"/>
    <w:rsid w:val="00837F74"/>
    <w:rsid w:val="008402FB"/>
    <w:rsid w:val="008410BD"/>
    <w:rsid w:val="00841EB1"/>
    <w:rsid w:val="008420AA"/>
    <w:rsid w:val="0084220C"/>
    <w:rsid w:val="0084234A"/>
    <w:rsid w:val="008423B0"/>
    <w:rsid w:val="00842F1C"/>
    <w:rsid w:val="0084321A"/>
    <w:rsid w:val="0084372E"/>
    <w:rsid w:val="00844373"/>
    <w:rsid w:val="00845860"/>
    <w:rsid w:val="00845B55"/>
    <w:rsid w:val="00845D2C"/>
    <w:rsid w:val="00846D79"/>
    <w:rsid w:val="00846D99"/>
    <w:rsid w:val="00846DD4"/>
    <w:rsid w:val="0084776C"/>
    <w:rsid w:val="0084780C"/>
    <w:rsid w:val="00850324"/>
    <w:rsid w:val="00850CA6"/>
    <w:rsid w:val="00852851"/>
    <w:rsid w:val="00853396"/>
    <w:rsid w:val="00853610"/>
    <w:rsid w:val="00854A81"/>
    <w:rsid w:val="00854F7A"/>
    <w:rsid w:val="0085560F"/>
    <w:rsid w:val="0085593A"/>
    <w:rsid w:val="00855E10"/>
    <w:rsid w:val="008562EE"/>
    <w:rsid w:val="00856C5F"/>
    <w:rsid w:val="00857272"/>
    <w:rsid w:val="00860121"/>
    <w:rsid w:val="00860CED"/>
    <w:rsid w:val="00861CE1"/>
    <w:rsid w:val="00861F13"/>
    <w:rsid w:val="008623C2"/>
    <w:rsid w:val="00862E9C"/>
    <w:rsid w:val="0086318C"/>
    <w:rsid w:val="0086321B"/>
    <w:rsid w:val="008643F3"/>
    <w:rsid w:val="0086475C"/>
    <w:rsid w:val="00865765"/>
    <w:rsid w:val="00865B29"/>
    <w:rsid w:val="008664CF"/>
    <w:rsid w:val="008673EF"/>
    <w:rsid w:val="00867E4E"/>
    <w:rsid w:val="00867FC9"/>
    <w:rsid w:val="008701AD"/>
    <w:rsid w:val="00870288"/>
    <w:rsid w:val="008703A5"/>
    <w:rsid w:val="0087073F"/>
    <w:rsid w:val="00870BCA"/>
    <w:rsid w:val="00870C2D"/>
    <w:rsid w:val="00871D6E"/>
    <w:rsid w:val="00872345"/>
    <w:rsid w:val="008729B5"/>
    <w:rsid w:val="00873358"/>
    <w:rsid w:val="00874CEC"/>
    <w:rsid w:val="00875162"/>
    <w:rsid w:val="008751FB"/>
    <w:rsid w:val="00875921"/>
    <w:rsid w:val="0087616A"/>
    <w:rsid w:val="00876238"/>
    <w:rsid w:val="0087676E"/>
    <w:rsid w:val="00877A92"/>
    <w:rsid w:val="00877F0A"/>
    <w:rsid w:val="008800A3"/>
    <w:rsid w:val="00880A2C"/>
    <w:rsid w:val="00881C54"/>
    <w:rsid w:val="0088227E"/>
    <w:rsid w:val="00882AFF"/>
    <w:rsid w:val="0088413A"/>
    <w:rsid w:val="008855C2"/>
    <w:rsid w:val="00885660"/>
    <w:rsid w:val="00885DA5"/>
    <w:rsid w:val="0088613E"/>
    <w:rsid w:val="00886B9A"/>
    <w:rsid w:val="0089022A"/>
    <w:rsid w:val="00890BB4"/>
    <w:rsid w:val="00890C78"/>
    <w:rsid w:val="008921D3"/>
    <w:rsid w:val="0089289B"/>
    <w:rsid w:val="00892D48"/>
    <w:rsid w:val="008934EE"/>
    <w:rsid w:val="00893A78"/>
    <w:rsid w:val="00893B03"/>
    <w:rsid w:val="00893BB8"/>
    <w:rsid w:val="00893E09"/>
    <w:rsid w:val="008940D3"/>
    <w:rsid w:val="00894CDB"/>
    <w:rsid w:val="0089526F"/>
    <w:rsid w:val="008957A0"/>
    <w:rsid w:val="00895EE9"/>
    <w:rsid w:val="008979C1"/>
    <w:rsid w:val="008979E6"/>
    <w:rsid w:val="008A0956"/>
    <w:rsid w:val="008A0FD0"/>
    <w:rsid w:val="008A1F53"/>
    <w:rsid w:val="008A2946"/>
    <w:rsid w:val="008A2F8C"/>
    <w:rsid w:val="008A3274"/>
    <w:rsid w:val="008A4C5A"/>
    <w:rsid w:val="008A50A6"/>
    <w:rsid w:val="008A5DBE"/>
    <w:rsid w:val="008B03A1"/>
    <w:rsid w:val="008B079C"/>
    <w:rsid w:val="008B1572"/>
    <w:rsid w:val="008B1DB7"/>
    <w:rsid w:val="008B2E84"/>
    <w:rsid w:val="008B41FF"/>
    <w:rsid w:val="008B4762"/>
    <w:rsid w:val="008B4CEA"/>
    <w:rsid w:val="008B5E72"/>
    <w:rsid w:val="008B6032"/>
    <w:rsid w:val="008B6316"/>
    <w:rsid w:val="008B6755"/>
    <w:rsid w:val="008B68EF"/>
    <w:rsid w:val="008B7007"/>
    <w:rsid w:val="008B7477"/>
    <w:rsid w:val="008B7D51"/>
    <w:rsid w:val="008C01B4"/>
    <w:rsid w:val="008C0AED"/>
    <w:rsid w:val="008C1A19"/>
    <w:rsid w:val="008C2BD2"/>
    <w:rsid w:val="008C2D70"/>
    <w:rsid w:val="008C2EC3"/>
    <w:rsid w:val="008C364F"/>
    <w:rsid w:val="008C3B1A"/>
    <w:rsid w:val="008C3FCB"/>
    <w:rsid w:val="008C4204"/>
    <w:rsid w:val="008C553D"/>
    <w:rsid w:val="008C6CB8"/>
    <w:rsid w:val="008C759D"/>
    <w:rsid w:val="008D07D6"/>
    <w:rsid w:val="008D14B9"/>
    <w:rsid w:val="008D1738"/>
    <w:rsid w:val="008D293F"/>
    <w:rsid w:val="008D29AE"/>
    <w:rsid w:val="008D2C3C"/>
    <w:rsid w:val="008D45AC"/>
    <w:rsid w:val="008D489B"/>
    <w:rsid w:val="008D4B78"/>
    <w:rsid w:val="008D5186"/>
    <w:rsid w:val="008D66C3"/>
    <w:rsid w:val="008D7504"/>
    <w:rsid w:val="008D7BC6"/>
    <w:rsid w:val="008D7E15"/>
    <w:rsid w:val="008E01A8"/>
    <w:rsid w:val="008E0D1C"/>
    <w:rsid w:val="008E1388"/>
    <w:rsid w:val="008E15FC"/>
    <w:rsid w:val="008E213E"/>
    <w:rsid w:val="008E2920"/>
    <w:rsid w:val="008E4A04"/>
    <w:rsid w:val="008E4EB8"/>
    <w:rsid w:val="008E553A"/>
    <w:rsid w:val="008E572C"/>
    <w:rsid w:val="008E57DA"/>
    <w:rsid w:val="008E5864"/>
    <w:rsid w:val="008E5D87"/>
    <w:rsid w:val="008E7173"/>
    <w:rsid w:val="008E7B41"/>
    <w:rsid w:val="008F01A1"/>
    <w:rsid w:val="008F02E0"/>
    <w:rsid w:val="008F0696"/>
    <w:rsid w:val="008F10CF"/>
    <w:rsid w:val="008F1B04"/>
    <w:rsid w:val="008F1C78"/>
    <w:rsid w:val="008F2310"/>
    <w:rsid w:val="008F23B8"/>
    <w:rsid w:val="008F24A5"/>
    <w:rsid w:val="008F28FB"/>
    <w:rsid w:val="008F38C3"/>
    <w:rsid w:val="008F39BC"/>
    <w:rsid w:val="008F4C0F"/>
    <w:rsid w:val="008F5FC2"/>
    <w:rsid w:val="008F6898"/>
    <w:rsid w:val="008F6AF1"/>
    <w:rsid w:val="008F708A"/>
    <w:rsid w:val="008F7996"/>
    <w:rsid w:val="008F7C02"/>
    <w:rsid w:val="008F7EB5"/>
    <w:rsid w:val="009004F0"/>
    <w:rsid w:val="00900A52"/>
    <w:rsid w:val="00900B38"/>
    <w:rsid w:val="0090161F"/>
    <w:rsid w:val="009028E1"/>
    <w:rsid w:val="009039A8"/>
    <w:rsid w:val="00904067"/>
    <w:rsid w:val="0090463F"/>
    <w:rsid w:val="009046AF"/>
    <w:rsid w:val="00906274"/>
    <w:rsid w:val="00906457"/>
    <w:rsid w:val="009079B7"/>
    <w:rsid w:val="00907C7F"/>
    <w:rsid w:val="00907C8C"/>
    <w:rsid w:val="0091020B"/>
    <w:rsid w:val="00910926"/>
    <w:rsid w:val="0091139D"/>
    <w:rsid w:val="009116C4"/>
    <w:rsid w:val="0091180F"/>
    <w:rsid w:val="009120F3"/>
    <w:rsid w:val="00912AEB"/>
    <w:rsid w:val="00912DD0"/>
    <w:rsid w:val="00913DEE"/>
    <w:rsid w:val="00913FD8"/>
    <w:rsid w:val="0091431F"/>
    <w:rsid w:val="00915247"/>
    <w:rsid w:val="00915DE1"/>
    <w:rsid w:val="00915E4E"/>
    <w:rsid w:val="00916CE2"/>
    <w:rsid w:val="00917063"/>
    <w:rsid w:val="00917098"/>
    <w:rsid w:val="00917C3C"/>
    <w:rsid w:val="00920DEF"/>
    <w:rsid w:val="00920E18"/>
    <w:rsid w:val="00920E28"/>
    <w:rsid w:val="00921035"/>
    <w:rsid w:val="009222AE"/>
    <w:rsid w:val="00922A4A"/>
    <w:rsid w:val="00922AFE"/>
    <w:rsid w:val="009231BB"/>
    <w:rsid w:val="009237F1"/>
    <w:rsid w:val="00923820"/>
    <w:rsid w:val="00924B9F"/>
    <w:rsid w:val="00924DEF"/>
    <w:rsid w:val="00925781"/>
    <w:rsid w:val="00925E10"/>
    <w:rsid w:val="00925F2C"/>
    <w:rsid w:val="009261B0"/>
    <w:rsid w:val="009265E8"/>
    <w:rsid w:val="00926A0E"/>
    <w:rsid w:val="009272D7"/>
    <w:rsid w:val="00927744"/>
    <w:rsid w:val="00931084"/>
    <w:rsid w:val="00931B24"/>
    <w:rsid w:val="00932787"/>
    <w:rsid w:val="009332DD"/>
    <w:rsid w:val="009339A9"/>
    <w:rsid w:val="00933E59"/>
    <w:rsid w:val="00934907"/>
    <w:rsid w:val="00936DC2"/>
    <w:rsid w:val="0093713D"/>
    <w:rsid w:val="0093726C"/>
    <w:rsid w:val="00937C6D"/>
    <w:rsid w:val="009417BC"/>
    <w:rsid w:val="00942145"/>
    <w:rsid w:val="009422A9"/>
    <w:rsid w:val="00942627"/>
    <w:rsid w:val="00942B17"/>
    <w:rsid w:val="00942F48"/>
    <w:rsid w:val="0094340D"/>
    <w:rsid w:val="00943947"/>
    <w:rsid w:val="00943993"/>
    <w:rsid w:val="00943C1E"/>
    <w:rsid w:val="009446BB"/>
    <w:rsid w:val="009456A0"/>
    <w:rsid w:val="0094598D"/>
    <w:rsid w:val="009472F2"/>
    <w:rsid w:val="009479C8"/>
    <w:rsid w:val="00947D83"/>
    <w:rsid w:val="009504EB"/>
    <w:rsid w:val="00950B37"/>
    <w:rsid w:val="009528E4"/>
    <w:rsid w:val="009529E5"/>
    <w:rsid w:val="00953244"/>
    <w:rsid w:val="00953B90"/>
    <w:rsid w:val="00953C8F"/>
    <w:rsid w:val="00954382"/>
    <w:rsid w:val="00954578"/>
    <w:rsid w:val="009545EF"/>
    <w:rsid w:val="00954AFA"/>
    <w:rsid w:val="009552D8"/>
    <w:rsid w:val="00955926"/>
    <w:rsid w:val="00955CB2"/>
    <w:rsid w:val="00956FB0"/>
    <w:rsid w:val="0095704B"/>
    <w:rsid w:val="0095789B"/>
    <w:rsid w:val="00957B27"/>
    <w:rsid w:val="0096070A"/>
    <w:rsid w:val="00961005"/>
    <w:rsid w:val="0096101D"/>
    <w:rsid w:val="00961461"/>
    <w:rsid w:val="00961532"/>
    <w:rsid w:val="00962A90"/>
    <w:rsid w:val="00962AA0"/>
    <w:rsid w:val="00962DF6"/>
    <w:rsid w:val="00964944"/>
    <w:rsid w:val="009649EC"/>
    <w:rsid w:val="00964F9E"/>
    <w:rsid w:val="0096509B"/>
    <w:rsid w:val="00965608"/>
    <w:rsid w:val="00965D94"/>
    <w:rsid w:val="00967A48"/>
    <w:rsid w:val="00967E5E"/>
    <w:rsid w:val="00970B7A"/>
    <w:rsid w:val="009710FB"/>
    <w:rsid w:val="00971252"/>
    <w:rsid w:val="00971396"/>
    <w:rsid w:val="009719BC"/>
    <w:rsid w:val="00971C25"/>
    <w:rsid w:val="0097233E"/>
    <w:rsid w:val="0097249D"/>
    <w:rsid w:val="009728B6"/>
    <w:rsid w:val="00972C68"/>
    <w:rsid w:val="00973586"/>
    <w:rsid w:val="009738D6"/>
    <w:rsid w:val="00973A12"/>
    <w:rsid w:val="00974673"/>
    <w:rsid w:val="009747DB"/>
    <w:rsid w:val="00974A13"/>
    <w:rsid w:val="00974BD3"/>
    <w:rsid w:val="00975E1D"/>
    <w:rsid w:val="00976333"/>
    <w:rsid w:val="00977588"/>
    <w:rsid w:val="009775C9"/>
    <w:rsid w:val="00980DBE"/>
    <w:rsid w:val="00982255"/>
    <w:rsid w:val="00982659"/>
    <w:rsid w:val="00982856"/>
    <w:rsid w:val="00982B0C"/>
    <w:rsid w:val="00982B9D"/>
    <w:rsid w:val="00982F8E"/>
    <w:rsid w:val="009830B1"/>
    <w:rsid w:val="00983614"/>
    <w:rsid w:val="00984418"/>
    <w:rsid w:val="00984929"/>
    <w:rsid w:val="00984B0E"/>
    <w:rsid w:val="00985233"/>
    <w:rsid w:val="009852F9"/>
    <w:rsid w:val="00986279"/>
    <w:rsid w:val="0098627F"/>
    <w:rsid w:val="009862E3"/>
    <w:rsid w:val="0098742F"/>
    <w:rsid w:val="00990B28"/>
    <w:rsid w:val="0099143F"/>
    <w:rsid w:val="00991683"/>
    <w:rsid w:val="00992622"/>
    <w:rsid w:val="009929DE"/>
    <w:rsid w:val="00993225"/>
    <w:rsid w:val="009938EB"/>
    <w:rsid w:val="00993976"/>
    <w:rsid w:val="009940F7"/>
    <w:rsid w:val="0099430E"/>
    <w:rsid w:val="009948BA"/>
    <w:rsid w:val="00994933"/>
    <w:rsid w:val="00994BD4"/>
    <w:rsid w:val="00995089"/>
    <w:rsid w:val="009958AC"/>
    <w:rsid w:val="0099595F"/>
    <w:rsid w:val="00995C93"/>
    <w:rsid w:val="0099615A"/>
    <w:rsid w:val="00996D0F"/>
    <w:rsid w:val="00996E1F"/>
    <w:rsid w:val="00997433"/>
    <w:rsid w:val="00997F04"/>
    <w:rsid w:val="009A0ADC"/>
    <w:rsid w:val="009A1390"/>
    <w:rsid w:val="009A1CEB"/>
    <w:rsid w:val="009A2F50"/>
    <w:rsid w:val="009A2F71"/>
    <w:rsid w:val="009A32FB"/>
    <w:rsid w:val="009A3CF9"/>
    <w:rsid w:val="009A455C"/>
    <w:rsid w:val="009A544B"/>
    <w:rsid w:val="009A5850"/>
    <w:rsid w:val="009A6C63"/>
    <w:rsid w:val="009A7672"/>
    <w:rsid w:val="009A777C"/>
    <w:rsid w:val="009B000F"/>
    <w:rsid w:val="009B0BE7"/>
    <w:rsid w:val="009B1109"/>
    <w:rsid w:val="009B11CA"/>
    <w:rsid w:val="009B16A0"/>
    <w:rsid w:val="009B1BC2"/>
    <w:rsid w:val="009B2E05"/>
    <w:rsid w:val="009B32D0"/>
    <w:rsid w:val="009B3940"/>
    <w:rsid w:val="009B422D"/>
    <w:rsid w:val="009B4697"/>
    <w:rsid w:val="009B5FDC"/>
    <w:rsid w:val="009B6D1C"/>
    <w:rsid w:val="009B7FB5"/>
    <w:rsid w:val="009C001B"/>
    <w:rsid w:val="009C0D53"/>
    <w:rsid w:val="009C0FF5"/>
    <w:rsid w:val="009C1AA2"/>
    <w:rsid w:val="009C2087"/>
    <w:rsid w:val="009C2362"/>
    <w:rsid w:val="009C29D4"/>
    <w:rsid w:val="009C311D"/>
    <w:rsid w:val="009C3694"/>
    <w:rsid w:val="009C384C"/>
    <w:rsid w:val="009C3993"/>
    <w:rsid w:val="009C4358"/>
    <w:rsid w:val="009C4C40"/>
    <w:rsid w:val="009C4FB8"/>
    <w:rsid w:val="009C5CE1"/>
    <w:rsid w:val="009C69B9"/>
    <w:rsid w:val="009C6A28"/>
    <w:rsid w:val="009C6D8B"/>
    <w:rsid w:val="009C6F59"/>
    <w:rsid w:val="009C6FCB"/>
    <w:rsid w:val="009C703C"/>
    <w:rsid w:val="009C70B2"/>
    <w:rsid w:val="009C727A"/>
    <w:rsid w:val="009C72BF"/>
    <w:rsid w:val="009C731D"/>
    <w:rsid w:val="009C7D9F"/>
    <w:rsid w:val="009C7E10"/>
    <w:rsid w:val="009D0319"/>
    <w:rsid w:val="009D0875"/>
    <w:rsid w:val="009D0AB4"/>
    <w:rsid w:val="009D1F6C"/>
    <w:rsid w:val="009D2834"/>
    <w:rsid w:val="009D4BDF"/>
    <w:rsid w:val="009D5052"/>
    <w:rsid w:val="009D5EF8"/>
    <w:rsid w:val="009D67D3"/>
    <w:rsid w:val="009D7EBC"/>
    <w:rsid w:val="009E042C"/>
    <w:rsid w:val="009E0795"/>
    <w:rsid w:val="009E0ECA"/>
    <w:rsid w:val="009E1045"/>
    <w:rsid w:val="009E1FEB"/>
    <w:rsid w:val="009E2215"/>
    <w:rsid w:val="009E221F"/>
    <w:rsid w:val="009E22DA"/>
    <w:rsid w:val="009E28BB"/>
    <w:rsid w:val="009E2B87"/>
    <w:rsid w:val="009E2C10"/>
    <w:rsid w:val="009E2CE7"/>
    <w:rsid w:val="009E3AAF"/>
    <w:rsid w:val="009E3F47"/>
    <w:rsid w:val="009E450B"/>
    <w:rsid w:val="009E4658"/>
    <w:rsid w:val="009E469D"/>
    <w:rsid w:val="009E4770"/>
    <w:rsid w:val="009E546B"/>
    <w:rsid w:val="009E5474"/>
    <w:rsid w:val="009E5659"/>
    <w:rsid w:val="009E584B"/>
    <w:rsid w:val="009E64B1"/>
    <w:rsid w:val="009E670B"/>
    <w:rsid w:val="009E68CD"/>
    <w:rsid w:val="009E68EE"/>
    <w:rsid w:val="009E7C9D"/>
    <w:rsid w:val="009F0F34"/>
    <w:rsid w:val="009F108B"/>
    <w:rsid w:val="009F23B3"/>
    <w:rsid w:val="009F2715"/>
    <w:rsid w:val="009F29BE"/>
    <w:rsid w:val="009F4122"/>
    <w:rsid w:val="009F482B"/>
    <w:rsid w:val="009F4FB7"/>
    <w:rsid w:val="009F5006"/>
    <w:rsid w:val="009F5065"/>
    <w:rsid w:val="009F5095"/>
    <w:rsid w:val="009F523D"/>
    <w:rsid w:val="009F56FF"/>
    <w:rsid w:val="009F596C"/>
    <w:rsid w:val="009F663D"/>
    <w:rsid w:val="009F7224"/>
    <w:rsid w:val="009F72BE"/>
    <w:rsid w:val="00A00128"/>
    <w:rsid w:val="00A009F4"/>
    <w:rsid w:val="00A00C12"/>
    <w:rsid w:val="00A01433"/>
    <w:rsid w:val="00A01B54"/>
    <w:rsid w:val="00A02473"/>
    <w:rsid w:val="00A0305E"/>
    <w:rsid w:val="00A035CB"/>
    <w:rsid w:val="00A035F3"/>
    <w:rsid w:val="00A038B4"/>
    <w:rsid w:val="00A0433A"/>
    <w:rsid w:val="00A044E4"/>
    <w:rsid w:val="00A04E5F"/>
    <w:rsid w:val="00A0667A"/>
    <w:rsid w:val="00A0778E"/>
    <w:rsid w:val="00A07823"/>
    <w:rsid w:val="00A10037"/>
    <w:rsid w:val="00A106E8"/>
    <w:rsid w:val="00A107C9"/>
    <w:rsid w:val="00A114A1"/>
    <w:rsid w:val="00A12404"/>
    <w:rsid w:val="00A12BE9"/>
    <w:rsid w:val="00A12BF3"/>
    <w:rsid w:val="00A1347A"/>
    <w:rsid w:val="00A1360A"/>
    <w:rsid w:val="00A13706"/>
    <w:rsid w:val="00A13B4C"/>
    <w:rsid w:val="00A15A2B"/>
    <w:rsid w:val="00A170F4"/>
    <w:rsid w:val="00A20123"/>
    <w:rsid w:val="00A212B5"/>
    <w:rsid w:val="00A21A77"/>
    <w:rsid w:val="00A21B46"/>
    <w:rsid w:val="00A21E10"/>
    <w:rsid w:val="00A2215B"/>
    <w:rsid w:val="00A22649"/>
    <w:rsid w:val="00A229A9"/>
    <w:rsid w:val="00A238FF"/>
    <w:rsid w:val="00A23AD7"/>
    <w:rsid w:val="00A23F7B"/>
    <w:rsid w:val="00A24459"/>
    <w:rsid w:val="00A254C9"/>
    <w:rsid w:val="00A256CE"/>
    <w:rsid w:val="00A25727"/>
    <w:rsid w:val="00A25F29"/>
    <w:rsid w:val="00A260F1"/>
    <w:rsid w:val="00A30192"/>
    <w:rsid w:val="00A30E2D"/>
    <w:rsid w:val="00A3198F"/>
    <w:rsid w:val="00A3254A"/>
    <w:rsid w:val="00A32F72"/>
    <w:rsid w:val="00A32FBB"/>
    <w:rsid w:val="00A331B8"/>
    <w:rsid w:val="00A332D1"/>
    <w:rsid w:val="00A3334E"/>
    <w:rsid w:val="00A33501"/>
    <w:rsid w:val="00A33C6B"/>
    <w:rsid w:val="00A34BE5"/>
    <w:rsid w:val="00A35BD7"/>
    <w:rsid w:val="00A362BE"/>
    <w:rsid w:val="00A370C3"/>
    <w:rsid w:val="00A37606"/>
    <w:rsid w:val="00A37DEE"/>
    <w:rsid w:val="00A40020"/>
    <w:rsid w:val="00A402E9"/>
    <w:rsid w:val="00A4098B"/>
    <w:rsid w:val="00A40A73"/>
    <w:rsid w:val="00A41454"/>
    <w:rsid w:val="00A41AC4"/>
    <w:rsid w:val="00A41B2D"/>
    <w:rsid w:val="00A42685"/>
    <w:rsid w:val="00A439E5"/>
    <w:rsid w:val="00A4403A"/>
    <w:rsid w:val="00A44150"/>
    <w:rsid w:val="00A4438B"/>
    <w:rsid w:val="00A44779"/>
    <w:rsid w:val="00A44A12"/>
    <w:rsid w:val="00A44E2C"/>
    <w:rsid w:val="00A45149"/>
    <w:rsid w:val="00A4567D"/>
    <w:rsid w:val="00A45B14"/>
    <w:rsid w:val="00A46135"/>
    <w:rsid w:val="00A46564"/>
    <w:rsid w:val="00A46715"/>
    <w:rsid w:val="00A46E2E"/>
    <w:rsid w:val="00A470DF"/>
    <w:rsid w:val="00A478D3"/>
    <w:rsid w:val="00A50345"/>
    <w:rsid w:val="00A50882"/>
    <w:rsid w:val="00A50C44"/>
    <w:rsid w:val="00A51A5E"/>
    <w:rsid w:val="00A52C00"/>
    <w:rsid w:val="00A53071"/>
    <w:rsid w:val="00A534DC"/>
    <w:rsid w:val="00A53D2C"/>
    <w:rsid w:val="00A5405F"/>
    <w:rsid w:val="00A548CD"/>
    <w:rsid w:val="00A5502B"/>
    <w:rsid w:val="00A55710"/>
    <w:rsid w:val="00A55712"/>
    <w:rsid w:val="00A558A5"/>
    <w:rsid w:val="00A560CB"/>
    <w:rsid w:val="00A56A5A"/>
    <w:rsid w:val="00A57636"/>
    <w:rsid w:val="00A60042"/>
    <w:rsid w:val="00A6114F"/>
    <w:rsid w:val="00A61438"/>
    <w:rsid w:val="00A61C7F"/>
    <w:rsid w:val="00A62EAD"/>
    <w:rsid w:val="00A63EBC"/>
    <w:rsid w:val="00A63F34"/>
    <w:rsid w:val="00A6439C"/>
    <w:rsid w:val="00A662D8"/>
    <w:rsid w:val="00A674CB"/>
    <w:rsid w:val="00A712B2"/>
    <w:rsid w:val="00A71790"/>
    <w:rsid w:val="00A71992"/>
    <w:rsid w:val="00A71F93"/>
    <w:rsid w:val="00A72116"/>
    <w:rsid w:val="00A72277"/>
    <w:rsid w:val="00A73604"/>
    <w:rsid w:val="00A73745"/>
    <w:rsid w:val="00A7425B"/>
    <w:rsid w:val="00A744AB"/>
    <w:rsid w:val="00A74EA1"/>
    <w:rsid w:val="00A74FC6"/>
    <w:rsid w:val="00A7661E"/>
    <w:rsid w:val="00A773C9"/>
    <w:rsid w:val="00A77AA1"/>
    <w:rsid w:val="00A77EB8"/>
    <w:rsid w:val="00A8074F"/>
    <w:rsid w:val="00A81032"/>
    <w:rsid w:val="00A811C5"/>
    <w:rsid w:val="00A8129C"/>
    <w:rsid w:val="00A831A8"/>
    <w:rsid w:val="00A83340"/>
    <w:rsid w:val="00A841A8"/>
    <w:rsid w:val="00A8422C"/>
    <w:rsid w:val="00A857F9"/>
    <w:rsid w:val="00A858EA"/>
    <w:rsid w:val="00A85B83"/>
    <w:rsid w:val="00A86106"/>
    <w:rsid w:val="00A86E95"/>
    <w:rsid w:val="00A878CA"/>
    <w:rsid w:val="00A904E3"/>
    <w:rsid w:val="00A908F1"/>
    <w:rsid w:val="00A90F75"/>
    <w:rsid w:val="00A9217F"/>
    <w:rsid w:val="00A923D5"/>
    <w:rsid w:val="00A92CB5"/>
    <w:rsid w:val="00A92F59"/>
    <w:rsid w:val="00A93A09"/>
    <w:rsid w:val="00A94246"/>
    <w:rsid w:val="00A944B3"/>
    <w:rsid w:val="00A94529"/>
    <w:rsid w:val="00A9459C"/>
    <w:rsid w:val="00A9477E"/>
    <w:rsid w:val="00A95656"/>
    <w:rsid w:val="00A957C8"/>
    <w:rsid w:val="00A95EF4"/>
    <w:rsid w:val="00A9720D"/>
    <w:rsid w:val="00AA1331"/>
    <w:rsid w:val="00AA13CE"/>
    <w:rsid w:val="00AA1C61"/>
    <w:rsid w:val="00AA2434"/>
    <w:rsid w:val="00AA33C3"/>
    <w:rsid w:val="00AA3616"/>
    <w:rsid w:val="00AA38E2"/>
    <w:rsid w:val="00AA3992"/>
    <w:rsid w:val="00AA40FA"/>
    <w:rsid w:val="00AA4F5F"/>
    <w:rsid w:val="00AA6483"/>
    <w:rsid w:val="00AA64D7"/>
    <w:rsid w:val="00AA66D0"/>
    <w:rsid w:val="00AA685A"/>
    <w:rsid w:val="00AA7DEC"/>
    <w:rsid w:val="00AA7E8C"/>
    <w:rsid w:val="00AB04D9"/>
    <w:rsid w:val="00AB0EC7"/>
    <w:rsid w:val="00AB240C"/>
    <w:rsid w:val="00AB2B8D"/>
    <w:rsid w:val="00AB2F94"/>
    <w:rsid w:val="00AB3107"/>
    <w:rsid w:val="00AB355D"/>
    <w:rsid w:val="00AB3644"/>
    <w:rsid w:val="00AB3BDB"/>
    <w:rsid w:val="00AB5188"/>
    <w:rsid w:val="00AB61DE"/>
    <w:rsid w:val="00AB6341"/>
    <w:rsid w:val="00AB6A16"/>
    <w:rsid w:val="00AB7B69"/>
    <w:rsid w:val="00AB7BD7"/>
    <w:rsid w:val="00AC00CF"/>
    <w:rsid w:val="00AC072A"/>
    <w:rsid w:val="00AC1E96"/>
    <w:rsid w:val="00AC313D"/>
    <w:rsid w:val="00AC3260"/>
    <w:rsid w:val="00AC3664"/>
    <w:rsid w:val="00AC3E24"/>
    <w:rsid w:val="00AC42A9"/>
    <w:rsid w:val="00AC445C"/>
    <w:rsid w:val="00AC44C6"/>
    <w:rsid w:val="00AC5B79"/>
    <w:rsid w:val="00AC5C3A"/>
    <w:rsid w:val="00AC5D7E"/>
    <w:rsid w:val="00AC6124"/>
    <w:rsid w:val="00AC6790"/>
    <w:rsid w:val="00AC6DA5"/>
    <w:rsid w:val="00AD0EFA"/>
    <w:rsid w:val="00AD10D8"/>
    <w:rsid w:val="00AD15C8"/>
    <w:rsid w:val="00AD1609"/>
    <w:rsid w:val="00AD2166"/>
    <w:rsid w:val="00AD218A"/>
    <w:rsid w:val="00AD279D"/>
    <w:rsid w:val="00AD3287"/>
    <w:rsid w:val="00AD44A4"/>
    <w:rsid w:val="00AD4A77"/>
    <w:rsid w:val="00AD6239"/>
    <w:rsid w:val="00AD654D"/>
    <w:rsid w:val="00AD6726"/>
    <w:rsid w:val="00AD6817"/>
    <w:rsid w:val="00AD7046"/>
    <w:rsid w:val="00AD7365"/>
    <w:rsid w:val="00AD76E7"/>
    <w:rsid w:val="00AD7A45"/>
    <w:rsid w:val="00AE076D"/>
    <w:rsid w:val="00AE0D37"/>
    <w:rsid w:val="00AE0F7E"/>
    <w:rsid w:val="00AE1293"/>
    <w:rsid w:val="00AE168F"/>
    <w:rsid w:val="00AE186A"/>
    <w:rsid w:val="00AE1DC0"/>
    <w:rsid w:val="00AE1FA7"/>
    <w:rsid w:val="00AE26AE"/>
    <w:rsid w:val="00AE330A"/>
    <w:rsid w:val="00AE46DD"/>
    <w:rsid w:val="00AE51F7"/>
    <w:rsid w:val="00AE5A69"/>
    <w:rsid w:val="00AE5F7B"/>
    <w:rsid w:val="00AE791B"/>
    <w:rsid w:val="00AE7D3B"/>
    <w:rsid w:val="00AF06E6"/>
    <w:rsid w:val="00AF096A"/>
    <w:rsid w:val="00AF116A"/>
    <w:rsid w:val="00AF1537"/>
    <w:rsid w:val="00AF3023"/>
    <w:rsid w:val="00AF3C72"/>
    <w:rsid w:val="00AF6060"/>
    <w:rsid w:val="00AF6E48"/>
    <w:rsid w:val="00AF7377"/>
    <w:rsid w:val="00AF7F4F"/>
    <w:rsid w:val="00AF7F51"/>
    <w:rsid w:val="00B013CA"/>
    <w:rsid w:val="00B02F35"/>
    <w:rsid w:val="00B02F3C"/>
    <w:rsid w:val="00B03254"/>
    <w:rsid w:val="00B033D9"/>
    <w:rsid w:val="00B03FF8"/>
    <w:rsid w:val="00B04113"/>
    <w:rsid w:val="00B057B6"/>
    <w:rsid w:val="00B05886"/>
    <w:rsid w:val="00B05CD9"/>
    <w:rsid w:val="00B05DE4"/>
    <w:rsid w:val="00B05DEA"/>
    <w:rsid w:val="00B0697C"/>
    <w:rsid w:val="00B07494"/>
    <w:rsid w:val="00B0755A"/>
    <w:rsid w:val="00B077A3"/>
    <w:rsid w:val="00B10163"/>
    <w:rsid w:val="00B101ED"/>
    <w:rsid w:val="00B10968"/>
    <w:rsid w:val="00B113C3"/>
    <w:rsid w:val="00B1183F"/>
    <w:rsid w:val="00B11AE7"/>
    <w:rsid w:val="00B11B6E"/>
    <w:rsid w:val="00B1206C"/>
    <w:rsid w:val="00B120C7"/>
    <w:rsid w:val="00B12505"/>
    <w:rsid w:val="00B1434D"/>
    <w:rsid w:val="00B14B3F"/>
    <w:rsid w:val="00B15132"/>
    <w:rsid w:val="00B1548B"/>
    <w:rsid w:val="00B15F19"/>
    <w:rsid w:val="00B15F45"/>
    <w:rsid w:val="00B165DC"/>
    <w:rsid w:val="00B16E0D"/>
    <w:rsid w:val="00B174D2"/>
    <w:rsid w:val="00B17C7D"/>
    <w:rsid w:val="00B20044"/>
    <w:rsid w:val="00B2077E"/>
    <w:rsid w:val="00B211A3"/>
    <w:rsid w:val="00B21413"/>
    <w:rsid w:val="00B21A44"/>
    <w:rsid w:val="00B21EFA"/>
    <w:rsid w:val="00B226A9"/>
    <w:rsid w:val="00B229FC"/>
    <w:rsid w:val="00B22A59"/>
    <w:rsid w:val="00B22E9D"/>
    <w:rsid w:val="00B22F5B"/>
    <w:rsid w:val="00B24AE4"/>
    <w:rsid w:val="00B25537"/>
    <w:rsid w:val="00B25E3E"/>
    <w:rsid w:val="00B26200"/>
    <w:rsid w:val="00B266A9"/>
    <w:rsid w:val="00B27309"/>
    <w:rsid w:val="00B302D5"/>
    <w:rsid w:val="00B30475"/>
    <w:rsid w:val="00B317E4"/>
    <w:rsid w:val="00B31E3D"/>
    <w:rsid w:val="00B31EC9"/>
    <w:rsid w:val="00B32222"/>
    <w:rsid w:val="00B32711"/>
    <w:rsid w:val="00B32B87"/>
    <w:rsid w:val="00B32CBE"/>
    <w:rsid w:val="00B336CA"/>
    <w:rsid w:val="00B33D1A"/>
    <w:rsid w:val="00B343CA"/>
    <w:rsid w:val="00B3450C"/>
    <w:rsid w:val="00B34A98"/>
    <w:rsid w:val="00B35A57"/>
    <w:rsid w:val="00B35E2A"/>
    <w:rsid w:val="00B36208"/>
    <w:rsid w:val="00B3625C"/>
    <w:rsid w:val="00B36B22"/>
    <w:rsid w:val="00B36E7A"/>
    <w:rsid w:val="00B41102"/>
    <w:rsid w:val="00B41CE6"/>
    <w:rsid w:val="00B4264B"/>
    <w:rsid w:val="00B43943"/>
    <w:rsid w:val="00B4396B"/>
    <w:rsid w:val="00B4417B"/>
    <w:rsid w:val="00B45054"/>
    <w:rsid w:val="00B450FA"/>
    <w:rsid w:val="00B45B89"/>
    <w:rsid w:val="00B45C2B"/>
    <w:rsid w:val="00B45E53"/>
    <w:rsid w:val="00B506A9"/>
    <w:rsid w:val="00B50AB2"/>
    <w:rsid w:val="00B51F00"/>
    <w:rsid w:val="00B53414"/>
    <w:rsid w:val="00B5397F"/>
    <w:rsid w:val="00B539A0"/>
    <w:rsid w:val="00B53E02"/>
    <w:rsid w:val="00B54314"/>
    <w:rsid w:val="00B54364"/>
    <w:rsid w:val="00B54539"/>
    <w:rsid w:val="00B54916"/>
    <w:rsid w:val="00B54D59"/>
    <w:rsid w:val="00B55059"/>
    <w:rsid w:val="00B550E6"/>
    <w:rsid w:val="00B555AB"/>
    <w:rsid w:val="00B5569D"/>
    <w:rsid w:val="00B56149"/>
    <w:rsid w:val="00B57D78"/>
    <w:rsid w:val="00B60356"/>
    <w:rsid w:val="00B60741"/>
    <w:rsid w:val="00B616BA"/>
    <w:rsid w:val="00B61D99"/>
    <w:rsid w:val="00B63A45"/>
    <w:rsid w:val="00B63C08"/>
    <w:rsid w:val="00B64966"/>
    <w:rsid w:val="00B657E9"/>
    <w:rsid w:val="00B65A9A"/>
    <w:rsid w:val="00B65C4C"/>
    <w:rsid w:val="00B66137"/>
    <w:rsid w:val="00B66D8A"/>
    <w:rsid w:val="00B66E7C"/>
    <w:rsid w:val="00B708DD"/>
    <w:rsid w:val="00B70BEF"/>
    <w:rsid w:val="00B71779"/>
    <w:rsid w:val="00B71861"/>
    <w:rsid w:val="00B71AE9"/>
    <w:rsid w:val="00B71C54"/>
    <w:rsid w:val="00B71EAF"/>
    <w:rsid w:val="00B71EFC"/>
    <w:rsid w:val="00B7205D"/>
    <w:rsid w:val="00B722F2"/>
    <w:rsid w:val="00B72650"/>
    <w:rsid w:val="00B7288F"/>
    <w:rsid w:val="00B72BF4"/>
    <w:rsid w:val="00B72D95"/>
    <w:rsid w:val="00B72FB4"/>
    <w:rsid w:val="00B7316D"/>
    <w:rsid w:val="00B7329D"/>
    <w:rsid w:val="00B7366A"/>
    <w:rsid w:val="00B74246"/>
    <w:rsid w:val="00B743AC"/>
    <w:rsid w:val="00B74D05"/>
    <w:rsid w:val="00B74E25"/>
    <w:rsid w:val="00B76C8E"/>
    <w:rsid w:val="00B77FEA"/>
    <w:rsid w:val="00B8016A"/>
    <w:rsid w:val="00B804C5"/>
    <w:rsid w:val="00B80F3D"/>
    <w:rsid w:val="00B8196E"/>
    <w:rsid w:val="00B81CC3"/>
    <w:rsid w:val="00B81F09"/>
    <w:rsid w:val="00B82C87"/>
    <w:rsid w:val="00B83BC6"/>
    <w:rsid w:val="00B83C79"/>
    <w:rsid w:val="00B8407B"/>
    <w:rsid w:val="00B84CDF"/>
    <w:rsid w:val="00B84D4A"/>
    <w:rsid w:val="00B85159"/>
    <w:rsid w:val="00B866CD"/>
    <w:rsid w:val="00B87A52"/>
    <w:rsid w:val="00B87B4E"/>
    <w:rsid w:val="00B87C32"/>
    <w:rsid w:val="00B87FE1"/>
    <w:rsid w:val="00B903EA"/>
    <w:rsid w:val="00B91EB9"/>
    <w:rsid w:val="00B91F2B"/>
    <w:rsid w:val="00B91F61"/>
    <w:rsid w:val="00B925D6"/>
    <w:rsid w:val="00B931DD"/>
    <w:rsid w:val="00B94031"/>
    <w:rsid w:val="00B94ABD"/>
    <w:rsid w:val="00B95095"/>
    <w:rsid w:val="00B957F5"/>
    <w:rsid w:val="00B95CC5"/>
    <w:rsid w:val="00B960AB"/>
    <w:rsid w:val="00B967F4"/>
    <w:rsid w:val="00B971BC"/>
    <w:rsid w:val="00B97C41"/>
    <w:rsid w:val="00BA05DC"/>
    <w:rsid w:val="00BA064A"/>
    <w:rsid w:val="00BA0B17"/>
    <w:rsid w:val="00BA172D"/>
    <w:rsid w:val="00BA1F0D"/>
    <w:rsid w:val="00BA2124"/>
    <w:rsid w:val="00BA2A2F"/>
    <w:rsid w:val="00BA33D3"/>
    <w:rsid w:val="00BA38A4"/>
    <w:rsid w:val="00BA4656"/>
    <w:rsid w:val="00BA46CB"/>
    <w:rsid w:val="00BA4715"/>
    <w:rsid w:val="00BA4A80"/>
    <w:rsid w:val="00BA5117"/>
    <w:rsid w:val="00BA5393"/>
    <w:rsid w:val="00BA5481"/>
    <w:rsid w:val="00BA6B60"/>
    <w:rsid w:val="00BA71F2"/>
    <w:rsid w:val="00BB0F61"/>
    <w:rsid w:val="00BB1AC5"/>
    <w:rsid w:val="00BB2547"/>
    <w:rsid w:val="00BB25F1"/>
    <w:rsid w:val="00BB295B"/>
    <w:rsid w:val="00BB2BFB"/>
    <w:rsid w:val="00BB34F3"/>
    <w:rsid w:val="00BB3573"/>
    <w:rsid w:val="00BB37F9"/>
    <w:rsid w:val="00BB3DFD"/>
    <w:rsid w:val="00BB3E9A"/>
    <w:rsid w:val="00BB4C9C"/>
    <w:rsid w:val="00BB53FD"/>
    <w:rsid w:val="00BB5406"/>
    <w:rsid w:val="00BB55B3"/>
    <w:rsid w:val="00BB5854"/>
    <w:rsid w:val="00BB5913"/>
    <w:rsid w:val="00BB689E"/>
    <w:rsid w:val="00BB68EA"/>
    <w:rsid w:val="00BB6C27"/>
    <w:rsid w:val="00BB6CB3"/>
    <w:rsid w:val="00BB6CE7"/>
    <w:rsid w:val="00BB78F8"/>
    <w:rsid w:val="00BB7A3C"/>
    <w:rsid w:val="00BB7AF5"/>
    <w:rsid w:val="00BB7F65"/>
    <w:rsid w:val="00BC024B"/>
    <w:rsid w:val="00BC0344"/>
    <w:rsid w:val="00BC155C"/>
    <w:rsid w:val="00BC1836"/>
    <w:rsid w:val="00BC1C73"/>
    <w:rsid w:val="00BC1CA2"/>
    <w:rsid w:val="00BC237E"/>
    <w:rsid w:val="00BC27AB"/>
    <w:rsid w:val="00BC430B"/>
    <w:rsid w:val="00BC479F"/>
    <w:rsid w:val="00BC506E"/>
    <w:rsid w:val="00BC5739"/>
    <w:rsid w:val="00BC5957"/>
    <w:rsid w:val="00BC5B69"/>
    <w:rsid w:val="00BC5EBB"/>
    <w:rsid w:val="00BC66CB"/>
    <w:rsid w:val="00BC6E9F"/>
    <w:rsid w:val="00BC700C"/>
    <w:rsid w:val="00BD0090"/>
    <w:rsid w:val="00BD08A5"/>
    <w:rsid w:val="00BD1F16"/>
    <w:rsid w:val="00BD2228"/>
    <w:rsid w:val="00BD2894"/>
    <w:rsid w:val="00BD2E77"/>
    <w:rsid w:val="00BD3BBB"/>
    <w:rsid w:val="00BD3D9B"/>
    <w:rsid w:val="00BD4251"/>
    <w:rsid w:val="00BD4285"/>
    <w:rsid w:val="00BD4582"/>
    <w:rsid w:val="00BD45FF"/>
    <w:rsid w:val="00BD4CF6"/>
    <w:rsid w:val="00BD5661"/>
    <w:rsid w:val="00BD65A7"/>
    <w:rsid w:val="00BD662E"/>
    <w:rsid w:val="00BD698B"/>
    <w:rsid w:val="00BD6A13"/>
    <w:rsid w:val="00BD6E92"/>
    <w:rsid w:val="00BD7D78"/>
    <w:rsid w:val="00BE00B9"/>
    <w:rsid w:val="00BE0225"/>
    <w:rsid w:val="00BE125A"/>
    <w:rsid w:val="00BE16F3"/>
    <w:rsid w:val="00BE36FD"/>
    <w:rsid w:val="00BE490D"/>
    <w:rsid w:val="00BE5A68"/>
    <w:rsid w:val="00BE5DEE"/>
    <w:rsid w:val="00BE5F2C"/>
    <w:rsid w:val="00BE5F9C"/>
    <w:rsid w:val="00BE6C71"/>
    <w:rsid w:val="00BF06AE"/>
    <w:rsid w:val="00BF08FC"/>
    <w:rsid w:val="00BF0938"/>
    <w:rsid w:val="00BF1A1B"/>
    <w:rsid w:val="00BF279D"/>
    <w:rsid w:val="00BF2D31"/>
    <w:rsid w:val="00BF31EA"/>
    <w:rsid w:val="00BF4424"/>
    <w:rsid w:val="00BF4E29"/>
    <w:rsid w:val="00BF4F98"/>
    <w:rsid w:val="00BF52BB"/>
    <w:rsid w:val="00BF5340"/>
    <w:rsid w:val="00BF56F6"/>
    <w:rsid w:val="00BF59DE"/>
    <w:rsid w:val="00BF6306"/>
    <w:rsid w:val="00BF63A0"/>
    <w:rsid w:val="00BF694D"/>
    <w:rsid w:val="00BF7868"/>
    <w:rsid w:val="00C0022D"/>
    <w:rsid w:val="00C0093A"/>
    <w:rsid w:val="00C013E9"/>
    <w:rsid w:val="00C0144D"/>
    <w:rsid w:val="00C0373A"/>
    <w:rsid w:val="00C039F6"/>
    <w:rsid w:val="00C04B2E"/>
    <w:rsid w:val="00C04B69"/>
    <w:rsid w:val="00C04EB1"/>
    <w:rsid w:val="00C0516B"/>
    <w:rsid w:val="00C0532A"/>
    <w:rsid w:val="00C05B35"/>
    <w:rsid w:val="00C05FC7"/>
    <w:rsid w:val="00C0654C"/>
    <w:rsid w:val="00C065FC"/>
    <w:rsid w:val="00C068E0"/>
    <w:rsid w:val="00C069C3"/>
    <w:rsid w:val="00C07E46"/>
    <w:rsid w:val="00C105B8"/>
    <w:rsid w:val="00C1087D"/>
    <w:rsid w:val="00C10C31"/>
    <w:rsid w:val="00C10F60"/>
    <w:rsid w:val="00C11233"/>
    <w:rsid w:val="00C12228"/>
    <w:rsid w:val="00C1286E"/>
    <w:rsid w:val="00C12AA2"/>
    <w:rsid w:val="00C12D6D"/>
    <w:rsid w:val="00C133C0"/>
    <w:rsid w:val="00C1382F"/>
    <w:rsid w:val="00C1488F"/>
    <w:rsid w:val="00C15338"/>
    <w:rsid w:val="00C15719"/>
    <w:rsid w:val="00C1578B"/>
    <w:rsid w:val="00C15C56"/>
    <w:rsid w:val="00C15F32"/>
    <w:rsid w:val="00C1686F"/>
    <w:rsid w:val="00C168B2"/>
    <w:rsid w:val="00C17115"/>
    <w:rsid w:val="00C17381"/>
    <w:rsid w:val="00C17985"/>
    <w:rsid w:val="00C20161"/>
    <w:rsid w:val="00C2283D"/>
    <w:rsid w:val="00C22A0E"/>
    <w:rsid w:val="00C22C81"/>
    <w:rsid w:val="00C2313B"/>
    <w:rsid w:val="00C2367A"/>
    <w:rsid w:val="00C23FC2"/>
    <w:rsid w:val="00C24005"/>
    <w:rsid w:val="00C2449E"/>
    <w:rsid w:val="00C25252"/>
    <w:rsid w:val="00C26369"/>
    <w:rsid w:val="00C26CE2"/>
    <w:rsid w:val="00C27274"/>
    <w:rsid w:val="00C273F0"/>
    <w:rsid w:val="00C278B2"/>
    <w:rsid w:val="00C30511"/>
    <w:rsid w:val="00C309C7"/>
    <w:rsid w:val="00C31B01"/>
    <w:rsid w:val="00C32A0D"/>
    <w:rsid w:val="00C32EF6"/>
    <w:rsid w:val="00C334E2"/>
    <w:rsid w:val="00C34409"/>
    <w:rsid w:val="00C358BE"/>
    <w:rsid w:val="00C35F95"/>
    <w:rsid w:val="00C36A72"/>
    <w:rsid w:val="00C36EFC"/>
    <w:rsid w:val="00C370A4"/>
    <w:rsid w:val="00C3780B"/>
    <w:rsid w:val="00C3789D"/>
    <w:rsid w:val="00C37AF8"/>
    <w:rsid w:val="00C37D62"/>
    <w:rsid w:val="00C4082D"/>
    <w:rsid w:val="00C40F9E"/>
    <w:rsid w:val="00C4165A"/>
    <w:rsid w:val="00C41D49"/>
    <w:rsid w:val="00C421E7"/>
    <w:rsid w:val="00C431D2"/>
    <w:rsid w:val="00C4362C"/>
    <w:rsid w:val="00C44536"/>
    <w:rsid w:val="00C45C3C"/>
    <w:rsid w:val="00C45D59"/>
    <w:rsid w:val="00C464B5"/>
    <w:rsid w:val="00C46654"/>
    <w:rsid w:val="00C46AAF"/>
    <w:rsid w:val="00C47123"/>
    <w:rsid w:val="00C4798F"/>
    <w:rsid w:val="00C47DA1"/>
    <w:rsid w:val="00C516B8"/>
    <w:rsid w:val="00C51856"/>
    <w:rsid w:val="00C523A8"/>
    <w:rsid w:val="00C52DB8"/>
    <w:rsid w:val="00C53710"/>
    <w:rsid w:val="00C537BF"/>
    <w:rsid w:val="00C53C4C"/>
    <w:rsid w:val="00C54264"/>
    <w:rsid w:val="00C54571"/>
    <w:rsid w:val="00C562FA"/>
    <w:rsid w:val="00C56A90"/>
    <w:rsid w:val="00C56FAC"/>
    <w:rsid w:val="00C57C35"/>
    <w:rsid w:val="00C6022D"/>
    <w:rsid w:val="00C606D7"/>
    <w:rsid w:val="00C60CD5"/>
    <w:rsid w:val="00C60E75"/>
    <w:rsid w:val="00C62152"/>
    <w:rsid w:val="00C6219E"/>
    <w:rsid w:val="00C63041"/>
    <w:rsid w:val="00C63F9D"/>
    <w:rsid w:val="00C6525E"/>
    <w:rsid w:val="00C653D8"/>
    <w:rsid w:val="00C66675"/>
    <w:rsid w:val="00C6717D"/>
    <w:rsid w:val="00C67A34"/>
    <w:rsid w:val="00C711C0"/>
    <w:rsid w:val="00C713CD"/>
    <w:rsid w:val="00C7164C"/>
    <w:rsid w:val="00C718D5"/>
    <w:rsid w:val="00C72567"/>
    <w:rsid w:val="00C7273C"/>
    <w:rsid w:val="00C729DA"/>
    <w:rsid w:val="00C73217"/>
    <w:rsid w:val="00C742AF"/>
    <w:rsid w:val="00C74DE2"/>
    <w:rsid w:val="00C751C2"/>
    <w:rsid w:val="00C754D5"/>
    <w:rsid w:val="00C760CF"/>
    <w:rsid w:val="00C76461"/>
    <w:rsid w:val="00C76965"/>
    <w:rsid w:val="00C76E06"/>
    <w:rsid w:val="00C77270"/>
    <w:rsid w:val="00C77CDC"/>
    <w:rsid w:val="00C80308"/>
    <w:rsid w:val="00C809F4"/>
    <w:rsid w:val="00C80BF4"/>
    <w:rsid w:val="00C816F6"/>
    <w:rsid w:val="00C81F4F"/>
    <w:rsid w:val="00C8210E"/>
    <w:rsid w:val="00C82842"/>
    <w:rsid w:val="00C83185"/>
    <w:rsid w:val="00C83871"/>
    <w:rsid w:val="00C845D3"/>
    <w:rsid w:val="00C85349"/>
    <w:rsid w:val="00C85F64"/>
    <w:rsid w:val="00C864F8"/>
    <w:rsid w:val="00C86D28"/>
    <w:rsid w:val="00C8764C"/>
    <w:rsid w:val="00C905C2"/>
    <w:rsid w:val="00C910BA"/>
    <w:rsid w:val="00C91653"/>
    <w:rsid w:val="00C92468"/>
    <w:rsid w:val="00C928A4"/>
    <w:rsid w:val="00C934D5"/>
    <w:rsid w:val="00C93F1E"/>
    <w:rsid w:val="00C94B8B"/>
    <w:rsid w:val="00C94E8D"/>
    <w:rsid w:val="00C95C10"/>
    <w:rsid w:val="00C96035"/>
    <w:rsid w:val="00C96697"/>
    <w:rsid w:val="00C976AD"/>
    <w:rsid w:val="00C97A6F"/>
    <w:rsid w:val="00C97F83"/>
    <w:rsid w:val="00CA00ED"/>
    <w:rsid w:val="00CA089A"/>
    <w:rsid w:val="00CA0D1D"/>
    <w:rsid w:val="00CA112C"/>
    <w:rsid w:val="00CA1A91"/>
    <w:rsid w:val="00CA21A7"/>
    <w:rsid w:val="00CA28B1"/>
    <w:rsid w:val="00CA34C1"/>
    <w:rsid w:val="00CA35FA"/>
    <w:rsid w:val="00CA3779"/>
    <w:rsid w:val="00CA3D42"/>
    <w:rsid w:val="00CA484F"/>
    <w:rsid w:val="00CA48CA"/>
    <w:rsid w:val="00CA5627"/>
    <w:rsid w:val="00CA56D4"/>
    <w:rsid w:val="00CA605F"/>
    <w:rsid w:val="00CA625D"/>
    <w:rsid w:val="00CA7364"/>
    <w:rsid w:val="00CA771D"/>
    <w:rsid w:val="00CA774A"/>
    <w:rsid w:val="00CA7984"/>
    <w:rsid w:val="00CA79E7"/>
    <w:rsid w:val="00CB04EF"/>
    <w:rsid w:val="00CB0A7E"/>
    <w:rsid w:val="00CB0F0D"/>
    <w:rsid w:val="00CB0FB8"/>
    <w:rsid w:val="00CB117F"/>
    <w:rsid w:val="00CB14C7"/>
    <w:rsid w:val="00CB277C"/>
    <w:rsid w:val="00CB2C13"/>
    <w:rsid w:val="00CB3841"/>
    <w:rsid w:val="00CB3C40"/>
    <w:rsid w:val="00CB3F00"/>
    <w:rsid w:val="00CB549A"/>
    <w:rsid w:val="00CB62C5"/>
    <w:rsid w:val="00CB6918"/>
    <w:rsid w:val="00CB6FF9"/>
    <w:rsid w:val="00CB72E3"/>
    <w:rsid w:val="00CB7A6A"/>
    <w:rsid w:val="00CC09C6"/>
    <w:rsid w:val="00CC1C56"/>
    <w:rsid w:val="00CC2579"/>
    <w:rsid w:val="00CC261B"/>
    <w:rsid w:val="00CC27D2"/>
    <w:rsid w:val="00CC3EDA"/>
    <w:rsid w:val="00CC4E03"/>
    <w:rsid w:val="00CC5039"/>
    <w:rsid w:val="00CC51EE"/>
    <w:rsid w:val="00CC5207"/>
    <w:rsid w:val="00CC5706"/>
    <w:rsid w:val="00CC58AB"/>
    <w:rsid w:val="00CC5985"/>
    <w:rsid w:val="00CC5AA3"/>
    <w:rsid w:val="00CC66A3"/>
    <w:rsid w:val="00CC6A71"/>
    <w:rsid w:val="00CC729F"/>
    <w:rsid w:val="00CC7447"/>
    <w:rsid w:val="00CC7ED0"/>
    <w:rsid w:val="00CD02C1"/>
    <w:rsid w:val="00CD0364"/>
    <w:rsid w:val="00CD1AF7"/>
    <w:rsid w:val="00CD1EB6"/>
    <w:rsid w:val="00CD23BC"/>
    <w:rsid w:val="00CD3BDB"/>
    <w:rsid w:val="00CD3DB9"/>
    <w:rsid w:val="00CD4A6D"/>
    <w:rsid w:val="00CD557D"/>
    <w:rsid w:val="00CD64C1"/>
    <w:rsid w:val="00CD67C1"/>
    <w:rsid w:val="00CD682E"/>
    <w:rsid w:val="00CD68FD"/>
    <w:rsid w:val="00CD73C0"/>
    <w:rsid w:val="00CD7E11"/>
    <w:rsid w:val="00CE0162"/>
    <w:rsid w:val="00CE03CF"/>
    <w:rsid w:val="00CE06FF"/>
    <w:rsid w:val="00CE0AE4"/>
    <w:rsid w:val="00CE155D"/>
    <w:rsid w:val="00CE1678"/>
    <w:rsid w:val="00CE180B"/>
    <w:rsid w:val="00CE2073"/>
    <w:rsid w:val="00CE24E8"/>
    <w:rsid w:val="00CE2C06"/>
    <w:rsid w:val="00CE342A"/>
    <w:rsid w:val="00CE3FE1"/>
    <w:rsid w:val="00CE4D65"/>
    <w:rsid w:val="00CE57ED"/>
    <w:rsid w:val="00CE64C7"/>
    <w:rsid w:val="00CE6BE5"/>
    <w:rsid w:val="00CE7011"/>
    <w:rsid w:val="00CF003C"/>
    <w:rsid w:val="00CF1201"/>
    <w:rsid w:val="00CF2C9D"/>
    <w:rsid w:val="00CF2CBD"/>
    <w:rsid w:val="00CF314F"/>
    <w:rsid w:val="00CF319F"/>
    <w:rsid w:val="00CF3209"/>
    <w:rsid w:val="00CF34A9"/>
    <w:rsid w:val="00CF3F45"/>
    <w:rsid w:val="00CF4C00"/>
    <w:rsid w:val="00CF5022"/>
    <w:rsid w:val="00CF5024"/>
    <w:rsid w:val="00CF6910"/>
    <w:rsid w:val="00CF6DCD"/>
    <w:rsid w:val="00CF6EF9"/>
    <w:rsid w:val="00CF7227"/>
    <w:rsid w:val="00CF7579"/>
    <w:rsid w:val="00D0064B"/>
    <w:rsid w:val="00D00A5A"/>
    <w:rsid w:val="00D03D6E"/>
    <w:rsid w:val="00D04B65"/>
    <w:rsid w:val="00D056A9"/>
    <w:rsid w:val="00D05868"/>
    <w:rsid w:val="00D0602E"/>
    <w:rsid w:val="00D06EE1"/>
    <w:rsid w:val="00D0742E"/>
    <w:rsid w:val="00D07C05"/>
    <w:rsid w:val="00D103D1"/>
    <w:rsid w:val="00D11B43"/>
    <w:rsid w:val="00D12276"/>
    <w:rsid w:val="00D12B76"/>
    <w:rsid w:val="00D135FE"/>
    <w:rsid w:val="00D14178"/>
    <w:rsid w:val="00D1439F"/>
    <w:rsid w:val="00D14883"/>
    <w:rsid w:val="00D14B5C"/>
    <w:rsid w:val="00D14E1E"/>
    <w:rsid w:val="00D14E3C"/>
    <w:rsid w:val="00D1514F"/>
    <w:rsid w:val="00D15836"/>
    <w:rsid w:val="00D15E0D"/>
    <w:rsid w:val="00D1617C"/>
    <w:rsid w:val="00D162B0"/>
    <w:rsid w:val="00D163DD"/>
    <w:rsid w:val="00D165C5"/>
    <w:rsid w:val="00D172C5"/>
    <w:rsid w:val="00D178FC"/>
    <w:rsid w:val="00D20AA7"/>
    <w:rsid w:val="00D20D56"/>
    <w:rsid w:val="00D2107C"/>
    <w:rsid w:val="00D21E01"/>
    <w:rsid w:val="00D224C5"/>
    <w:rsid w:val="00D22B05"/>
    <w:rsid w:val="00D23589"/>
    <w:rsid w:val="00D23A85"/>
    <w:rsid w:val="00D2491A"/>
    <w:rsid w:val="00D249E0"/>
    <w:rsid w:val="00D25304"/>
    <w:rsid w:val="00D25415"/>
    <w:rsid w:val="00D25D68"/>
    <w:rsid w:val="00D260C7"/>
    <w:rsid w:val="00D260CE"/>
    <w:rsid w:val="00D2728F"/>
    <w:rsid w:val="00D272E2"/>
    <w:rsid w:val="00D2751F"/>
    <w:rsid w:val="00D275F2"/>
    <w:rsid w:val="00D30728"/>
    <w:rsid w:val="00D3078F"/>
    <w:rsid w:val="00D30A87"/>
    <w:rsid w:val="00D30D01"/>
    <w:rsid w:val="00D3146A"/>
    <w:rsid w:val="00D32535"/>
    <w:rsid w:val="00D33060"/>
    <w:rsid w:val="00D337D0"/>
    <w:rsid w:val="00D3393A"/>
    <w:rsid w:val="00D34298"/>
    <w:rsid w:val="00D34670"/>
    <w:rsid w:val="00D351B8"/>
    <w:rsid w:val="00D3600C"/>
    <w:rsid w:val="00D3600E"/>
    <w:rsid w:val="00D36CEF"/>
    <w:rsid w:val="00D36D36"/>
    <w:rsid w:val="00D37150"/>
    <w:rsid w:val="00D3750D"/>
    <w:rsid w:val="00D37AC4"/>
    <w:rsid w:val="00D37D56"/>
    <w:rsid w:val="00D37EDB"/>
    <w:rsid w:val="00D40D98"/>
    <w:rsid w:val="00D40ECC"/>
    <w:rsid w:val="00D4114E"/>
    <w:rsid w:val="00D41AFC"/>
    <w:rsid w:val="00D42371"/>
    <w:rsid w:val="00D42DF3"/>
    <w:rsid w:val="00D43DE9"/>
    <w:rsid w:val="00D4407A"/>
    <w:rsid w:val="00D4438E"/>
    <w:rsid w:val="00D45676"/>
    <w:rsid w:val="00D46F69"/>
    <w:rsid w:val="00D4768F"/>
    <w:rsid w:val="00D47B8F"/>
    <w:rsid w:val="00D50ECB"/>
    <w:rsid w:val="00D51477"/>
    <w:rsid w:val="00D517B2"/>
    <w:rsid w:val="00D51906"/>
    <w:rsid w:val="00D52E8C"/>
    <w:rsid w:val="00D543A7"/>
    <w:rsid w:val="00D54ECC"/>
    <w:rsid w:val="00D55354"/>
    <w:rsid w:val="00D5782B"/>
    <w:rsid w:val="00D57E4E"/>
    <w:rsid w:val="00D6061A"/>
    <w:rsid w:val="00D606F9"/>
    <w:rsid w:val="00D61217"/>
    <w:rsid w:val="00D6191E"/>
    <w:rsid w:val="00D62982"/>
    <w:rsid w:val="00D632E5"/>
    <w:rsid w:val="00D63F87"/>
    <w:rsid w:val="00D65DF4"/>
    <w:rsid w:val="00D6637D"/>
    <w:rsid w:val="00D66956"/>
    <w:rsid w:val="00D66D07"/>
    <w:rsid w:val="00D70694"/>
    <w:rsid w:val="00D708FD"/>
    <w:rsid w:val="00D70C07"/>
    <w:rsid w:val="00D70D0B"/>
    <w:rsid w:val="00D70E45"/>
    <w:rsid w:val="00D716B4"/>
    <w:rsid w:val="00D72002"/>
    <w:rsid w:val="00D745BF"/>
    <w:rsid w:val="00D7468D"/>
    <w:rsid w:val="00D75A3B"/>
    <w:rsid w:val="00D75AD5"/>
    <w:rsid w:val="00D76824"/>
    <w:rsid w:val="00D77286"/>
    <w:rsid w:val="00D773AA"/>
    <w:rsid w:val="00D773B2"/>
    <w:rsid w:val="00D77D2D"/>
    <w:rsid w:val="00D8067E"/>
    <w:rsid w:val="00D8089E"/>
    <w:rsid w:val="00D80A59"/>
    <w:rsid w:val="00D81142"/>
    <w:rsid w:val="00D8256D"/>
    <w:rsid w:val="00D82AC2"/>
    <w:rsid w:val="00D82BA4"/>
    <w:rsid w:val="00D83680"/>
    <w:rsid w:val="00D84AAA"/>
    <w:rsid w:val="00D84B92"/>
    <w:rsid w:val="00D84D94"/>
    <w:rsid w:val="00D85808"/>
    <w:rsid w:val="00D85A2A"/>
    <w:rsid w:val="00D85CE1"/>
    <w:rsid w:val="00D86394"/>
    <w:rsid w:val="00D8643C"/>
    <w:rsid w:val="00D8711E"/>
    <w:rsid w:val="00D8748A"/>
    <w:rsid w:val="00D908C4"/>
    <w:rsid w:val="00D924AB"/>
    <w:rsid w:val="00D925BC"/>
    <w:rsid w:val="00D92B36"/>
    <w:rsid w:val="00D92C2D"/>
    <w:rsid w:val="00D93536"/>
    <w:rsid w:val="00D94C49"/>
    <w:rsid w:val="00D95B0F"/>
    <w:rsid w:val="00D96511"/>
    <w:rsid w:val="00D968E1"/>
    <w:rsid w:val="00D96D50"/>
    <w:rsid w:val="00D97A74"/>
    <w:rsid w:val="00D97BA7"/>
    <w:rsid w:val="00D97CD2"/>
    <w:rsid w:val="00DA09DD"/>
    <w:rsid w:val="00DA0BC1"/>
    <w:rsid w:val="00DA27C3"/>
    <w:rsid w:val="00DA2B78"/>
    <w:rsid w:val="00DA3023"/>
    <w:rsid w:val="00DA306A"/>
    <w:rsid w:val="00DA321E"/>
    <w:rsid w:val="00DA3B4C"/>
    <w:rsid w:val="00DA48E3"/>
    <w:rsid w:val="00DA5843"/>
    <w:rsid w:val="00DA6007"/>
    <w:rsid w:val="00DA62D3"/>
    <w:rsid w:val="00DA71D8"/>
    <w:rsid w:val="00DA74ED"/>
    <w:rsid w:val="00DA76D4"/>
    <w:rsid w:val="00DA7CC0"/>
    <w:rsid w:val="00DA7CC5"/>
    <w:rsid w:val="00DA7DDB"/>
    <w:rsid w:val="00DB1416"/>
    <w:rsid w:val="00DB1D6F"/>
    <w:rsid w:val="00DB1E86"/>
    <w:rsid w:val="00DB2139"/>
    <w:rsid w:val="00DB26F7"/>
    <w:rsid w:val="00DB2BBD"/>
    <w:rsid w:val="00DB2E0C"/>
    <w:rsid w:val="00DB30DD"/>
    <w:rsid w:val="00DB375A"/>
    <w:rsid w:val="00DB3D78"/>
    <w:rsid w:val="00DB4159"/>
    <w:rsid w:val="00DB4602"/>
    <w:rsid w:val="00DB4943"/>
    <w:rsid w:val="00DB4F4E"/>
    <w:rsid w:val="00DB5159"/>
    <w:rsid w:val="00DB5778"/>
    <w:rsid w:val="00DB5D21"/>
    <w:rsid w:val="00DB6982"/>
    <w:rsid w:val="00DC0322"/>
    <w:rsid w:val="00DC12AC"/>
    <w:rsid w:val="00DC1921"/>
    <w:rsid w:val="00DC1DB3"/>
    <w:rsid w:val="00DC1DB8"/>
    <w:rsid w:val="00DC21CA"/>
    <w:rsid w:val="00DC238E"/>
    <w:rsid w:val="00DC2683"/>
    <w:rsid w:val="00DC2CCE"/>
    <w:rsid w:val="00DC31D1"/>
    <w:rsid w:val="00DC41D6"/>
    <w:rsid w:val="00DC4CF1"/>
    <w:rsid w:val="00DC56F6"/>
    <w:rsid w:val="00DC573A"/>
    <w:rsid w:val="00DC6C07"/>
    <w:rsid w:val="00DC770A"/>
    <w:rsid w:val="00DC7A3E"/>
    <w:rsid w:val="00DD02C5"/>
    <w:rsid w:val="00DD048B"/>
    <w:rsid w:val="00DD067B"/>
    <w:rsid w:val="00DD15D8"/>
    <w:rsid w:val="00DD163D"/>
    <w:rsid w:val="00DD1B27"/>
    <w:rsid w:val="00DD2D75"/>
    <w:rsid w:val="00DD36B4"/>
    <w:rsid w:val="00DD3C74"/>
    <w:rsid w:val="00DD3D8F"/>
    <w:rsid w:val="00DD43D3"/>
    <w:rsid w:val="00DD48F9"/>
    <w:rsid w:val="00DD4DAB"/>
    <w:rsid w:val="00DD51A0"/>
    <w:rsid w:val="00DD58D9"/>
    <w:rsid w:val="00DD633C"/>
    <w:rsid w:val="00DD63C6"/>
    <w:rsid w:val="00DD6811"/>
    <w:rsid w:val="00DD6A89"/>
    <w:rsid w:val="00DD7A60"/>
    <w:rsid w:val="00DE0157"/>
    <w:rsid w:val="00DE0A50"/>
    <w:rsid w:val="00DE0C0B"/>
    <w:rsid w:val="00DE10A4"/>
    <w:rsid w:val="00DE19F8"/>
    <w:rsid w:val="00DE2086"/>
    <w:rsid w:val="00DE27CE"/>
    <w:rsid w:val="00DE31A7"/>
    <w:rsid w:val="00DE3CDF"/>
    <w:rsid w:val="00DE4970"/>
    <w:rsid w:val="00DE66DB"/>
    <w:rsid w:val="00DE6C93"/>
    <w:rsid w:val="00DE7661"/>
    <w:rsid w:val="00DE768C"/>
    <w:rsid w:val="00DF0653"/>
    <w:rsid w:val="00DF1B0A"/>
    <w:rsid w:val="00DF2C5E"/>
    <w:rsid w:val="00DF31EE"/>
    <w:rsid w:val="00DF3A36"/>
    <w:rsid w:val="00DF4210"/>
    <w:rsid w:val="00DF4571"/>
    <w:rsid w:val="00DF4744"/>
    <w:rsid w:val="00DF4D1A"/>
    <w:rsid w:val="00DF5078"/>
    <w:rsid w:val="00DF5891"/>
    <w:rsid w:val="00DF62CA"/>
    <w:rsid w:val="00DF6A7E"/>
    <w:rsid w:val="00DF6A8A"/>
    <w:rsid w:val="00DF75FA"/>
    <w:rsid w:val="00DF7C16"/>
    <w:rsid w:val="00DF7D00"/>
    <w:rsid w:val="00DF7E34"/>
    <w:rsid w:val="00DF7F6A"/>
    <w:rsid w:val="00E00E05"/>
    <w:rsid w:val="00E011CE"/>
    <w:rsid w:val="00E0173B"/>
    <w:rsid w:val="00E026BF"/>
    <w:rsid w:val="00E02761"/>
    <w:rsid w:val="00E02FFE"/>
    <w:rsid w:val="00E0359F"/>
    <w:rsid w:val="00E03805"/>
    <w:rsid w:val="00E03B72"/>
    <w:rsid w:val="00E045A9"/>
    <w:rsid w:val="00E053A2"/>
    <w:rsid w:val="00E0652A"/>
    <w:rsid w:val="00E06630"/>
    <w:rsid w:val="00E06755"/>
    <w:rsid w:val="00E068CC"/>
    <w:rsid w:val="00E068D5"/>
    <w:rsid w:val="00E075FE"/>
    <w:rsid w:val="00E07910"/>
    <w:rsid w:val="00E07DCF"/>
    <w:rsid w:val="00E10738"/>
    <w:rsid w:val="00E108F0"/>
    <w:rsid w:val="00E10E1B"/>
    <w:rsid w:val="00E10F39"/>
    <w:rsid w:val="00E11383"/>
    <w:rsid w:val="00E11A25"/>
    <w:rsid w:val="00E12926"/>
    <w:rsid w:val="00E13D2E"/>
    <w:rsid w:val="00E13FDD"/>
    <w:rsid w:val="00E1416D"/>
    <w:rsid w:val="00E1525F"/>
    <w:rsid w:val="00E15489"/>
    <w:rsid w:val="00E15658"/>
    <w:rsid w:val="00E158EE"/>
    <w:rsid w:val="00E162E1"/>
    <w:rsid w:val="00E1688F"/>
    <w:rsid w:val="00E20672"/>
    <w:rsid w:val="00E207AD"/>
    <w:rsid w:val="00E20E62"/>
    <w:rsid w:val="00E214F9"/>
    <w:rsid w:val="00E21C87"/>
    <w:rsid w:val="00E21D1F"/>
    <w:rsid w:val="00E22178"/>
    <w:rsid w:val="00E22805"/>
    <w:rsid w:val="00E23729"/>
    <w:rsid w:val="00E23BC8"/>
    <w:rsid w:val="00E23D42"/>
    <w:rsid w:val="00E2541B"/>
    <w:rsid w:val="00E25A64"/>
    <w:rsid w:val="00E25C39"/>
    <w:rsid w:val="00E25FAD"/>
    <w:rsid w:val="00E27152"/>
    <w:rsid w:val="00E2742B"/>
    <w:rsid w:val="00E27816"/>
    <w:rsid w:val="00E300FF"/>
    <w:rsid w:val="00E3018D"/>
    <w:rsid w:val="00E31208"/>
    <w:rsid w:val="00E318C0"/>
    <w:rsid w:val="00E31BBA"/>
    <w:rsid w:val="00E31E97"/>
    <w:rsid w:val="00E32050"/>
    <w:rsid w:val="00E322A8"/>
    <w:rsid w:val="00E3306B"/>
    <w:rsid w:val="00E339CC"/>
    <w:rsid w:val="00E34613"/>
    <w:rsid w:val="00E347BC"/>
    <w:rsid w:val="00E34B3C"/>
    <w:rsid w:val="00E35316"/>
    <w:rsid w:val="00E3582F"/>
    <w:rsid w:val="00E359B5"/>
    <w:rsid w:val="00E36880"/>
    <w:rsid w:val="00E37869"/>
    <w:rsid w:val="00E37BFC"/>
    <w:rsid w:val="00E40381"/>
    <w:rsid w:val="00E40653"/>
    <w:rsid w:val="00E41047"/>
    <w:rsid w:val="00E41211"/>
    <w:rsid w:val="00E412AD"/>
    <w:rsid w:val="00E41961"/>
    <w:rsid w:val="00E42E85"/>
    <w:rsid w:val="00E42FF0"/>
    <w:rsid w:val="00E43269"/>
    <w:rsid w:val="00E43F0E"/>
    <w:rsid w:val="00E44265"/>
    <w:rsid w:val="00E44A45"/>
    <w:rsid w:val="00E45119"/>
    <w:rsid w:val="00E451DA"/>
    <w:rsid w:val="00E457D5"/>
    <w:rsid w:val="00E4610D"/>
    <w:rsid w:val="00E47D83"/>
    <w:rsid w:val="00E47E65"/>
    <w:rsid w:val="00E501DC"/>
    <w:rsid w:val="00E50241"/>
    <w:rsid w:val="00E50354"/>
    <w:rsid w:val="00E50787"/>
    <w:rsid w:val="00E50BDF"/>
    <w:rsid w:val="00E50D37"/>
    <w:rsid w:val="00E50D97"/>
    <w:rsid w:val="00E51486"/>
    <w:rsid w:val="00E516DB"/>
    <w:rsid w:val="00E51B64"/>
    <w:rsid w:val="00E520AE"/>
    <w:rsid w:val="00E521FC"/>
    <w:rsid w:val="00E52714"/>
    <w:rsid w:val="00E52C2D"/>
    <w:rsid w:val="00E5422A"/>
    <w:rsid w:val="00E54377"/>
    <w:rsid w:val="00E543C3"/>
    <w:rsid w:val="00E55834"/>
    <w:rsid w:val="00E57546"/>
    <w:rsid w:val="00E575F3"/>
    <w:rsid w:val="00E578B9"/>
    <w:rsid w:val="00E57B9E"/>
    <w:rsid w:val="00E57E36"/>
    <w:rsid w:val="00E60168"/>
    <w:rsid w:val="00E60D93"/>
    <w:rsid w:val="00E618BC"/>
    <w:rsid w:val="00E618D4"/>
    <w:rsid w:val="00E61B5C"/>
    <w:rsid w:val="00E61EDB"/>
    <w:rsid w:val="00E62AFF"/>
    <w:rsid w:val="00E62BDD"/>
    <w:rsid w:val="00E62F6E"/>
    <w:rsid w:val="00E63101"/>
    <w:rsid w:val="00E634D4"/>
    <w:rsid w:val="00E636E8"/>
    <w:rsid w:val="00E6371E"/>
    <w:rsid w:val="00E64073"/>
    <w:rsid w:val="00E653E3"/>
    <w:rsid w:val="00E65725"/>
    <w:rsid w:val="00E658EC"/>
    <w:rsid w:val="00E65B26"/>
    <w:rsid w:val="00E66270"/>
    <w:rsid w:val="00E66386"/>
    <w:rsid w:val="00E66E3E"/>
    <w:rsid w:val="00E66E54"/>
    <w:rsid w:val="00E66EE2"/>
    <w:rsid w:val="00E66FDC"/>
    <w:rsid w:val="00E702A8"/>
    <w:rsid w:val="00E70C32"/>
    <w:rsid w:val="00E70D68"/>
    <w:rsid w:val="00E70E96"/>
    <w:rsid w:val="00E70F71"/>
    <w:rsid w:val="00E7121F"/>
    <w:rsid w:val="00E71444"/>
    <w:rsid w:val="00E71947"/>
    <w:rsid w:val="00E72176"/>
    <w:rsid w:val="00E72369"/>
    <w:rsid w:val="00E7322C"/>
    <w:rsid w:val="00E73A5C"/>
    <w:rsid w:val="00E73AED"/>
    <w:rsid w:val="00E744C3"/>
    <w:rsid w:val="00E74F48"/>
    <w:rsid w:val="00E75368"/>
    <w:rsid w:val="00E75A63"/>
    <w:rsid w:val="00E75F06"/>
    <w:rsid w:val="00E75F85"/>
    <w:rsid w:val="00E762A6"/>
    <w:rsid w:val="00E7651E"/>
    <w:rsid w:val="00E76AEB"/>
    <w:rsid w:val="00E800CB"/>
    <w:rsid w:val="00E80BD3"/>
    <w:rsid w:val="00E82121"/>
    <w:rsid w:val="00E83042"/>
    <w:rsid w:val="00E8332C"/>
    <w:rsid w:val="00E83EC2"/>
    <w:rsid w:val="00E84473"/>
    <w:rsid w:val="00E845C1"/>
    <w:rsid w:val="00E848C3"/>
    <w:rsid w:val="00E848FB"/>
    <w:rsid w:val="00E84E42"/>
    <w:rsid w:val="00E85360"/>
    <w:rsid w:val="00E87414"/>
    <w:rsid w:val="00E87E0E"/>
    <w:rsid w:val="00E87E75"/>
    <w:rsid w:val="00E9043B"/>
    <w:rsid w:val="00E9067A"/>
    <w:rsid w:val="00E90CBD"/>
    <w:rsid w:val="00E90DE9"/>
    <w:rsid w:val="00E92F13"/>
    <w:rsid w:val="00E941D5"/>
    <w:rsid w:val="00E948B2"/>
    <w:rsid w:val="00E94ADE"/>
    <w:rsid w:val="00E95253"/>
    <w:rsid w:val="00E958D3"/>
    <w:rsid w:val="00E964D3"/>
    <w:rsid w:val="00E96713"/>
    <w:rsid w:val="00E96F95"/>
    <w:rsid w:val="00E9780E"/>
    <w:rsid w:val="00EA0134"/>
    <w:rsid w:val="00EA04C6"/>
    <w:rsid w:val="00EA15CD"/>
    <w:rsid w:val="00EA1E76"/>
    <w:rsid w:val="00EA2D1A"/>
    <w:rsid w:val="00EA3561"/>
    <w:rsid w:val="00EA3723"/>
    <w:rsid w:val="00EA39FF"/>
    <w:rsid w:val="00EA4517"/>
    <w:rsid w:val="00EA4765"/>
    <w:rsid w:val="00EA48C2"/>
    <w:rsid w:val="00EA52BF"/>
    <w:rsid w:val="00EA5B8B"/>
    <w:rsid w:val="00EA7259"/>
    <w:rsid w:val="00EA7A52"/>
    <w:rsid w:val="00EA7CF3"/>
    <w:rsid w:val="00EB012F"/>
    <w:rsid w:val="00EB0830"/>
    <w:rsid w:val="00EB0953"/>
    <w:rsid w:val="00EB0B9C"/>
    <w:rsid w:val="00EB1AEE"/>
    <w:rsid w:val="00EB209B"/>
    <w:rsid w:val="00EB210B"/>
    <w:rsid w:val="00EB2405"/>
    <w:rsid w:val="00EB288E"/>
    <w:rsid w:val="00EB31F5"/>
    <w:rsid w:val="00EB35E3"/>
    <w:rsid w:val="00EB4069"/>
    <w:rsid w:val="00EB5CA0"/>
    <w:rsid w:val="00EB6C62"/>
    <w:rsid w:val="00EB7719"/>
    <w:rsid w:val="00EB7A50"/>
    <w:rsid w:val="00EC0576"/>
    <w:rsid w:val="00EC0873"/>
    <w:rsid w:val="00EC0AF8"/>
    <w:rsid w:val="00EC0C57"/>
    <w:rsid w:val="00EC1D7B"/>
    <w:rsid w:val="00EC1FFA"/>
    <w:rsid w:val="00EC28DB"/>
    <w:rsid w:val="00EC36CE"/>
    <w:rsid w:val="00EC5209"/>
    <w:rsid w:val="00EC55B3"/>
    <w:rsid w:val="00EC600E"/>
    <w:rsid w:val="00EC63F2"/>
    <w:rsid w:val="00EC6656"/>
    <w:rsid w:val="00EC6818"/>
    <w:rsid w:val="00EC6B48"/>
    <w:rsid w:val="00EC7986"/>
    <w:rsid w:val="00EC7C15"/>
    <w:rsid w:val="00ED03B9"/>
    <w:rsid w:val="00ED050F"/>
    <w:rsid w:val="00ED0B16"/>
    <w:rsid w:val="00ED0FB8"/>
    <w:rsid w:val="00ED143A"/>
    <w:rsid w:val="00ED1670"/>
    <w:rsid w:val="00ED281D"/>
    <w:rsid w:val="00ED34AD"/>
    <w:rsid w:val="00ED4056"/>
    <w:rsid w:val="00ED431B"/>
    <w:rsid w:val="00ED494B"/>
    <w:rsid w:val="00ED516C"/>
    <w:rsid w:val="00ED5EA8"/>
    <w:rsid w:val="00ED72A1"/>
    <w:rsid w:val="00ED78D1"/>
    <w:rsid w:val="00EE0CED"/>
    <w:rsid w:val="00EE2096"/>
    <w:rsid w:val="00EE2154"/>
    <w:rsid w:val="00EE24D6"/>
    <w:rsid w:val="00EE28F5"/>
    <w:rsid w:val="00EE2BB8"/>
    <w:rsid w:val="00EE2D06"/>
    <w:rsid w:val="00EE35E5"/>
    <w:rsid w:val="00EE378B"/>
    <w:rsid w:val="00EE3C75"/>
    <w:rsid w:val="00EE408C"/>
    <w:rsid w:val="00EE4510"/>
    <w:rsid w:val="00EE4CFD"/>
    <w:rsid w:val="00EE53DB"/>
    <w:rsid w:val="00EE5D5A"/>
    <w:rsid w:val="00EE60E7"/>
    <w:rsid w:val="00EE64EF"/>
    <w:rsid w:val="00EE6744"/>
    <w:rsid w:val="00EE6BC5"/>
    <w:rsid w:val="00EE737C"/>
    <w:rsid w:val="00EF0A30"/>
    <w:rsid w:val="00EF0B15"/>
    <w:rsid w:val="00EF0FA4"/>
    <w:rsid w:val="00EF101F"/>
    <w:rsid w:val="00EF154B"/>
    <w:rsid w:val="00EF1898"/>
    <w:rsid w:val="00EF1B40"/>
    <w:rsid w:val="00EF205B"/>
    <w:rsid w:val="00EF213D"/>
    <w:rsid w:val="00EF21CB"/>
    <w:rsid w:val="00EF21DE"/>
    <w:rsid w:val="00EF2705"/>
    <w:rsid w:val="00EF3264"/>
    <w:rsid w:val="00EF3A3D"/>
    <w:rsid w:val="00EF3B90"/>
    <w:rsid w:val="00EF4DC6"/>
    <w:rsid w:val="00EF51FD"/>
    <w:rsid w:val="00EF53E5"/>
    <w:rsid w:val="00EF598D"/>
    <w:rsid w:val="00EF5BC8"/>
    <w:rsid w:val="00EF5C10"/>
    <w:rsid w:val="00EF610E"/>
    <w:rsid w:val="00EF727A"/>
    <w:rsid w:val="00EF7486"/>
    <w:rsid w:val="00EF7571"/>
    <w:rsid w:val="00EF76CA"/>
    <w:rsid w:val="00EF776B"/>
    <w:rsid w:val="00EF77C3"/>
    <w:rsid w:val="00EF7923"/>
    <w:rsid w:val="00EF7A85"/>
    <w:rsid w:val="00EF7F5D"/>
    <w:rsid w:val="00F0047E"/>
    <w:rsid w:val="00F005EE"/>
    <w:rsid w:val="00F009CD"/>
    <w:rsid w:val="00F00AA9"/>
    <w:rsid w:val="00F01A3C"/>
    <w:rsid w:val="00F038FD"/>
    <w:rsid w:val="00F0574C"/>
    <w:rsid w:val="00F05D98"/>
    <w:rsid w:val="00F0643D"/>
    <w:rsid w:val="00F069CD"/>
    <w:rsid w:val="00F07E9C"/>
    <w:rsid w:val="00F101C9"/>
    <w:rsid w:val="00F11450"/>
    <w:rsid w:val="00F117DA"/>
    <w:rsid w:val="00F11CAD"/>
    <w:rsid w:val="00F11D95"/>
    <w:rsid w:val="00F11DDC"/>
    <w:rsid w:val="00F11F39"/>
    <w:rsid w:val="00F12366"/>
    <w:rsid w:val="00F12418"/>
    <w:rsid w:val="00F12D65"/>
    <w:rsid w:val="00F1382B"/>
    <w:rsid w:val="00F13B45"/>
    <w:rsid w:val="00F13D92"/>
    <w:rsid w:val="00F13F9C"/>
    <w:rsid w:val="00F1457E"/>
    <w:rsid w:val="00F147F3"/>
    <w:rsid w:val="00F14A77"/>
    <w:rsid w:val="00F14AEE"/>
    <w:rsid w:val="00F1582C"/>
    <w:rsid w:val="00F16283"/>
    <w:rsid w:val="00F16C38"/>
    <w:rsid w:val="00F16EA2"/>
    <w:rsid w:val="00F17B4B"/>
    <w:rsid w:val="00F20314"/>
    <w:rsid w:val="00F20D54"/>
    <w:rsid w:val="00F21B21"/>
    <w:rsid w:val="00F2237A"/>
    <w:rsid w:val="00F22B03"/>
    <w:rsid w:val="00F22E99"/>
    <w:rsid w:val="00F23090"/>
    <w:rsid w:val="00F2338E"/>
    <w:rsid w:val="00F233C2"/>
    <w:rsid w:val="00F23533"/>
    <w:rsid w:val="00F23ADD"/>
    <w:rsid w:val="00F24047"/>
    <w:rsid w:val="00F24511"/>
    <w:rsid w:val="00F24F3B"/>
    <w:rsid w:val="00F250E8"/>
    <w:rsid w:val="00F26937"/>
    <w:rsid w:val="00F26D6C"/>
    <w:rsid w:val="00F27EA0"/>
    <w:rsid w:val="00F30827"/>
    <w:rsid w:val="00F30F3A"/>
    <w:rsid w:val="00F30F55"/>
    <w:rsid w:val="00F31010"/>
    <w:rsid w:val="00F31337"/>
    <w:rsid w:val="00F3135F"/>
    <w:rsid w:val="00F315C3"/>
    <w:rsid w:val="00F31622"/>
    <w:rsid w:val="00F31EAD"/>
    <w:rsid w:val="00F31FD6"/>
    <w:rsid w:val="00F33005"/>
    <w:rsid w:val="00F33B23"/>
    <w:rsid w:val="00F34334"/>
    <w:rsid w:val="00F34F07"/>
    <w:rsid w:val="00F3523A"/>
    <w:rsid w:val="00F35B21"/>
    <w:rsid w:val="00F35CFF"/>
    <w:rsid w:val="00F3627A"/>
    <w:rsid w:val="00F3636D"/>
    <w:rsid w:val="00F366FB"/>
    <w:rsid w:val="00F37513"/>
    <w:rsid w:val="00F3764A"/>
    <w:rsid w:val="00F379F4"/>
    <w:rsid w:val="00F4004B"/>
    <w:rsid w:val="00F4007F"/>
    <w:rsid w:val="00F40223"/>
    <w:rsid w:val="00F40805"/>
    <w:rsid w:val="00F417B5"/>
    <w:rsid w:val="00F41B1F"/>
    <w:rsid w:val="00F41BD4"/>
    <w:rsid w:val="00F41BD8"/>
    <w:rsid w:val="00F41DF3"/>
    <w:rsid w:val="00F41E18"/>
    <w:rsid w:val="00F42D6D"/>
    <w:rsid w:val="00F42DBA"/>
    <w:rsid w:val="00F434CF"/>
    <w:rsid w:val="00F43B4B"/>
    <w:rsid w:val="00F43C4E"/>
    <w:rsid w:val="00F43CE9"/>
    <w:rsid w:val="00F43CEC"/>
    <w:rsid w:val="00F43ED0"/>
    <w:rsid w:val="00F442DD"/>
    <w:rsid w:val="00F44D98"/>
    <w:rsid w:val="00F4506E"/>
    <w:rsid w:val="00F461FB"/>
    <w:rsid w:val="00F46ABB"/>
    <w:rsid w:val="00F5092F"/>
    <w:rsid w:val="00F50BAC"/>
    <w:rsid w:val="00F51008"/>
    <w:rsid w:val="00F514FB"/>
    <w:rsid w:val="00F526F8"/>
    <w:rsid w:val="00F5316B"/>
    <w:rsid w:val="00F537FD"/>
    <w:rsid w:val="00F5387C"/>
    <w:rsid w:val="00F540B7"/>
    <w:rsid w:val="00F54400"/>
    <w:rsid w:val="00F54FA6"/>
    <w:rsid w:val="00F55556"/>
    <w:rsid w:val="00F560C0"/>
    <w:rsid w:val="00F56535"/>
    <w:rsid w:val="00F56701"/>
    <w:rsid w:val="00F573C8"/>
    <w:rsid w:val="00F60764"/>
    <w:rsid w:val="00F60A64"/>
    <w:rsid w:val="00F60C9F"/>
    <w:rsid w:val="00F61482"/>
    <w:rsid w:val="00F621AA"/>
    <w:rsid w:val="00F624A9"/>
    <w:rsid w:val="00F625E8"/>
    <w:rsid w:val="00F62B29"/>
    <w:rsid w:val="00F63415"/>
    <w:rsid w:val="00F638E4"/>
    <w:rsid w:val="00F63948"/>
    <w:rsid w:val="00F64559"/>
    <w:rsid w:val="00F6463B"/>
    <w:rsid w:val="00F64763"/>
    <w:rsid w:val="00F65104"/>
    <w:rsid w:val="00F65869"/>
    <w:rsid w:val="00F65E08"/>
    <w:rsid w:val="00F65FF7"/>
    <w:rsid w:val="00F660DB"/>
    <w:rsid w:val="00F70766"/>
    <w:rsid w:val="00F70A54"/>
    <w:rsid w:val="00F70FA1"/>
    <w:rsid w:val="00F7131B"/>
    <w:rsid w:val="00F7172A"/>
    <w:rsid w:val="00F72BD3"/>
    <w:rsid w:val="00F72BE3"/>
    <w:rsid w:val="00F72E30"/>
    <w:rsid w:val="00F73168"/>
    <w:rsid w:val="00F749C1"/>
    <w:rsid w:val="00F750E9"/>
    <w:rsid w:val="00F7528F"/>
    <w:rsid w:val="00F763E9"/>
    <w:rsid w:val="00F7787F"/>
    <w:rsid w:val="00F809D7"/>
    <w:rsid w:val="00F80EDE"/>
    <w:rsid w:val="00F810C6"/>
    <w:rsid w:val="00F81294"/>
    <w:rsid w:val="00F820B8"/>
    <w:rsid w:val="00F823AA"/>
    <w:rsid w:val="00F835DF"/>
    <w:rsid w:val="00F83635"/>
    <w:rsid w:val="00F84CF9"/>
    <w:rsid w:val="00F850A9"/>
    <w:rsid w:val="00F853B8"/>
    <w:rsid w:val="00F85DEF"/>
    <w:rsid w:val="00F86F6B"/>
    <w:rsid w:val="00F87B87"/>
    <w:rsid w:val="00F9092C"/>
    <w:rsid w:val="00F90FE7"/>
    <w:rsid w:val="00F92741"/>
    <w:rsid w:val="00F92DFD"/>
    <w:rsid w:val="00F92FCA"/>
    <w:rsid w:val="00F93C22"/>
    <w:rsid w:val="00F94041"/>
    <w:rsid w:val="00F94E78"/>
    <w:rsid w:val="00F950AE"/>
    <w:rsid w:val="00F955B6"/>
    <w:rsid w:val="00F9579B"/>
    <w:rsid w:val="00F95E8C"/>
    <w:rsid w:val="00F96887"/>
    <w:rsid w:val="00F96B2C"/>
    <w:rsid w:val="00F97AF5"/>
    <w:rsid w:val="00FA0125"/>
    <w:rsid w:val="00FA02B9"/>
    <w:rsid w:val="00FA06DC"/>
    <w:rsid w:val="00FA11EC"/>
    <w:rsid w:val="00FA14DD"/>
    <w:rsid w:val="00FA14EE"/>
    <w:rsid w:val="00FA31C3"/>
    <w:rsid w:val="00FA32BF"/>
    <w:rsid w:val="00FA3A68"/>
    <w:rsid w:val="00FA401B"/>
    <w:rsid w:val="00FA417A"/>
    <w:rsid w:val="00FA601A"/>
    <w:rsid w:val="00FA6137"/>
    <w:rsid w:val="00FA6CFB"/>
    <w:rsid w:val="00FA75C2"/>
    <w:rsid w:val="00FA783B"/>
    <w:rsid w:val="00FA7AE0"/>
    <w:rsid w:val="00FA7EE3"/>
    <w:rsid w:val="00FB0208"/>
    <w:rsid w:val="00FB07FD"/>
    <w:rsid w:val="00FB0990"/>
    <w:rsid w:val="00FB0B75"/>
    <w:rsid w:val="00FB14F9"/>
    <w:rsid w:val="00FB162F"/>
    <w:rsid w:val="00FB1863"/>
    <w:rsid w:val="00FB188C"/>
    <w:rsid w:val="00FB19FD"/>
    <w:rsid w:val="00FB1E33"/>
    <w:rsid w:val="00FB1E80"/>
    <w:rsid w:val="00FB21CF"/>
    <w:rsid w:val="00FB423B"/>
    <w:rsid w:val="00FB456A"/>
    <w:rsid w:val="00FB4746"/>
    <w:rsid w:val="00FB5059"/>
    <w:rsid w:val="00FB5563"/>
    <w:rsid w:val="00FB5C64"/>
    <w:rsid w:val="00FB5E30"/>
    <w:rsid w:val="00FB721F"/>
    <w:rsid w:val="00FB78E7"/>
    <w:rsid w:val="00FB7959"/>
    <w:rsid w:val="00FC034E"/>
    <w:rsid w:val="00FC21B7"/>
    <w:rsid w:val="00FC2276"/>
    <w:rsid w:val="00FC24E5"/>
    <w:rsid w:val="00FC281C"/>
    <w:rsid w:val="00FC2A53"/>
    <w:rsid w:val="00FC2B49"/>
    <w:rsid w:val="00FC2EB4"/>
    <w:rsid w:val="00FC35F0"/>
    <w:rsid w:val="00FC3B92"/>
    <w:rsid w:val="00FC3C29"/>
    <w:rsid w:val="00FC3C54"/>
    <w:rsid w:val="00FC4A20"/>
    <w:rsid w:val="00FC4CA9"/>
    <w:rsid w:val="00FC4E45"/>
    <w:rsid w:val="00FC525B"/>
    <w:rsid w:val="00FC57D1"/>
    <w:rsid w:val="00FC5B53"/>
    <w:rsid w:val="00FC6893"/>
    <w:rsid w:val="00FD0185"/>
    <w:rsid w:val="00FD180B"/>
    <w:rsid w:val="00FD1E07"/>
    <w:rsid w:val="00FD250E"/>
    <w:rsid w:val="00FD27CF"/>
    <w:rsid w:val="00FD396B"/>
    <w:rsid w:val="00FD3BDB"/>
    <w:rsid w:val="00FD3EB1"/>
    <w:rsid w:val="00FD5275"/>
    <w:rsid w:val="00FD5378"/>
    <w:rsid w:val="00FD5FBE"/>
    <w:rsid w:val="00FD661F"/>
    <w:rsid w:val="00FD66CE"/>
    <w:rsid w:val="00FD701C"/>
    <w:rsid w:val="00FD7707"/>
    <w:rsid w:val="00FD778A"/>
    <w:rsid w:val="00FE0460"/>
    <w:rsid w:val="00FE09B6"/>
    <w:rsid w:val="00FE0D4E"/>
    <w:rsid w:val="00FE107B"/>
    <w:rsid w:val="00FE1AE1"/>
    <w:rsid w:val="00FE2B42"/>
    <w:rsid w:val="00FE4A92"/>
    <w:rsid w:val="00FE5D25"/>
    <w:rsid w:val="00FE621A"/>
    <w:rsid w:val="00FE6899"/>
    <w:rsid w:val="00FE7382"/>
    <w:rsid w:val="00FE7E04"/>
    <w:rsid w:val="00FF07DC"/>
    <w:rsid w:val="00FF0D3F"/>
    <w:rsid w:val="00FF17E3"/>
    <w:rsid w:val="00FF2BF2"/>
    <w:rsid w:val="00FF3EA0"/>
    <w:rsid w:val="00FF4EF9"/>
    <w:rsid w:val="00FF5B13"/>
    <w:rsid w:val="00FF6095"/>
    <w:rsid w:val="00FF7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05844B8"/>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paragraph" w:styleId="1">
    <w:name w:val="heading 1"/>
    <w:basedOn w:val="a"/>
    <w:next w:val="a"/>
    <w:link w:val="10"/>
    <w:uiPriority w:val="9"/>
    <w:qFormat/>
    <w:rsid w:val="00B7186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after="120"/>
    </w:pPr>
    <w:rPr>
      <w:sz w:val="26"/>
      <w:szCs w:val="26"/>
    </w:rPr>
  </w:style>
  <w:style w:type="paragraph" w:styleId="a5">
    <w:name w:val="List Paragraph"/>
    <w:basedOn w:val="a"/>
    <w:uiPriority w:val="34"/>
    <w:qFormat/>
    <w:pPr>
      <w:ind w:left="720"/>
    </w:pPr>
  </w:style>
  <w:style w:type="paragraph" w:styleId="a6">
    <w:name w:val="header"/>
    <w:basedOn w:val="a"/>
    <w:pPr>
      <w:tabs>
        <w:tab w:val="center" w:pos="4153"/>
        <w:tab w:val="right" w:pos="8306"/>
      </w:tabs>
    </w:pPr>
    <w:rPr>
      <w:sz w:val="26"/>
      <w:szCs w:val="20"/>
    </w:rPr>
  </w:style>
  <w:style w:type="character" w:customStyle="1" w:styleId="a7">
    <w:name w:val="Верхний колонтитул Знак"/>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1A6CE2"/>
    <w:rPr>
      <w:color w:val="800080"/>
      <w:u w:val="single"/>
    </w:rPr>
  </w:style>
  <w:style w:type="paragraph" w:customStyle="1" w:styleId="xl67">
    <w:name w:val="xl67"/>
    <w:basedOn w:val="a"/>
    <w:rsid w:val="001A6CE2"/>
    <w:pPr>
      <w:suppressAutoHyphens w:val="0"/>
      <w:autoSpaceDN/>
      <w:spacing w:before="100" w:beforeAutospacing="1" w:after="100" w:afterAutospacing="1"/>
      <w:jc w:val="center"/>
      <w:textAlignment w:val="center"/>
    </w:pPr>
  </w:style>
  <w:style w:type="paragraph" w:customStyle="1" w:styleId="xl68">
    <w:name w:val="xl68"/>
    <w:basedOn w:val="a"/>
    <w:rsid w:val="001A6CE2"/>
    <w:pPr>
      <w:suppressAutoHyphens w:val="0"/>
      <w:autoSpaceDN/>
      <w:spacing w:before="100" w:beforeAutospacing="1" w:after="100" w:afterAutospacing="1"/>
      <w:jc w:val="right"/>
      <w:textAlignment w:val="center"/>
    </w:pPr>
  </w:style>
  <w:style w:type="paragraph" w:customStyle="1" w:styleId="xl69">
    <w:name w:val="xl69"/>
    <w:basedOn w:val="a"/>
    <w:rsid w:val="001A6CE2"/>
    <w:pPr>
      <w:suppressAutoHyphens w:val="0"/>
      <w:autoSpaceDN/>
      <w:spacing w:before="100" w:beforeAutospacing="1" w:after="100" w:afterAutospacing="1"/>
      <w:textAlignment w:val="auto"/>
    </w:pPr>
  </w:style>
  <w:style w:type="paragraph" w:customStyle="1" w:styleId="xl70">
    <w:name w:val="xl70"/>
    <w:basedOn w:val="a"/>
    <w:rsid w:val="001A6CE2"/>
    <w:pPr>
      <w:suppressAutoHyphens w:val="0"/>
      <w:autoSpaceDN/>
      <w:spacing w:before="100" w:beforeAutospacing="1" w:after="100" w:afterAutospacing="1"/>
      <w:jc w:val="center"/>
      <w:textAlignment w:val="center"/>
    </w:pPr>
  </w:style>
  <w:style w:type="paragraph" w:customStyle="1" w:styleId="xl71">
    <w:name w:val="xl71"/>
    <w:basedOn w:val="a"/>
    <w:rsid w:val="001A6CE2"/>
    <w:pPr>
      <w:shd w:val="clear" w:color="000000" w:fill="FFFF00"/>
      <w:suppressAutoHyphens w:val="0"/>
      <w:autoSpaceDN/>
      <w:spacing w:before="100" w:beforeAutospacing="1" w:after="100" w:afterAutospacing="1"/>
      <w:textAlignment w:val="auto"/>
    </w:pPr>
  </w:style>
  <w:style w:type="paragraph" w:customStyle="1" w:styleId="xl72">
    <w:name w:val="xl72"/>
    <w:basedOn w:val="a"/>
    <w:rsid w:val="001A6CE2"/>
    <w:pPr>
      <w:shd w:val="clear" w:color="000000" w:fill="D9D9D9"/>
      <w:suppressAutoHyphens w:val="0"/>
      <w:autoSpaceDN/>
      <w:spacing w:before="100" w:beforeAutospacing="1" w:after="100" w:afterAutospacing="1"/>
      <w:textAlignment w:val="auto"/>
    </w:pPr>
  </w:style>
  <w:style w:type="paragraph" w:customStyle="1" w:styleId="xl73">
    <w:name w:val="xl73"/>
    <w:basedOn w:val="a"/>
    <w:rsid w:val="001A6CE2"/>
    <w:pPr>
      <w:shd w:val="clear" w:color="000000" w:fill="D9D9D9"/>
      <w:suppressAutoHyphens w:val="0"/>
      <w:autoSpaceDN/>
      <w:spacing w:before="100" w:beforeAutospacing="1" w:after="100" w:afterAutospacing="1"/>
      <w:textAlignment w:val="auto"/>
    </w:pPr>
    <w:rPr>
      <w:b/>
      <w:bCs/>
      <w:i/>
      <w:iCs/>
    </w:rPr>
  </w:style>
  <w:style w:type="paragraph" w:customStyle="1" w:styleId="xl74">
    <w:name w:val="xl74"/>
    <w:basedOn w:val="a"/>
    <w:rsid w:val="001A6CE2"/>
    <w:pPr>
      <w:shd w:val="clear" w:color="000000" w:fill="D9D9D9"/>
      <w:suppressAutoHyphens w:val="0"/>
      <w:autoSpaceDN/>
      <w:spacing w:before="100" w:beforeAutospacing="1" w:after="100" w:afterAutospacing="1"/>
      <w:textAlignment w:val="center"/>
    </w:pPr>
    <w:rPr>
      <w:b/>
      <w:bCs/>
      <w:i/>
      <w:iCs/>
    </w:rPr>
  </w:style>
  <w:style w:type="paragraph" w:customStyle="1" w:styleId="xl75">
    <w:name w:val="xl7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6">
    <w:name w:val="xl76"/>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7">
    <w:name w:val="xl77"/>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8">
    <w:name w:val="xl78"/>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9">
    <w:name w:val="xl79"/>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0">
    <w:name w:val="xl80"/>
    <w:basedOn w:val="a"/>
    <w:rsid w:val="001A6CE2"/>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1">
    <w:name w:val="xl81"/>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2">
    <w:name w:val="xl8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sz w:val="16"/>
      <w:szCs w:val="16"/>
    </w:rPr>
  </w:style>
  <w:style w:type="paragraph" w:customStyle="1" w:styleId="xl83">
    <w:name w:val="xl83"/>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4">
    <w:name w:val="xl8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5">
    <w:name w:val="xl85"/>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86">
    <w:name w:val="xl8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8">
    <w:name w:val="xl8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9">
    <w:name w:val="xl8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90">
    <w:name w:val="xl90"/>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1">
    <w:name w:val="xl91"/>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2">
    <w:name w:val="xl9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3">
    <w:name w:val="xl93"/>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6">
    <w:name w:val="xl96"/>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97">
    <w:name w:val="xl9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8">
    <w:name w:val="xl9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9">
    <w:name w:val="xl9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0">
    <w:name w:val="xl100"/>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1">
    <w:name w:val="xl101"/>
    <w:basedOn w:val="a"/>
    <w:rsid w:val="001A6CE2"/>
    <w:pPr>
      <w:suppressAutoHyphens w:val="0"/>
      <w:autoSpaceDN/>
      <w:spacing w:before="100" w:beforeAutospacing="1" w:after="100" w:afterAutospacing="1"/>
      <w:textAlignment w:val="center"/>
    </w:pPr>
    <w:rPr>
      <w:rFonts w:ascii="Arial" w:hAnsi="Arial" w:cs="Arial"/>
      <w:b/>
      <w:bCs/>
      <w:i/>
      <w:iCs/>
      <w:color w:val="000000"/>
      <w:sz w:val="16"/>
      <w:szCs w:val="16"/>
    </w:rPr>
  </w:style>
  <w:style w:type="paragraph" w:customStyle="1" w:styleId="xl102">
    <w:name w:val="xl102"/>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3">
    <w:name w:val="xl103"/>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4">
    <w:name w:val="xl104"/>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5">
    <w:name w:val="xl10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106">
    <w:name w:val="xl10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font5">
    <w:name w:val="font5"/>
    <w:basedOn w:val="a"/>
    <w:rsid w:val="00F101C9"/>
    <w:pPr>
      <w:suppressAutoHyphens w:val="0"/>
      <w:autoSpaceDN/>
      <w:spacing w:before="100" w:beforeAutospacing="1" w:after="100" w:afterAutospacing="1"/>
      <w:textAlignment w:val="auto"/>
    </w:pPr>
    <w:rPr>
      <w:b/>
      <w:bCs/>
      <w:color w:val="000000"/>
      <w:sz w:val="22"/>
      <w:szCs w:val="22"/>
    </w:rPr>
  </w:style>
  <w:style w:type="paragraph" w:customStyle="1" w:styleId="font6">
    <w:name w:val="font6"/>
    <w:basedOn w:val="a"/>
    <w:rsid w:val="00F101C9"/>
    <w:pPr>
      <w:suppressAutoHyphens w:val="0"/>
      <w:autoSpaceDN/>
      <w:spacing w:before="100" w:beforeAutospacing="1" w:after="100" w:afterAutospacing="1"/>
      <w:textAlignment w:val="auto"/>
    </w:pPr>
    <w:rPr>
      <w:b/>
      <w:bCs/>
      <w:sz w:val="22"/>
      <w:szCs w:val="22"/>
    </w:rPr>
  </w:style>
  <w:style w:type="paragraph" w:customStyle="1" w:styleId="font7">
    <w:name w:val="font7"/>
    <w:basedOn w:val="a"/>
    <w:rsid w:val="00F101C9"/>
    <w:pPr>
      <w:suppressAutoHyphens w:val="0"/>
      <w:autoSpaceDN/>
      <w:spacing w:before="100" w:beforeAutospacing="1" w:after="100" w:afterAutospacing="1"/>
      <w:textAlignment w:val="auto"/>
    </w:pPr>
    <w:rPr>
      <w:b/>
      <w:bCs/>
      <w:color w:val="000000"/>
      <w:sz w:val="26"/>
      <w:szCs w:val="26"/>
    </w:rPr>
  </w:style>
  <w:style w:type="paragraph" w:customStyle="1" w:styleId="font8">
    <w:name w:val="font8"/>
    <w:basedOn w:val="a"/>
    <w:rsid w:val="00F101C9"/>
    <w:pPr>
      <w:suppressAutoHyphens w:val="0"/>
      <w:autoSpaceDN/>
      <w:spacing w:before="100" w:beforeAutospacing="1" w:after="100" w:afterAutospacing="1"/>
      <w:textAlignment w:val="auto"/>
    </w:pPr>
    <w:rPr>
      <w:b/>
      <w:bCs/>
      <w:color w:val="008000"/>
      <w:sz w:val="22"/>
      <w:szCs w:val="22"/>
    </w:rPr>
  </w:style>
  <w:style w:type="paragraph" w:customStyle="1" w:styleId="font9">
    <w:name w:val="font9"/>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0">
    <w:name w:val="font10"/>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1">
    <w:name w:val="font11"/>
    <w:basedOn w:val="a"/>
    <w:rsid w:val="00F101C9"/>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12">
    <w:name w:val="font12"/>
    <w:basedOn w:val="a"/>
    <w:rsid w:val="00F101C9"/>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3">
    <w:name w:val="font13"/>
    <w:basedOn w:val="a"/>
    <w:rsid w:val="00F101C9"/>
    <w:pPr>
      <w:suppressAutoHyphens w:val="0"/>
      <w:autoSpaceDN/>
      <w:spacing w:before="100" w:beforeAutospacing="1" w:after="100" w:afterAutospacing="1"/>
      <w:textAlignment w:val="auto"/>
    </w:pPr>
    <w:rPr>
      <w:rFonts w:ascii="Arial" w:hAnsi="Arial" w:cs="Arial"/>
      <w:sz w:val="12"/>
      <w:szCs w:val="12"/>
    </w:rPr>
  </w:style>
  <w:style w:type="paragraph" w:customStyle="1" w:styleId="font14">
    <w:name w:val="font14"/>
    <w:basedOn w:val="a"/>
    <w:rsid w:val="00F101C9"/>
    <w:pPr>
      <w:suppressAutoHyphens w:val="0"/>
      <w:autoSpaceDN/>
      <w:spacing w:before="100" w:beforeAutospacing="1" w:after="100" w:afterAutospacing="1"/>
      <w:textAlignment w:val="auto"/>
    </w:pPr>
    <w:rPr>
      <w:rFonts w:ascii="Arial" w:hAnsi="Arial" w:cs="Arial"/>
      <w:b/>
      <w:bCs/>
      <w:sz w:val="12"/>
      <w:szCs w:val="12"/>
    </w:rPr>
  </w:style>
  <w:style w:type="paragraph" w:customStyle="1" w:styleId="font15">
    <w:name w:val="font15"/>
    <w:basedOn w:val="a"/>
    <w:rsid w:val="00F101C9"/>
    <w:pPr>
      <w:suppressAutoHyphens w:val="0"/>
      <w:autoSpaceDN/>
      <w:spacing w:before="100" w:beforeAutospacing="1" w:after="100" w:afterAutospacing="1"/>
      <w:textAlignment w:val="auto"/>
    </w:pPr>
    <w:rPr>
      <w:rFonts w:ascii="Arial" w:hAnsi="Arial" w:cs="Arial"/>
      <w:b/>
      <w:bCs/>
      <w:color w:val="FF0000"/>
      <w:sz w:val="12"/>
      <w:szCs w:val="12"/>
    </w:rPr>
  </w:style>
  <w:style w:type="paragraph" w:customStyle="1" w:styleId="font16">
    <w:name w:val="font16"/>
    <w:basedOn w:val="a"/>
    <w:rsid w:val="00F101C9"/>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07">
    <w:name w:val="xl10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8">
    <w:name w:val="xl10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color w:val="000000"/>
      <w:sz w:val="12"/>
      <w:szCs w:val="12"/>
    </w:rPr>
  </w:style>
  <w:style w:type="paragraph" w:customStyle="1" w:styleId="xl109">
    <w:name w:val="xl10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0">
    <w:name w:val="xl11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1">
    <w:name w:val="xl11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2">
    <w:name w:val="xl11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3">
    <w:name w:val="xl11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sz w:val="12"/>
      <w:szCs w:val="12"/>
    </w:rPr>
  </w:style>
  <w:style w:type="paragraph" w:customStyle="1" w:styleId="xl114">
    <w:name w:val="xl11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FF0000"/>
      <w:sz w:val="12"/>
      <w:szCs w:val="12"/>
    </w:rPr>
  </w:style>
  <w:style w:type="paragraph" w:customStyle="1" w:styleId="xl115">
    <w:name w:val="xl11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6">
    <w:name w:val="xl11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117">
    <w:name w:val="xl11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8">
    <w:name w:val="xl11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19">
    <w:name w:val="xl11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20">
    <w:name w:val="xl12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1">
    <w:name w:val="xl12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122">
    <w:name w:val="xl12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color w:val="000000"/>
      <w:sz w:val="12"/>
      <w:szCs w:val="12"/>
    </w:rPr>
  </w:style>
  <w:style w:type="paragraph" w:customStyle="1" w:styleId="xl123">
    <w:name w:val="xl12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4">
    <w:name w:val="xl12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5">
    <w:name w:val="xl12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6">
    <w:name w:val="xl12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xl127">
    <w:name w:val="xl12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8">
    <w:name w:val="xl12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9">
    <w:name w:val="xl12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0">
    <w:name w:val="xl13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1">
    <w:name w:val="xl13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numbering" w:customStyle="1" w:styleId="11">
    <w:name w:val="Нет списка1"/>
    <w:next w:val="a2"/>
    <w:uiPriority w:val="99"/>
    <w:semiHidden/>
    <w:unhideWhenUsed/>
    <w:rsid w:val="00E0173B"/>
  </w:style>
  <w:style w:type="character" w:customStyle="1" w:styleId="a4">
    <w:name w:val="Основной текст Знак"/>
    <w:basedOn w:val="a0"/>
    <w:link w:val="a3"/>
    <w:rsid w:val="00E0173B"/>
    <w:rPr>
      <w:sz w:val="26"/>
      <w:szCs w:val="26"/>
    </w:rPr>
  </w:style>
  <w:style w:type="paragraph" w:styleId="3">
    <w:name w:val="Body Text Indent 3"/>
    <w:basedOn w:val="a"/>
    <w:link w:val="30"/>
    <w:rsid w:val="00E0173B"/>
    <w:pPr>
      <w:suppressAutoHyphens w:val="0"/>
      <w:autoSpaceDN/>
      <w:spacing w:after="120"/>
      <w:ind w:left="283"/>
      <w:textAlignment w:val="auto"/>
    </w:pPr>
    <w:rPr>
      <w:sz w:val="16"/>
      <w:szCs w:val="16"/>
    </w:rPr>
  </w:style>
  <w:style w:type="character" w:customStyle="1" w:styleId="30">
    <w:name w:val="Основной текст с отступом 3 Знак"/>
    <w:basedOn w:val="a0"/>
    <w:link w:val="3"/>
    <w:rsid w:val="00E0173B"/>
    <w:rPr>
      <w:sz w:val="16"/>
      <w:szCs w:val="16"/>
    </w:rPr>
  </w:style>
  <w:style w:type="table" w:customStyle="1" w:styleId="31">
    <w:name w:val="Календарь 3"/>
    <w:basedOn w:val="a1"/>
    <w:uiPriority w:val="99"/>
    <w:qFormat/>
    <w:rsid w:val="00E0173B"/>
    <w:pPr>
      <w:autoSpaceDN/>
      <w:jc w:val="right"/>
      <w:textAlignment w:val="auto"/>
    </w:pPr>
    <w:rPr>
      <w:rFonts w:asciiTheme="majorHAnsi" w:eastAsiaTheme="majorEastAsia" w:hAnsiTheme="majorHAnsi" w:cstheme="majorBidi"/>
      <w:color w:val="000000" w:themeColor="text1"/>
      <w:sz w:val="22"/>
      <w:szCs w:val="22"/>
    </w:rPr>
    <w:tblPr>
      <w:tblInd w:w="0" w:type="dxa"/>
      <w:tblCellMar>
        <w:top w:w="0" w:type="dxa"/>
        <w:left w:w="108" w:type="dxa"/>
        <w:bottom w:w="0" w:type="dxa"/>
        <w:right w:w="108" w:type="dxa"/>
      </w:tblCellMar>
    </w:tblPr>
    <w:tblStylePr w:type="firstRow">
      <w:pPr>
        <w:wordWrap/>
        <w:jc w:val="right"/>
      </w:pPr>
      <w:rPr>
        <w:color w:val="5B9BD5" w:themeColor="accent1"/>
        <w:sz w:val="44"/>
      </w:rPr>
    </w:tblStylePr>
    <w:tblStylePr w:type="firstCol">
      <w:rPr>
        <w:color w:val="5B9BD5" w:themeColor="accent1"/>
      </w:rPr>
    </w:tblStylePr>
    <w:tblStylePr w:type="lastCol">
      <w:rPr>
        <w:color w:val="5B9BD5" w:themeColor="accent1"/>
      </w:rPr>
    </w:tblStylePr>
  </w:style>
  <w:style w:type="paragraph" w:customStyle="1" w:styleId="xl65">
    <w:name w:val="xl65"/>
    <w:basedOn w:val="a"/>
    <w:rsid w:val="00AA6483"/>
    <w:pPr>
      <w:suppressAutoHyphens w:val="0"/>
      <w:autoSpaceDN/>
      <w:spacing w:before="100" w:beforeAutospacing="1" w:after="100" w:afterAutospacing="1"/>
      <w:textAlignment w:val="center"/>
    </w:pPr>
  </w:style>
  <w:style w:type="paragraph" w:customStyle="1" w:styleId="xl66">
    <w:name w:val="xl66"/>
    <w:basedOn w:val="a"/>
    <w:rsid w:val="00AA6483"/>
    <w:pPr>
      <w:suppressAutoHyphens w:val="0"/>
      <w:autoSpaceDN/>
      <w:spacing w:before="100" w:beforeAutospacing="1" w:after="100" w:afterAutospacing="1"/>
      <w:textAlignment w:val="center"/>
    </w:pPr>
  </w:style>
  <w:style w:type="paragraph" w:customStyle="1" w:styleId="xl132">
    <w:name w:val="xl132"/>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33">
    <w:name w:val="xl133"/>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font17">
    <w:name w:val="font17"/>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8">
    <w:name w:val="font18"/>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9">
    <w:name w:val="font19"/>
    <w:basedOn w:val="a"/>
    <w:rsid w:val="00114D5B"/>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20">
    <w:name w:val="font20"/>
    <w:basedOn w:val="a"/>
    <w:rsid w:val="00114D5B"/>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34">
    <w:name w:val="xl134"/>
    <w:basedOn w:val="a"/>
    <w:rsid w:val="00114D5B"/>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5">
    <w:name w:val="xl135"/>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6">
    <w:name w:val="xl136"/>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styleId="af">
    <w:name w:val="Title"/>
    <w:basedOn w:val="a"/>
    <w:link w:val="af0"/>
    <w:qFormat/>
    <w:rsid w:val="00223633"/>
    <w:pPr>
      <w:suppressAutoHyphens w:val="0"/>
      <w:autoSpaceDN/>
      <w:jc w:val="center"/>
      <w:textAlignment w:val="auto"/>
    </w:pPr>
    <w:rPr>
      <w:sz w:val="28"/>
      <w:szCs w:val="20"/>
    </w:rPr>
  </w:style>
  <w:style w:type="character" w:customStyle="1" w:styleId="af0">
    <w:name w:val="Название Знак"/>
    <w:basedOn w:val="a0"/>
    <w:link w:val="af"/>
    <w:rsid w:val="00223633"/>
    <w:rPr>
      <w:sz w:val="28"/>
    </w:rPr>
  </w:style>
  <w:style w:type="paragraph" w:styleId="af1">
    <w:name w:val="footnote text"/>
    <w:basedOn w:val="a"/>
    <w:link w:val="af2"/>
    <w:uiPriority w:val="99"/>
    <w:semiHidden/>
    <w:unhideWhenUsed/>
    <w:rsid w:val="00115187"/>
    <w:rPr>
      <w:sz w:val="20"/>
      <w:szCs w:val="20"/>
    </w:rPr>
  </w:style>
  <w:style w:type="character" w:customStyle="1" w:styleId="af2">
    <w:name w:val="Текст сноски Знак"/>
    <w:basedOn w:val="a0"/>
    <w:link w:val="af1"/>
    <w:uiPriority w:val="99"/>
    <w:semiHidden/>
    <w:rsid w:val="00115187"/>
  </w:style>
  <w:style w:type="character" w:styleId="af3">
    <w:name w:val="footnote reference"/>
    <w:basedOn w:val="a0"/>
    <w:uiPriority w:val="99"/>
    <w:semiHidden/>
    <w:unhideWhenUsed/>
    <w:rsid w:val="00115187"/>
    <w:rPr>
      <w:vertAlign w:val="superscript"/>
    </w:rPr>
  </w:style>
  <w:style w:type="character" w:styleId="af4">
    <w:name w:val="annotation reference"/>
    <w:basedOn w:val="a0"/>
    <w:uiPriority w:val="99"/>
    <w:semiHidden/>
    <w:unhideWhenUsed/>
    <w:rsid w:val="00115187"/>
    <w:rPr>
      <w:sz w:val="16"/>
      <w:szCs w:val="16"/>
    </w:rPr>
  </w:style>
  <w:style w:type="paragraph" w:styleId="af5">
    <w:name w:val="annotation text"/>
    <w:basedOn w:val="a"/>
    <w:link w:val="af6"/>
    <w:uiPriority w:val="99"/>
    <w:semiHidden/>
    <w:unhideWhenUsed/>
    <w:rsid w:val="00115187"/>
    <w:rPr>
      <w:sz w:val="20"/>
      <w:szCs w:val="20"/>
    </w:rPr>
  </w:style>
  <w:style w:type="character" w:customStyle="1" w:styleId="af6">
    <w:name w:val="Текст примечания Знак"/>
    <w:basedOn w:val="a0"/>
    <w:link w:val="af5"/>
    <w:uiPriority w:val="99"/>
    <w:semiHidden/>
    <w:rsid w:val="00115187"/>
  </w:style>
  <w:style w:type="paragraph" w:styleId="af7">
    <w:name w:val="annotation subject"/>
    <w:basedOn w:val="af5"/>
    <w:next w:val="af5"/>
    <w:link w:val="af8"/>
    <w:uiPriority w:val="99"/>
    <w:semiHidden/>
    <w:unhideWhenUsed/>
    <w:rsid w:val="00115187"/>
    <w:rPr>
      <w:b/>
      <w:bCs/>
    </w:rPr>
  </w:style>
  <w:style w:type="character" w:customStyle="1" w:styleId="af8">
    <w:name w:val="Тема примечания Знак"/>
    <w:basedOn w:val="af6"/>
    <w:link w:val="af7"/>
    <w:uiPriority w:val="99"/>
    <w:semiHidden/>
    <w:rsid w:val="00115187"/>
    <w:rPr>
      <w:b/>
      <w:bCs/>
    </w:rPr>
  </w:style>
  <w:style w:type="paragraph" w:customStyle="1" w:styleId="ConsPlusTitle">
    <w:name w:val="ConsPlusTitle"/>
    <w:rsid w:val="000E2174"/>
    <w:pPr>
      <w:widowControl w:val="0"/>
      <w:autoSpaceDE w:val="0"/>
      <w:textAlignment w:val="auto"/>
    </w:pPr>
    <w:rPr>
      <w:rFonts w:ascii="Calibri" w:hAnsi="Calibri" w:cs="Calibri"/>
      <w:b/>
      <w:sz w:val="22"/>
    </w:rPr>
  </w:style>
  <w:style w:type="paragraph" w:customStyle="1" w:styleId="xl137">
    <w:name w:val="xl137"/>
    <w:basedOn w:val="a"/>
    <w:rsid w:val="00353E3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i/>
      <w:iCs/>
    </w:rPr>
  </w:style>
  <w:style w:type="paragraph" w:customStyle="1" w:styleId="xl138">
    <w:name w:val="xl138"/>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i/>
      <w:iCs/>
    </w:rPr>
  </w:style>
  <w:style w:type="paragraph" w:customStyle="1" w:styleId="xl139">
    <w:name w:val="xl139"/>
    <w:basedOn w:val="a"/>
    <w:rsid w:val="00353E39"/>
    <w:pPr>
      <w:pBdr>
        <w:top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center"/>
    </w:pPr>
    <w:rPr>
      <w:b/>
      <w:bCs/>
      <w:i/>
      <w:iCs/>
    </w:rPr>
  </w:style>
  <w:style w:type="paragraph" w:customStyle="1" w:styleId="xl140">
    <w:name w:val="xl140"/>
    <w:basedOn w:val="a"/>
    <w:rsid w:val="00353E39"/>
    <w:pPr>
      <w:shd w:val="clear" w:color="000000" w:fill="FFFFFF"/>
      <w:suppressAutoHyphens w:val="0"/>
      <w:autoSpaceDN/>
      <w:spacing w:before="100" w:beforeAutospacing="1" w:after="100" w:afterAutospacing="1"/>
      <w:textAlignment w:val="auto"/>
    </w:pPr>
    <w:rPr>
      <w:b/>
      <w:bCs/>
      <w:i/>
      <w:iCs/>
      <w:sz w:val="26"/>
      <w:szCs w:val="26"/>
    </w:rPr>
  </w:style>
  <w:style w:type="paragraph" w:customStyle="1" w:styleId="xl141">
    <w:name w:val="xl141"/>
    <w:basedOn w:val="a"/>
    <w:rsid w:val="00353E39"/>
    <w:pPr>
      <w:shd w:val="clear" w:color="000000" w:fill="DCE6F1"/>
      <w:suppressAutoHyphens w:val="0"/>
      <w:autoSpaceDN/>
      <w:spacing w:before="100" w:beforeAutospacing="1" w:after="100" w:afterAutospacing="1"/>
      <w:textAlignment w:val="auto"/>
    </w:pPr>
    <w:rPr>
      <w:b/>
      <w:bCs/>
      <w:i/>
      <w:iCs/>
      <w:sz w:val="26"/>
      <w:szCs w:val="26"/>
    </w:rPr>
  </w:style>
  <w:style w:type="paragraph" w:customStyle="1" w:styleId="xl142">
    <w:name w:val="xl142"/>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3">
    <w:name w:val="xl143"/>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4">
    <w:name w:val="xl144"/>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5">
    <w:name w:val="xl145"/>
    <w:basedOn w:val="a"/>
    <w:rsid w:val="00353E39"/>
    <w:pPr>
      <w:pBdr>
        <w:top w:val="single" w:sz="4" w:space="0" w:color="auto"/>
        <w:left w:val="single" w:sz="4" w:space="0" w:color="auto"/>
        <w:bottom w:val="single" w:sz="4" w:space="0" w:color="auto"/>
        <w:right w:val="single" w:sz="4" w:space="0" w:color="auto"/>
      </w:pBdr>
      <w:shd w:val="clear" w:color="000000" w:fill="EBF1DE"/>
      <w:suppressAutoHyphens w:val="0"/>
      <w:autoSpaceDN/>
      <w:spacing w:before="100" w:beforeAutospacing="1" w:after="100" w:afterAutospacing="1"/>
      <w:textAlignment w:val="center"/>
    </w:pPr>
    <w:rPr>
      <w:b/>
      <w:bCs/>
      <w:i/>
      <w:iCs/>
    </w:rPr>
  </w:style>
  <w:style w:type="paragraph" w:customStyle="1" w:styleId="xl146">
    <w:name w:val="xl146"/>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i/>
      <w:iCs/>
    </w:rPr>
  </w:style>
  <w:style w:type="paragraph" w:customStyle="1" w:styleId="xl147">
    <w:name w:val="xl147"/>
    <w:basedOn w:val="a"/>
    <w:rsid w:val="00353E39"/>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style>
  <w:style w:type="paragraph" w:customStyle="1" w:styleId="xl148">
    <w:name w:val="xl148"/>
    <w:basedOn w:val="a"/>
    <w:rsid w:val="00353E3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149">
    <w:name w:val="xl149"/>
    <w:basedOn w:val="a"/>
    <w:rsid w:val="00353E39"/>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150">
    <w:name w:val="xl150"/>
    <w:basedOn w:val="a"/>
    <w:rsid w:val="00353E39"/>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1">
    <w:name w:val="xl151"/>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2">
    <w:name w:val="xl152"/>
    <w:basedOn w:val="a"/>
    <w:rsid w:val="00353E39"/>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153">
    <w:name w:val="xl153"/>
    <w:basedOn w:val="a"/>
    <w:rsid w:val="00353E39"/>
    <w:pPr>
      <w:pBdr>
        <w:top w:val="single" w:sz="4" w:space="0" w:color="auto"/>
        <w:bottom w:val="single" w:sz="4" w:space="0" w:color="auto"/>
      </w:pBdr>
      <w:shd w:val="clear" w:color="000000" w:fill="FFFFFF"/>
      <w:suppressAutoHyphens w:val="0"/>
      <w:autoSpaceDN/>
      <w:spacing w:before="100" w:beforeAutospacing="1" w:after="100" w:afterAutospacing="1"/>
      <w:textAlignment w:val="auto"/>
    </w:pPr>
    <w:rPr>
      <w:b/>
      <w:bCs/>
      <w:sz w:val="26"/>
      <w:szCs w:val="26"/>
    </w:rPr>
  </w:style>
  <w:style w:type="paragraph" w:customStyle="1" w:styleId="xl154">
    <w:name w:val="xl154"/>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5">
    <w:name w:val="xl155"/>
    <w:basedOn w:val="a"/>
    <w:rsid w:val="00353E39"/>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textAlignment w:val="center"/>
    </w:pPr>
  </w:style>
  <w:style w:type="paragraph" w:customStyle="1" w:styleId="xl156">
    <w:name w:val="xl156"/>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57">
    <w:name w:val="xl157"/>
    <w:basedOn w:val="a"/>
    <w:rsid w:val="00353E39"/>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58">
    <w:name w:val="xl158"/>
    <w:basedOn w:val="a"/>
    <w:rsid w:val="00353E39"/>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textAlignment w:val="center"/>
    </w:pPr>
  </w:style>
  <w:style w:type="paragraph" w:customStyle="1" w:styleId="xl159">
    <w:name w:val="xl159"/>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msonormal0">
    <w:name w:val="msonormal"/>
    <w:basedOn w:val="a"/>
    <w:rsid w:val="00E702A8"/>
    <w:pPr>
      <w:suppressAutoHyphens w:val="0"/>
      <w:autoSpaceDN/>
      <w:spacing w:before="100" w:beforeAutospacing="1" w:after="100" w:afterAutospacing="1"/>
      <w:textAlignment w:val="auto"/>
    </w:pPr>
  </w:style>
  <w:style w:type="character" w:customStyle="1" w:styleId="10">
    <w:name w:val="Заголовок 1 Знак"/>
    <w:basedOn w:val="a0"/>
    <w:link w:val="1"/>
    <w:uiPriority w:val="9"/>
    <w:rsid w:val="00B7186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0499">
      <w:bodyDiv w:val="1"/>
      <w:marLeft w:val="0"/>
      <w:marRight w:val="0"/>
      <w:marTop w:val="0"/>
      <w:marBottom w:val="0"/>
      <w:divBdr>
        <w:top w:val="none" w:sz="0" w:space="0" w:color="auto"/>
        <w:left w:val="none" w:sz="0" w:space="0" w:color="auto"/>
        <w:bottom w:val="none" w:sz="0" w:space="0" w:color="auto"/>
        <w:right w:val="none" w:sz="0" w:space="0" w:color="auto"/>
      </w:divBdr>
    </w:div>
    <w:div w:id="145244795">
      <w:bodyDiv w:val="1"/>
      <w:marLeft w:val="0"/>
      <w:marRight w:val="0"/>
      <w:marTop w:val="0"/>
      <w:marBottom w:val="0"/>
      <w:divBdr>
        <w:top w:val="none" w:sz="0" w:space="0" w:color="auto"/>
        <w:left w:val="none" w:sz="0" w:space="0" w:color="auto"/>
        <w:bottom w:val="none" w:sz="0" w:space="0" w:color="auto"/>
        <w:right w:val="none" w:sz="0" w:space="0" w:color="auto"/>
      </w:divBdr>
    </w:div>
    <w:div w:id="162666253">
      <w:bodyDiv w:val="1"/>
      <w:marLeft w:val="0"/>
      <w:marRight w:val="0"/>
      <w:marTop w:val="0"/>
      <w:marBottom w:val="0"/>
      <w:divBdr>
        <w:top w:val="none" w:sz="0" w:space="0" w:color="auto"/>
        <w:left w:val="none" w:sz="0" w:space="0" w:color="auto"/>
        <w:bottom w:val="none" w:sz="0" w:space="0" w:color="auto"/>
        <w:right w:val="none" w:sz="0" w:space="0" w:color="auto"/>
      </w:divBdr>
    </w:div>
    <w:div w:id="203756870">
      <w:bodyDiv w:val="1"/>
      <w:marLeft w:val="0"/>
      <w:marRight w:val="0"/>
      <w:marTop w:val="0"/>
      <w:marBottom w:val="0"/>
      <w:divBdr>
        <w:top w:val="none" w:sz="0" w:space="0" w:color="auto"/>
        <w:left w:val="none" w:sz="0" w:space="0" w:color="auto"/>
        <w:bottom w:val="none" w:sz="0" w:space="0" w:color="auto"/>
        <w:right w:val="none" w:sz="0" w:space="0" w:color="auto"/>
      </w:divBdr>
    </w:div>
    <w:div w:id="209849117">
      <w:bodyDiv w:val="1"/>
      <w:marLeft w:val="0"/>
      <w:marRight w:val="0"/>
      <w:marTop w:val="0"/>
      <w:marBottom w:val="0"/>
      <w:divBdr>
        <w:top w:val="none" w:sz="0" w:space="0" w:color="auto"/>
        <w:left w:val="none" w:sz="0" w:space="0" w:color="auto"/>
        <w:bottom w:val="none" w:sz="0" w:space="0" w:color="auto"/>
        <w:right w:val="none" w:sz="0" w:space="0" w:color="auto"/>
      </w:divBdr>
    </w:div>
    <w:div w:id="213129828">
      <w:bodyDiv w:val="1"/>
      <w:marLeft w:val="0"/>
      <w:marRight w:val="0"/>
      <w:marTop w:val="0"/>
      <w:marBottom w:val="0"/>
      <w:divBdr>
        <w:top w:val="none" w:sz="0" w:space="0" w:color="auto"/>
        <w:left w:val="none" w:sz="0" w:space="0" w:color="auto"/>
        <w:bottom w:val="none" w:sz="0" w:space="0" w:color="auto"/>
        <w:right w:val="none" w:sz="0" w:space="0" w:color="auto"/>
      </w:divBdr>
    </w:div>
    <w:div w:id="249122156">
      <w:bodyDiv w:val="1"/>
      <w:marLeft w:val="0"/>
      <w:marRight w:val="0"/>
      <w:marTop w:val="0"/>
      <w:marBottom w:val="0"/>
      <w:divBdr>
        <w:top w:val="none" w:sz="0" w:space="0" w:color="auto"/>
        <w:left w:val="none" w:sz="0" w:space="0" w:color="auto"/>
        <w:bottom w:val="none" w:sz="0" w:space="0" w:color="auto"/>
        <w:right w:val="none" w:sz="0" w:space="0" w:color="auto"/>
      </w:divBdr>
    </w:div>
    <w:div w:id="261032348">
      <w:bodyDiv w:val="1"/>
      <w:marLeft w:val="0"/>
      <w:marRight w:val="0"/>
      <w:marTop w:val="0"/>
      <w:marBottom w:val="0"/>
      <w:divBdr>
        <w:top w:val="none" w:sz="0" w:space="0" w:color="auto"/>
        <w:left w:val="none" w:sz="0" w:space="0" w:color="auto"/>
        <w:bottom w:val="none" w:sz="0" w:space="0" w:color="auto"/>
        <w:right w:val="none" w:sz="0" w:space="0" w:color="auto"/>
      </w:divBdr>
    </w:div>
    <w:div w:id="267129932">
      <w:bodyDiv w:val="1"/>
      <w:marLeft w:val="0"/>
      <w:marRight w:val="0"/>
      <w:marTop w:val="0"/>
      <w:marBottom w:val="0"/>
      <w:divBdr>
        <w:top w:val="none" w:sz="0" w:space="0" w:color="auto"/>
        <w:left w:val="none" w:sz="0" w:space="0" w:color="auto"/>
        <w:bottom w:val="none" w:sz="0" w:space="0" w:color="auto"/>
        <w:right w:val="none" w:sz="0" w:space="0" w:color="auto"/>
      </w:divBdr>
    </w:div>
    <w:div w:id="290286041">
      <w:bodyDiv w:val="1"/>
      <w:marLeft w:val="0"/>
      <w:marRight w:val="0"/>
      <w:marTop w:val="0"/>
      <w:marBottom w:val="0"/>
      <w:divBdr>
        <w:top w:val="none" w:sz="0" w:space="0" w:color="auto"/>
        <w:left w:val="none" w:sz="0" w:space="0" w:color="auto"/>
        <w:bottom w:val="none" w:sz="0" w:space="0" w:color="auto"/>
        <w:right w:val="none" w:sz="0" w:space="0" w:color="auto"/>
      </w:divBdr>
    </w:div>
    <w:div w:id="296032663">
      <w:bodyDiv w:val="1"/>
      <w:marLeft w:val="0"/>
      <w:marRight w:val="0"/>
      <w:marTop w:val="0"/>
      <w:marBottom w:val="0"/>
      <w:divBdr>
        <w:top w:val="none" w:sz="0" w:space="0" w:color="auto"/>
        <w:left w:val="none" w:sz="0" w:space="0" w:color="auto"/>
        <w:bottom w:val="none" w:sz="0" w:space="0" w:color="auto"/>
        <w:right w:val="none" w:sz="0" w:space="0" w:color="auto"/>
      </w:divBdr>
    </w:div>
    <w:div w:id="296188480">
      <w:bodyDiv w:val="1"/>
      <w:marLeft w:val="0"/>
      <w:marRight w:val="0"/>
      <w:marTop w:val="0"/>
      <w:marBottom w:val="0"/>
      <w:divBdr>
        <w:top w:val="none" w:sz="0" w:space="0" w:color="auto"/>
        <w:left w:val="none" w:sz="0" w:space="0" w:color="auto"/>
        <w:bottom w:val="none" w:sz="0" w:space="0" w:color="auto"/>
        <w:right w:val="none" w:sz="0" w:space="0" w:color="auto"/>
      </w:divBdr>
    </w:div>
    <w:div w:id="304353668">
      <w:bodyDiv w:val="1"/>
      <w:marLeft w:val="0"/>
      <w:marRight w:val="0"/>
      <w:marTop w:val="0"/>
      <w:marBottom w:val="0"/>
      <w:divBdr>
        <w:top w:val="none" w:sz="0" w:space="0" w:color="auto"/>
        <w:left w:val="none" w:sz="0" w:space="0" w:color="auto"/>
        <w:bottom w:val="none" w:sz="0" w:space="0" w:color="auto"/>
        <w:right w:val="none" w:sz="0" w:space="0" w:color="auto"/>
      </w:divBdr>
    </w:div>
    <w:div w:id="328024521">
      <w:bodyDiv w:val="1"/>
      <w:marLeft w:val="0"/>
      <w:marRight w:val="0"/>
      <w:marTop w:val="0"/>
      <w:marBottom w:val="0"/>
      <w:divBdr>
        <w:top w:val="none" w:sz="0" w:space="0" w:color="auto"/>
        <w:left w:val="none" w:sz="0" w:space="0" w:color="auto"/>
        <w:bottom w:val="none" w:sz="0" w:space="0" w:color="auto"/>
        <w:right w:val="none" w:sz="0" w:space="0" w:color="auto"/>
      </w:divBdr>
    </w:div>
    <w:div w:id="330304206">
      <w:bodyDiv w:val="1"/>
      <w:marLeft w:val="0"/>
      <w:marRight w:val="0"/>
      <w:marTop w:val="0"/>
      <w:marBottom w:val="0"/>
      <w:divBdr>
        <w:top w:val="none" w:sz="0" w:space="0" w:color="auto"/>
        <w:left w:val="none" w:sz="0" w:space="0" w:color="auto"/>
        <w:bottom w:val="none" w:sz="0" w:space="0" w:color="auto"/>
        <w:right w:val="none" w:sz="0" w:space="0" w:color="auto"/>
      </w:divBdr>
    </w:div>
    <w:div w:id="331302046">
      <w:bodyDiv w:val="1"/>
      <w:marLeft w:val="0"/>
      <w:marRight w:val="0"/>
      <w:marTop w:val="0"/>
      <w:marBottom w:val="0"/>
      <w:divBdr>
        <w:top w:val="none" w:sz="0" w:space="0" w:color="auto"/>
        <w:left w:val="none" w:sz="0" w:space="0" w:color="auto"/>
        <w:bottom w:val="none" w:sz="0" w:space="0" w:color="auto"/>
        <w:right w:val="none" w:sz="0" w:space="0" w:color="auto"/>
      </w:divBdr>
    </w:div>
    <w:div w:id="346179245">
      <w:bodyDiv w:val="1"/>
      <w:marLeft w:val="0"/>
      <w:marRight w:val="0"/>
      <w:marTop w:val="0"/>
      <w:marBottom w:val="0"/>
      <w:divBdr>
        <w:top w:val="none" w:sz="0" w:space="0" w:color="auto"/>
        <w:left w:val="none" w:sz="0" w:space="0" w:color="auto"/>
        <w:bottom w:val="none" w:sz="0" w:space="0" w:color="auto"/>
        <w:right w:val="none" w:sz="0" w:space="0" w:color="auto"/>
      </w:divBdr>
    </w:div>
    <w:div w:id="351685755">
      <w:bodyDiv w:val="1"/>
      <w:marLeft w:val="0"/>
      <w:marRight w:val="0"/>
      <w:marTop w:val="0"/>
      <w:marBottom w:val="0"/>
      <w:divBdr>
        <w:top w:val="none" w:sz="0" w:space="0" w:color="auto"/>
        <w:left w:val="none" w:sz="0" w:space="0" w:color="auto"/>
        <w:bottom w:val="none" w:sz="0" w:space="0" w:color="auto"/>
        <w:right w:val="none" w:sz="0" w:space="0" w:color="auto"/>
      </w:divBdr>
    </w:div>
    <w:div w:id="371736880">
      <w:bodyDiv w:val="1"/>
      <w:marLeft w:val="0"/>
      <w:marRight w:val="0"/>
      <w:marTop w:val="0"/>
      <w:marBottom w:val="0"/>
      <w:divBdr>
        <w:top w:val="none" w:sz="0" w:space="0" w:color="auto"/>
        <w:left w:val="none" w:sz="0" w:space="0" w:color="auto"/>
        <w:bottom w:val="none" w:sz="0" w:space="0" w:color="auto"/>
        <w:right w:val="none" w:sz="0" w:space="0" w:color="auto"/>
      </w:divBdr>
    </w:div>
    <w:div w:id="372928956">
      <w:bodyDiv w:val="1"/>
      <w:marLeft w:val="0"/>
      <w:marRight w:val="0"/>
      <w:marTop w:val="0"/>
      <w:marBottom w:val="0"/>
      <w:divBdr>
        <w:top w:val="none" w:sz="0" w:space="0" w:color="auto"/>
        <w:left w:val="none" w:sz="0" w:space="0" w:color="auto"/>
        <w:bottom w:val="none" w:sz="0" w:space="0" w:color="auto"/>
        <w:right w:val="none" w:sz="0" w:space="0" w:color="auto"/>
      </w:divBdr>
    </w:div>
    <w:div w:id="388697331">
      <w:bodyDiv w:val="1"/>
      <w:marLeft w:val="0"/>
      <w:marRight w:val="0"/>
      <w:marTop w:val="0"/>
      <w:marBottom w:val="0"/>
      <w:divBdr>
        <w:top w:val="none" w:sz="0" w:space="0" w:color="auto"/>
        <w:left w:val="none" w:sz="0" w:space="0" w:color="auto"/>
        <w:bottom w:val="none" w:sz="0" w:space="0" w:color="auto"/>
        <w:right w:val="none" w:sz="0" w:space="0" w:color="auto"/>
      </w:divBdr>
    </w:div>
    <w:div w:id="403720162">
      <w:bodyDiv w:val="1"/>
      <w:marLeft w:val="0"/>
      <w:marRight w:val="0"/>
      <w:marTop w:val="0"/>
      <w:marBottom w:val="0"/>
      <w:divBdr>
        <w:top w:val="none" w:sz="0" w:space="0" w:color="auto"/>
        <w:left w:val="none" w:sz="0" w:space="0" w:color="auto"/>
        <w:bottom w:val="none" w:sz="0" w:space="0" w:color="auto"/>
        <w:right w:val="none" w:sz="0" w:space="0" w:color="auto"/>
      </w:divBdr>
    </w:div>
    <w:div w:id="437918852">
      <w:bodyDiv w:val="1"/>
      <w:marLeft w:val="0"/>
      <w:marRight w:val="0"/>
      <w:marTop w:val="0"/>
      <w:marBottom w:val="0"/>
      <w:divBdr>
        <w:top w:val="none" w:sz="0" w:space="0" w:color="auto"/>
        <w:left w:val="none" w:sz="0" w:space="0" w:color="auto"/>
        <w:bottom w:val="none" w:sz="0" w:space="0" w:color="auto"/>
        <w:right w:val="none" w:sz="0" w:space="0" w:color="auto"/>
      </w:divBdr>
    </w:div>
    <w:div w:id="446782215">
      <w:bodyDiv w:val="1"/>
      <w:marLeft w:val="0"/>
      <w:marRight w:val="0"/>
      <w:marTop w:val="0"/>
      <w:marBottom w:val="0"/>
      <w:divBdr>
        <w:top w:val="none" w:sz="0" w:space="0" w:color="auto"/>
        <w:left w:val="none" w:sz="0" w:space="0" w:color="auto"/>
        <w:bottom w:val="none" w:sz="0" w:space="0" w:color="auto"/>
        <w:right w:val="none" w:sz="0" w:space="0" w:color="auto"/>
      </w:divBdr>
    </w:div>
    <w:div w:id="449590977">
      <w:bodyDiv w:val="1"/>
      <w:marLeft w:val="0"/>
      <w:marRight w:val="0"/>
      <w:marTop w:val="0"/>
      <w:marBottom w:val="0"/>
      <w:divBdr>
        <w:top w:val="none" w:sz="0" w:space="0" w:color="auto"/>
        <w:left w:val="none" w:sz="0" w:space="0" w:color="auto"/>
        <w:bottom w:val="none" w:sz="0" w:space="0" w:color="auto"/>
        <w:right w:val="none" w:sz="0" w:space="0" w:color="auto"/>
      </w:divBdr>
    </w:div>
    <w:div w:id="451948223">
      <w:bodyDiv w:val="1"/>
      <w:marLeft w:val="0"/>
      <w:marRight w:val="0"/>
      <w:marTop w:val="0"/>
      <w:marBottom w:val="0"/>
      <w:divBdr>
        <w:top w:val="none" w:sz="0" w:space="0" w:color="auto"/>
        <w:left w:val="none" w:sz="0" w:space="0" w:color="auto"/>
        <w:bottom w:val="none" w:sz="0" w:space="0" w:color="auto"/>
        <w:right w:val="none" w:sz="0" w:space="0" w:color="auto"/>
      </w:divBdr>
    </w:div>
    <w:div w:id="469445805">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477379043">
      <w:bodyDiv w:val="1"/>
      <w:marLeft w:val="0"/>
      <w:marRight w:val="0"/>
      <w:marTop w:val="0"/>
      <w:marBottom w:val="0"/>
      <w:divBdr>
        <w:top w:val="none" w:sz="0" w:space="0" w:color="auto"/>
        <w:left w:val="none" w:sz="0" w:space="0" w:color="auto"/>
        <w:bottom w:val="none" w:sz="0" w:space="0" w:color="auto"/>
        <w:right w:val="none" w:sz="0" w:space="0" w:color="auto"/>
      </w:divBdr>
    </w:div>
    <w:div w:id="478616312">
      <w:bodyDiv w:val="1"/>
      <w:marLeft w:val="0"/>
      <w:marRight w:val="0"/>
      <w:marTop w:val="0"/>
      <w:marBottom w:val="0"/>
      <w:divBdr>
        <w:top w:val="none" w:sz="0" w:space="0" w:color="auto"/>
        <w:left w:val="none" w:sz="0" w:space="0" w:color="auto"/>
        <w:bottom w:val="none" w:sz="0" w:space="0" w:color="auto"/>
        <w:right w:val="none" w:sz="0" w:space="0" w:color="auto"/>
      </w:divBdr>
    </w:div>
    <w:div w:id="504977077">
      <w:bodyDiv w:val="1"/>
      <w:marLeft w:val="0"/>
      <w:marRight w:val="0"/>
      <w:marTop w:val="0"/>
      <w:marBottom w:val="0"/>
      <w:divBdr>
        <w:top w:val="none" w:sz="0" w:space="0" w:color="auto"/>
        <w:left w:val="none" w:sz="0" w:space="0" w:color="auto"/>
        <w:bottom w:val="none" w:sz="0" w:space="0" w:color="auto"/>
        <w:right w:val="none" w:sz="0" w:space="0" w:color="auto"/>
      </w:divBdr>
    </w:div>
    <w:div w:id="515730032">
      <w:bodyDiv w:val="1"/>
      <w:marLeft w:val="0"/>
      <w:marRight w:val="0"/>
      <w:marTop w:val="0"/>
      <w:marBottom w:val="0"/>
      <w:divBdr>
        <w:top w:val="none" w:sz="0" w:space="0" w:color="auto"/>
        <w:left w:val="none" w:sz="0" w:space="0" w:color="auto"/>
        <w:bottom w:val="none" w:sz="0" w:space="0" w:color="auto"/>
        <w:right w:val="none" w:sz="0" w:space="0" w:color="auto"/>
      </w:divBdr>
    </w:div>
    <w:div w:id="539442293">
      <w:bodyDiv w:val="1"/>
      <w:marLeft w:val="0"/>
      <w:marRight w:val="0"/>
      <w:marTop w:val="0"/>
      <w:marBottom w:val="0"/>
      <w:divBdr>
        <w:top w:val="none" w:sz="0" w:space="0" w:color="auto"/>
        <w:left w:val="none" w:sz="0" w:space="0" w:color="auto"/>
        <w:bottom w:val="none" w:sz="0" w:space="0" w:color="auto"/>
        <w:right w:val="none" w:sz="0" w:space="0" w:color="auto"/>
      </w:divBdr>
    </w:div>
    <w:div w:id="545260031">
      <w:bodyDiv w:val="1"/>
      <w:marLeft w:val="0"/>
      <w:marRight w:val="0"/>
      <w:marTop w:val="0"/>
      <w:marBottom w:val="0"/>
      <w:divBdr>
        <w:top w:val="none" w:sz="0" w:space="0" w:color="auto"/>
        <w:left w:val="none" w:sz="0" w:space="0" w:color="auto"/>
        <w:bottom w:val="none" w:sz="0" w:space="0" w:color="auto"/>
        <w:right w:val="none" w:sz="0" w:space="0" w:color="auto"/>
      </w:divBdr>
    </w:div>
    <w:div w:id="561018871">
      <w:bodyDiv w:val="1"/>
      <w:marLeft w:val="0"/>
      <w:marRight w:val="0"/>
      <w:marTop w:val="0"/>
      <w:marBottom w:val="0"/>
      <w:divBdr>
        <w:top w:val="none" w:sz="0" w:space="0" w:color="auto"/>
        <w:left w:val="none" w:sz="0" w:space="0" w:color="auto"/>
        <w:bottom w:val="none" w:sz="0" w:space="0" w:color="auto"/>
        <w:right w:val="none" w:sz="0" w:space="0" w:color="auto"/>
      </w:divBdr>
    </w:div>
    <w:div w:id="566259805">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592594523">
      <w:bodyDiv w:val="1"/>
      <w:marLeft w:val="0"/>
      <w:marRight w:val="0"/>
      <w:marTop w:val="0"/>
      <w:marBottom w:val="0"/>
      <w:divBdr>
        <w:top w:val="none" w:sz="0" w:space="0" w:color="auto"/>
        <w:left w:val="none" w:sz="0" w:space="0" w:color="auto"/>
        <w:bottom w:val="none" w:sz="0" w:space="0" w:color="auto"/>
        <w:right w:val="none" w:sz="0" w:space="0" w:color="auto"/>
      </w:divBdr>
    </w:div>
    <w:div w:id="594870909">
      <w:bodyDiv w:val="1"/>
      <w:marLeft w:val="0"/>
      <w:marRight w:val="0"/>
      <w:marTop w:val="0"/>
      <w:marBottom w:val="0"/>
      <w:divBdr>
        <w:top w:val="none" w:sz="0" w:space="0" w:color="auto"/>
        <w:left w:val="none" w:sz="0" w:space="0" w:color="auto"/>
        <w:bottom w:val="none" w:sz="0" w:space="0" w:color="auto"/>
        <w:right w:val="none" w:sz="0" w:space="0" w:color="auto"/>
      </w:divBdr>
    </w:div>
    <w:div w:id="645932202">
      <w:bodyDiv w:val="1"/>
      <w:marLeft w:val="0"/>
      <w:marRight w:val="0"/>
      <w:marTop w:val="0"/>
      <w:marBottom w:val="0"/>
      <w:divBdr>
        <w:top w:val="none" w:sz="0" w:space="0" w:color="auto"/>
        <w:left w:val="none" w:sz="0" w:space="0" w:color="auto"/>
        <w:bottom w:val="none" w:sz="0" w:space="0" w:color="auto"/>
        <w:right w:val="none" w:sz="0" w:space="0" w:color="auto"/>
      </w:divBdr>
    </w:div>
    <w:div w:id="658534750">
      <w:bodyDiv w:val="1"/>
      <w:marLeft w:val="0"/>
      <w:marRight w:val="0"/>
      <w:marTop w:val="0"/>
      <w:marBottom w:val="0"/>
      <w:divBdr>
        <w:top w:val="none" w:sz="0" w:space="0" w:color="auto"/>
        <w:left w:val="none" w:sz="0" w:space="0" w:color="auto"/>
        <w:bottom w:val="none" w:sz="0" w:space="0" w:color="auto"/>
        <w:right w:val="none" w:sz="0" w:space="0" w:color="auto"/>
      </w:divBdr>
    </w:div>
    <w:div w:id="659314866">
      <w:bodyDiv w:val="1"/>
      <w:marLeft w:val="0"/>
      <w:marRight w:val="0"/>
      <w:marTop w:val="0"/>
      <w:marBottom w:val="0"/>
      <w:divBdr>
        <w:top w:val="none" w:sz="0" w:space="0" w:color="auto"/>
        <w:left w:val="none" w:sz="0" w:space="0" w:color="auto"/>
        <w:bottom w:val="none" w:sz="0" w:space="0" w:color="auto"/>
        <w:right w:val="none" w:sz="0" w:space="0" w:color="auto"/>
      </w:divBdr>
    </w:div>
    <w:div w:id="726300613">
      <w:bodyDiv w:val="1"/>
      <w:marLeft w:val="0"/>
      <w:marRight w:val="0"/>
      <w:marTop w:val="0"/>
      <w:marBottom w:val="0"/>
      <w:divBdr>
        <w:top w:val="none" w:sz="0" w:space="0" w:color="auto"/>
        <w:left w:val="none" w:sz="0" w:space="0" w:color="auto"/>
        <w:bottom w:val="none" w:sz="0" w:space="0" w:color="auto"/>
        <w:right w:val="none" w:sz="0" w:space="0" w:color="auto"/>
      </w:divBdr>
    </w:div>
    <w:div w:id="738792461">
      <w:bodyDiv w:val="1"/>
      <w:marLeft w:val="0"/>
      <w:marRight w:val="0"/>
      <w:marTop w:val="0"/>
      <w:marBottom w:val="0"/>
      <w:divBdr>
        <w:top w:val="none" w:sz="0" w:space="0" w:color="auto"/>
        <w:left w:val="none" w:sz="0" w:space="0" w:color="auto"/>
        <w:bottom w:val="none" w:sz="0" w:space="0" w:color="auto"/>
        <w:right w:val="none" w:sz="0" w:space="0" w:color="auto"/>
      </w:divBdr>
    </w:div>
    <w:div w:id="741488718">
      <w:bodyDiv w:val="1"/>
      <w:marLeft w:val="0"/>
      <w:marRight w:val="0"/>
      <w:marTop w:val="0"/>
      <w:marBottom w:val="0"/>
      <w:divBdr>
        <w:top w:val="none" w:sz="0" w:space="0" w:color="auto"/>
        <w:left w:val="none" w:sz="0" w:space="0" w:color="auto"/>
        <w:bottom w:val="none" w:sz="0" w:space="0" w:color="auto"/>
        <w:right w:val="none" w:sz="0" w:space="0" w:color="auto"/>
      </w:divBdr>
    </w:div>
    <w:div w:id="779372371">
      <w:bodyDiv w:val="1"/>
      <w:marLeft w:val="0"/>
      <w:marRight w:val="0"/>
      <w:marTop w:val="0"/>
      <w:marBottom w:val="0"/>
      <w:divBdr>
        <w:top w:val="none" w:sz="0" w:space="0" w:color="auto"/>
        <w:left w:val="none" w:sz="0" w:space="0" w:color="auto"/>
        <w:bottom w:val="none" w:sz="0" w:space="0" w:color="auto"/>
        <w:right w:val="none" w:sz="0" w:space="0" w:color="auto"/>
      </w:divBdr>
    </w:div>
    <w:div w:id="856432953">
      <w:bodyDiv w:val="1"/>
      <w:marLeft w:val="0"/>
      <w:marRight w:val="0"/>
      <w:marTop w:val="0"/>
      <w:marBottom w:val="0"/>
      <w:divBdr>
        <w:top w:val="none" w:sz="0" w:space="0" w:color="auto"/>
        <w:left w:val="none" w:sz="0" w:space="0" w:color="auto"/>
        <w:bottom w:val="none" w:sz="0" w:space="0" w:color="auto"/>
        <w:right w:val="none" w:sz="0" w:space="0" w:color="auto"/>
      </w:divBdr>
    </w:div>
    <w:div w:id="871957107">
      <w:bodyDiv w:val="1"/>
      <w:marLeft w:val="0"/>
      <w:marRight w:val="0"/>
      <w:marTop w:val="0"/>
      <w:marBottom w:val="0"/>
      <w:divBdr>
        <w:top w:val="none" w:sz="0" w:space="0" w:color="auto"/>
        <w:left w:val="none" w:sz="0" w:space="0" w:color="auto"/>
        <w:bottom w:val="none" w:sz="0" w:space="0" w:color="auto"/>
        <w:right w:val="none" w:sz="0" w:space="0" w:color="auto"/>
      </w:divBdr>
    </w:div>
    <w:div w:id="877622523">
      <w:bodyDiv w:val="1"/>
      <w:marLeft w:val="0"/>
      <w:marRight w:val="0"/>
      <w:marTop w:val="0"/>
      <w:marBottom w:val="0"/>
      <w:divBdr>
        <w:top w:val="none" w:sz="0" w:space="0" w:color="auto"/>
        <w:left w:val="none" w:sz="0" w:space="0" w:color="auto"/>
        <w:bottom w:val="none" w:sz="0" w:space="0" w:color="auto"/>
        <w:right w:val="none" w:sz="0" w:space="0" w:color="auto"/>
      </w:divBdr>
    </w:div>
    <w:div w:id="884559271">
      <w:bodyDiv w:val="1"/>
      <w:marLeft w:val="0"/>
      <w:marRight w:val="0"/>
      <w:marTop w:val="0"/>
      <w:marBottom w:val="0"/>
      <w:divBdr>
        <w:top w:val="none" w:sz="0" w:space="0" w:color="auto"/>
        <w:left w:val="none" w:sz="0" w:space="0" w:color="auto"/>
        <w:bottom w:val="none" w:sz="0" w:space="0" w:color="auto"/>
        <w:right w:val="none" w:sz="0" w:space="0" w:color="auto"/>
      </w:divBdr>
    </w:div>
    <w:div w:id="892694322">
      <w:bodyDiv w:val="1"/>
      <w:marLeft w:val="0"/>
      <w:marRight w:val="0"/>
      <w:marTop w:val="0"/>
      <w:marBottom w:val="0"/>
      <w:divBdr>
        <w:top w:val="none" w:sz="0" w:space="0" w:color="auto"/>
        <w:left w:val="none" w:sz="0" w:space="0" w:color="auto"/>
        <w:bottom w:val="none" w:sz="0" w:space="0" w:color="auto"/>
        <w:right w:val="none" w:sz="0" w:space="0" w:color="auto"/>
      </w:divBdr>
    </w:div>
    <w:div w:id="899630915">
      <w:bodyDiv w:val="1"/>
      <w:marLeft w:val="0"/>
      <w:marRight w:val="0"/>
      <w:marTop w:val="0"/>
      <w:marBottom w:val="0"/>
      <w:divBdr>
        <w:top w:val="none" w:sz="0" w:space="0" w:color="auto"/>
        <w:left w:val="none" w:sz="0" w:space="0" w:color="auto"/>
        <w:bottom w:val="none" w:sz="0" w:space="0" w:color="auto"/>
        <w:right w:val="none" w:sz="0" w:space="0" w:color="auto"/>
      </w:divBdr>
    </w:div>
    <w:div w:id="916207117">
      <w:bodyDiv w:val="1"/>
      <w:marLeft w:val="0"/>
      <w:marRight w:val="0"/>
      <w:marTop w:val="0"/>
      <w:marBottom w:val="0"/>
      <w:divBdr>
        <w:top w:val="none" w:sz="0" w:space="0" w:color="auto"/>
        <w:left w:val="none" w:sz="0" w:space="0" w:color="auto"/>
        <w:bottom w:val="none" w:sz="0" w:space="0" w:color="auto"/>
        <w:right w:val="none" w:sz="0" w:space="0" w:color="auto"/>
      </w:divBdr>
    </w:div>
    <w:div w:id="943881380">
      <w:bodyDiv w:val="1"/>
      <w:marLeft w:val="0"/>
      <w:marRight w:val="0"/>
      <w:marTop w:val="0"/>
      <w:marBottom w:val="0"/>
      <w:divBdr>
        <w:top w:val="none" w:sz="0" w:space="0" w:color="auto"/>
        <w:left w:val="none" w:sz="0" w:space="0" w:color="auto"/>
        <w:bottom w:val="none" w:sz="0" w:space="0" w:color="auto"/>
        <w:right w:val="none" w:sz="0" w:space="0" w:color="auto"/>
      </w:divBdr>
    </w:div>
    <w:div w:id="955672646">
      <w:bodyDiv w:val="1"/>
      <w:marLeft w:val="0"/>
      <w:marRight w:val="0"/>
      <w:marTop w:val="0"/>
      <w:marBottom w:val="0"/>
      <w:divBdr>
        <w:top w:val="none" w:sz="0" w:space="0" w:color="auto"/>
        <w:left w:val="none" w:sz="0" w:space="0" w:color="auto"/>
        <w:bottom w:val="none" w:sz="0" w:space="0" w:color="auto"/>
        <w:right w:val="none" w:sz="0" w:space="0" w:color="auto"/>
      </w:divBdr>
    </w:div>
    <w:div w:id="965164870">
      <w:bodyDiv w:val="1"/>
      <w:marLeft w:val="0"/>
      <w:marRight w:val="0"/>
      <w:marTop w:val="0"/>
      <w:marBottom w:val="0"/>
      <w:divBdr>
        <w:top w:val="none" w:sz="0" w:space="0" w:color="auto"/>
        <w:left w:val="none" w:sz="0" w:space="0" w:color="auto"/>
        <w:bottom w:val="none" w:sz="0" w:space="0" w:color="auto"/>
        <w:right w:val="none" w:sz="0" w:space="0" w:color="auto"/>
      </w:divBdr>
    </w:div>
    <w:div w:id="967663070">
      <w:bodyDiv w:val="1"/>
      <w:marLeft w:val="0"/>
      <w:marRight w:val="0"/>
      <w:marTop w:val="0"/>
      <w:marBottom w:val="0"/>
      <w:divBdr>
        <w:top w:val="none" w:sz="0" w:space="0" w:color="auto"/>
        <w:left w:val="none" w:sz="0" w:space="0" w:color="auto"/>
        <w:bottom w:val="none" w:sz="0" w:space="0" w:color="auto"/>
        <w:right w:val="none" w:sz="0" w:space="0" w:color="auto"/>
      </w:divBdr>
    </w:div>
    <w:div w:id="975061824">
      <w:bodyDiv w:val="1"/>
      <w:marLeft w:val="0"/>
      <w:marRight w:val="0"/>
      <w:marTop w:val="0"/>
      <w:marBottom w:val="0"/>
      <w:divBdr>
        <w:top w:val="none" w:sz="0" w:space="0" w:color="auto"/>
        <w:left w:val="none" w:sz="0" w:space="0" w:color="auto"/>
        <w:bottom w:val="none" w:sz="0" w:space="0" w:color="auto"/>
        <w:right w:val="none" w:sz="0" w:space="0" w:color="auto"/>
      </w:divBdr>
    </w:div>
    <w:div w:id="983706439">
      <w:bodyDiv w:val="1"/>
      <w:marLeft w:val="0"/>
      <w:marRight w:val="0"/>
      <w:marTop w:val="0"/>
      <w:marBottom w:val="0"/>
      <w:divBdr>
        <w:top w:val="none" w:sz="0" w:space="0" w:color="auto"/>
        <w:left w:val="none" w:sz="0" w:space="0" w:color="auto"/>
        <w:bottom w:val="none" w:sz="0" w:space="0" w:color="auto"/>
        <w:right w:val="none" w:sz="0" w:space="0" w:color="auto"/>
      </w:divBdr>
    </w:div>
    <w:div w:id="1012878186">
      <w:bodyDiv w:val="1"/>
      <w:marLeft w:val="0"/>
      <w:marRight w:val="0"/>
      <w:marTop w:val="0"/>
      <w:marBottom w:val="0"/>
      <w:divBdr>
        <w:top w:val="none" w:sz="0" w:space="0" w:color="auto"/>
        <w:left w:val="none" w:sz="0" w:space="0" w:color="auto"/>
        <w:bottom w:val="none" w:sz="0" w:space="0" w:color="auto"/>
        <w:right w:val="none" w:sz="0" w:space="0" w:color="auto"/>
      </w:divBdr>
    </w:div>
    <w:div w:id="1017731520">
      <w:bodyDiv w:val="1"/>
      <w:marLeft w:val="0"/>
      <w:marRight w:val="0"/>
      <w:marTop w:val="0"/>
      <w:marBottom w:val="0"/>
      <w:divBdr>
        <w:top w:val="none" w:sz="0" w:space="0" w:color="auto"/>
        <w:left w:val="none" w:sz="0" w:space="0" w:color="auto"/>
        <w:bottom w:val="none" w:sz="0" w:space="0" w:color="auto"/>
        <w:right w:val="none" w:sz="0" w:space="0" w:color="auto"/>
      </w:divBdr>
    </w:div>
    <w:div w:id="1030764039">
      <w:bodyDiv w:val="1"/>
      <w:marLeft w:val="0"/>
      <w:marRight w:val="0"/>
      <w:marTop w:val="0"/>
      <w:marBottom w:val="0"/>
      <w:divBdr>
        <w:top w:val="none" w:sz="0" w:space="0" w:color="auto"/>
        <w:left w:val="none" w:sz="0" w:space="0" w:color="auto"/>
        <w:bottom w:val="none" w:sz="0" w:space="0" w:color="auto"/>
        <w:right w:val="none" w:sz="0" w:space="0" w:color="auto"/>
      </w:divBdr>
    </w:div>
    <w:div w:id="1040478046">
      <w:bodyDiv w:val="1"/>
      <w:marLeft w:val="0"/>
      <w:marRight w:val="0"/>
      <w:marTop w:val="0"/>
      <w:marBottom w:val="0"/>
      <w:divBdr>
        <w:top w:val="none" w:sz="0" w:space="0" w:color="auto"/>
        <w:left w:val="none" w:sz="0" w:space="0" w:color="auto"/>
        <w:bottom w:val="none" w:sz="0" w:space="0" w:color="auto"/>
        <w:right w:val="none" w:sz="0" w:space="0" w:color="auto"/>
      </w:divBdr>
    </w:div>
    <w:div w:id="1041712836">
      <w:bodyDiv w:val="1"/>
      <w:marLeft w:val="0"/>
      <w:marRight w:val="0"/>
      <w:marTop w:val="0"/>
      <w:marBottom w:val="0"/>
      <w:divBdr>
        <w:top w:val="none" w:sz="0" w:space="0" w:color="auto"/>
        <w:left w:val="none" w:sz="0" w:space="0" w:color="auto"/>
        <w:bottom w:val="none" w:sz="0" w:space="0" w:color="auto"/>
        <w:right w:val="none" w:sz="0" w:space="0" w:color="auto"/>
      </w:divBdr>
    </w:div>
    <w:div w:id="1043142029">
      <w:bodyDiv w:val="1"/>
      <w:marLeft w:val="0"/>
      <w:marRight w:val="0"/>
      <w:marTop w:val="0"/>
      <w:marBottom w:val="0"/>
      <w:divBdr>
        <w:top w:val="none" w:sz="0" w:space="0" w:color="auto"/>
        <w:left w:val="none" w:sz="0" w:space="0" w:color="auto"/>
        <w:bottom w:val="none" w:sz="0" w:space="0" w:color="auto"/>
        <w:right w:val="none" w:sz="0" w:space="0" w:color="auto"/>
      </w:divBdr>
    </w:div>
    <w:div w:id="1043944868">
      <w:bodyDiv w:val="1"/>
      <w:marLeft w:val="0"/>
      <w:marRight w:val="0"/>
      <w:marTop w:val="0"/>
      <w:marBottom w:val="0"/>
      <w:divBdr>
        <w:top w:val="none" w:sz="0" w:space="0" w:color="auto"/>
        <w:left w:val="none" w:sz="0" w:space="0" w:color="auto"/>
        <w:bottom w:val="none" w:sz="0" w:space="0" w:color="auto"/>
        <w:right w:val="none" w:sz="0" w:space="0" w:color="auto"/>
      </w:divBdr>
    </w:div>
    <w:div w:id="1079256971">
      <w:bodyDiv w:val="1"/>
      <w:marLeft w:val="0"/>
      <w:marRight w:val="0"/>
      <w:marTop w:val="0"/>
      <w:marBottom w:val="0"/>
      <w:divBdr>
        <w:top w:val="none" w:sz="0" w:space="0" w:color="auto"/>
        <w:left w:val="none" w:sz="0" w:space="0" w:color="auto"/>
        <w:bottom w:val="none" w:sz="0" w:space="0" w:color="auto"/>
        <w:right w:val="none" w:sz="0" w:space="0" w:color="auto"/>
      </w:divBdr>
    </w:div>
    <w:div w:id="1115177083">
      <w:bodyDiv w:val="1"/>
      <w:marLeft w:val="0"/>
      <w:marRight w:val="0"/>
      <w:marTop w:val="0"/>
      <w:marBottom w:val="0"/>
      <w:divBdr>
        <w:top w:val="none" w:sz="0" w:space="0" w:color="auto"/>
        <w:left w:val="none" w:sz="0" w:space="0" w:color="auto"/>
        <w:bottom w:val="none" w:sz="0" w:space="0" w:color="auto"/>
        <w:right w:val="none" w:sz="0" w:space="0" w:color="auto"/>
      </w:divBdr>
    </w:div>
    <w:div w:id="1118187189">
      <w:bodyDiv w:val="1"/>
      <w:marLeft w:val="0"/>
      <w:marRight w:val="0"/>
      <w:marTop w:val="0"/>
      <w:marBottom w:val="0"/>
      <w:divBdr>
        <w:top w:val="none" w:sz="0" w:space="0" w:color="auto"/>
        <w:left w:val="none" w:sz="0" w:space="0" w:color="auto"/>
        <w:bottom w:val="none" w:sz="0" w:space="0" w:color="auto"/>
        <w:right w:val="none" w:sz="0" w:space="0" w:color="auto"/>
      </w:divBdr>
    </w:div>
    <w:div w:id="1132796324">
      <w:bodyDiv w:val="1"/>
      <w:marLeft w:val="0"/>
      <w:marRight w:val="0"/>
      <w:marTop w:val="0"/>
      <w:marBottom w:val="0"/>
      <w:divBdr>
        <w:top w:val="none" w:sz="0" w:space="0" w:color="auto"/>
        <w:left w:val="none" w:sz="0" w:space="0" w:color="auto"/>
        <w:bottom w:val="none" w:sz="0" w:space="0" w:color="auto"/>
        <w:right w:val="none" w:sz="0" w:space="0" w:color="auto"/>
      </w:divBdr>
    </w:div>
    <w:div w:id="1137070729">
      <w:bodyDiv w:val="1"/>
      <w:marLeft w:val="0"/>
      <w:marRight w:val="0"/>
      <w:marTop w:val="0"/>
      <w:marBottom w:val="0"/>
      <w:divBdr>
        <w:top w:val="none" w:sz="0" w:space="0" w:color="auto"/>
        <w:left w:val="none" w:sz="0" w:space="0" w:color="auto"/>
        <w:bottom w:val="none" w:sz="0" w:space="0" w:color="auto"/>
        <w:right w:val="none" w:sz="0" w:space="0" w:color="auto"/>
      </w:divBdr>
    </w:div>
    <w:div w:id="1139808325">
      <w:bodyDiv w:val="1"/>
      <w:marLeft w:val="0"/>
      <w:marRight w:val="0"/>
      <w:marTop w:val="0"/>
      <w:marBottom w:val="0"/>
      <w:divBdr>
        <w:top w:val="none" w:sz="0" w:space="0" w:color="auto"/>
        <w:left w:val="none" w:sz="0" w:space="0" w:color="auto"/>
        <w:bottom w:val="none" w:sz="0" w:space="0" w:color="auto"/>
        <w:right w:val="none" w:sz="0" w:space="0" w:color="auto"/>
      </w:divBdr>
    </w:div>
    <w:div w:id="1160460353">
      <w:bodyDiv w:val="1"/>
      <w:marLeft w:val="0"/>
      <w:marRight w:val="0"/>
      <w:marTop w:val="0"/>
      <w:marBottom w:val="0"/>
      <w:divBdr>
        <w:top w:val="none" w:sz="0" w:space="0" w:color="auto"/>
        <w:left w:val="none" w:sz="0" w:space="0" w:color="auto"/>
        <w:bottom w:val="none" w:sz="0" w:space="0" w:color="auto"/>
        <w:right w:val="none" w:sz="0" w:space="0" w:color="auto"/>
      </w:divBdr>
    </w:div>
    <w:div w:id="1168473747">
      <w:bodyDiv w:val="1"/>
      <w:marLeft w:val="0"/>
      <w:marRight w:val="0"/>
      <w:marTop w:val="0"/>
      <w:marBottom w:val="0"/>
      <w:divBdr>
        <w:top w:val="none" w:sz="0" w:space="0" w:color="auto"/>
        <w:left w:val="none" w:sz="0" w:space="0" w:color="auto"/>
        <w:bottom w:val="none" w:sz="0" w:space="0" w:color="auto"/>
        <w:right w:val="none" w:sz="0" w:space="0" w:color="auto"/>
      </w:divBdr>
    </w:div>
    <w:div w:id="1183278407">
      <w:bodyDiv w:val="1"/>
      <w:marLeft w:val="0"/>
      <w:marRight w:val="0"/>
      <w:marTop w:val="0"/>
      <w:marBottom w:val="0"/>
      <w:divBdr>
        <w:top w:val="none" w:sz="0" w:space="0" w:color="auto"/>
        <w:left w:val="none" w:sz="0" w:space="0" w:color="auto"/>
        <w:bottom w:val="none" w:sz="0" w:space="0" w:color="auto"/>
        <w:right w:val="none" w:sz="0" w:space="0" w:color="auto"/>
      </w:divBdr>
    </w:div>
    <w:div w:id="1186099303">
      <w:bodyDiv w:val="1"/>
      <w:marLeft w:val="0"/>
      <w:marRight w:val="0"/>
      <w:marTop w:val="0"/>
      <w:marBottom w:val="0"/>
      <w:divBdr>
        <w:top w:val="none" w:sz="0" w:space="0" w:color="auto"/>
        <w:left w:val="none" w:sz="0" w:space="0" w:color="auto"/>
        <w:bottom w:val="none" w:sz="0" w:space="0" w:color="auto"/>
        <w:right w:val="none" w:sz="0" w:space="0" w:color="auto"/>
      </w:divBdr>
    </w:div>
    <w:div w:id="1209030332">
      <w:bodyDiv w:val="1"/>
      <w:marLeft w:val="0"/>
      <w:marRight w:val="0"/>
      <w:marTop w:val="0"/>
      <w:marBottom w:val="0"/>
      <w:divBdr>
        <w:top w:val="none" w:sz="0" w:space="0" w:color="auto"/>
        <w:left w:val="none" w:sz="0" w:space="0" w:color="auto"/>
        <w:bottom w:val="none" w:sz="0" w:space="0" w:color="auto"/>
        <w:right w:val="none" w:sz="0" w:space="0" w:color="auto"/>
      </w:divBdr>
    </w:div>
    <w:div w:id="1219703376">
      <w:bodyDiv w:val="1"/>
      <w:marLeft w:val="0"/>
      <w:marRight w:val="0"/>
      <w:marTop w:val="0"/>
      <w:marBottom w:val="0"/>
      <w:divBdr>
        <w:top w:val="none" w:sz="0" w:space="0" w:color="auto"/>
        <w:left w:val="none" w:sz="0" w:space="0" w:color="auto"/>
        <w:bottom w:val="none" w:sz="0" w:space="0" w:color="auto"/>
        <w:right w:val="none" w:sz="0" w:space="0" w:color="auto"/>
      </w:divBdr>
    </w:div>
    <w:div w:id="1255017248">
      <w:bodyDiv w:val="1"/>
      <w:marLeft w:val="0"/>
      <w:marRight w:val="0"/>
      <w:marTop w:val="0"/>
      <w:marBottom w:val="0"/>
      <w:divBdr>
        <w:top w:val="none" w:sz="0" w:space="0" w:color="auto"/>
        <w:left w:val="none" w:sz="0" w:space="0" w:color="auto"/>
        <w:bottom w:val="none" w:sz="0" w:space="0" w:color="auto"/>
        <w:right w:val="none" w:sz="0" w:space="0" w:color="auto"/>
      </w:divBdr>
    </w:div>
    <w:div w:id="1298216485">
      <w:bodyDiv w:val="1"/>
      <w:marLeft w:val="0"/>
      <w:marRight w:val="0"/>
      <w:marTop w:val="0"/>
      <w:marBottom w:val="0"/>
      <w:divBdr>
        <w:top w:val="none" w:sz="0" w:space="0" w:color="auto"/>
        <w:left w:val="none" w:sz="0" w:space="0" w:color="auto"/>
        <w:bottom w:val="none" w:sz="0" w:space="0" w:color="auto"/>
        <w:right w:val="none" w:sz="0" w:space="0" w:color="auto"/>
      </w:divBdr>
    </w:div>
    <w:div w:id="1308051416">
      <w:bodyDiv w:val="1"/>
      <w:marLeft w:val="0"/>
      <w:marRight w:val="0"/>
      <w:marTop w:val="0"/>
      <w:marBottom w:val="0"/>
      <w:divBdr>
        <w:top w:val="none" w:sz="0" w:space="0" w:color="auto"/>
        <w:left w:val="none" w:sz="0" w:space="0" w:color="auto"/>
        <w:bottom w:val="none" w:sz="0" w:space="0" w:color="auto"/>
        <w:right w:val="none" w:sz="0" w:space="0" w:color="auto"/>
      </w:divBdr>
    </w:div>
    <w:div w:id="1317101781">
      <w:bodyDiv w:val="1"/>
      <w:marLeft w:val="0"/>
      <w:marRight w:val="0"/>
      <w:marTop w:val="0"/>
      <w:marBottom w:val="0"/>
      <w:divBdr>
        <w:top w:val="none" w:sz="0" w:space="0" w:color="auto"/>
        <w:left w:val="none" w:sz="0" w:space="0" w:color="auto"/>
        <w:bottom w:val="none" w:sz="0" w:space="0" w:color="auto"/>
        <w:right w:val="none" w:sz="0" w:space="0" w:color="auto"/>
      </w:divBdr>
    </w:div>
    <w:div w:id="1325429885">
      <w:bodyDiv w:val="1"/>
      <w:marLeft w:val="0"/>
      <w:marRight w:val="0"/>
      <w:marTop w:val="0"/>
      <w:marBottom w:val="0"/>
      <w:divBdr>
        <w:top w:val="none" w:sz="0" w:space="0" w:color="auto"/>
        <w:left w:val="none" w:sz="0" w:space="0" w:color="auto"/>
        <w:bottom w:val="none" w:sz="0" w:space="0" w:color="auto"/>
        <w:right w:val="none" w:sz="0" w:space="0" w:color="auto"/>
      </w:divBdr>
    </w:div>
    <w:div w:id="1336423102">
      <w:bodyDiv w:val="1"/>
      <w:marLeft w:val="0"/>
      <w:marRight w:val="0"/>
      <w:marTop w:val="0"/>
      <w:marBottom w:val="0"/>
      <w:divBdr>
        <w:top w:val="none" w:sz="0" w:space="0" w:color="auto"/>
        <w:left w:val="none" w:sz="0" w:space="0" w:color="auto"/>
        <w:bottom w:val="none" w:sz="0" w:space="0" w:color="auto"/>
        <w:right w:val="none" w:sz="0" w:space="0" w:color="auto"/>
      </w:divBdr>
    </w:div>
    <w:div w:id="1336493658">
      <w:bodyDiv w:val="1"/>
      <w:marLeft w:val="0"/>
      <w:marRight w:val="0"/>
      <w:marTop w:val="0"/>
      <w:marBottom w:val="0"/>
      <w:divBdr>
        <w:top w:val="none" w:sz="0" w:space="0" w:color="auto"/>
        <w:left w:val="none" w:sz="0" w:space="0" w:color="auto"/>
        <w:bottom w:val="none" w:sz="0" w:space="0" w:color="auto"/>
        <w:right w:val="none" w:sz="0" w:space="0" w:color="auto"/>
      </w:divBdr>
    </w:div>
    <w:div w:id="1367751289">
      <w:bodyDiv w:val="1"/>
      <w:marLeft w:val="0"/>
      <w:marRight w:val="0"/>
      <w:marTop w:val="0"/>
      <w:marBottom w:val="0"/>
      <w:divBdr>
        <w:top w:val="none" w:sz="0" w:space="0" w:color="auto"/>
        <w:left w:val="none" w:sz="0" w:space="0" w:color="auto"/>
        <w:bottom w:val="none" w:sz="0" w:space="0" w:color="auto"/>
        <w:right w:val="none" w:sz="0" w:space="0" w:color="auto"/>
      </w:divBdr>
    </w:div>
    <w:div w:id="1418671755">
      <w:bodyDiv w:val="1"/>
      <w:marLeft w:val="0"/>
      <w:marRight w:val="0"/>
      <w:marTop w:val="0"/>
      <w:marBottom w:val="0"/>
      <w:divBdr>
        <w:top w:val="none" w:sz="0" w:space="0" w:color="auto"/>
        <w:left w:val="none" w:sz="0" w:space="0" w:color="auto"/>
        <w:bottom w:val="none" w:sz="0" w:space="0" w:color="auto"/>
        <w:right w:val="none" w:sz="0" w:space="0" w:color="auto"/>
      </w:divBdr>
    </w:div>
    <w:div w:id="1426724714">
      <w:bodyDiv w:val="1"/>
      <w:marLeft w:val="0"/>
      <w:marRight w:val="0"/>
      <w:marTop w:val="0"/>
      <w:marBottom w:val="0"/>
      <w:divBdr>
        <w:top w:val="none" w:sz="0" w:space="0" w:color="auto"/>
        <w:left w:val="none" w:sz="0" w:space="0" w:color="auto"/>
        <w:bottom w:val="none" w:sz="0" w:space="0" w:color="auto"/>
        <w:right w:val="none" w:sz="0" w:space="0" w:color="auto"/>
      </w:divBdr>
    </w:div>
    <w:div w:id="1438671023">
      <w:bodyDiv w:val="1"/>
      <w:marLeft w:val="0"/>
      <w:marRight w:val="0"/>
      <w:marTop w:val="0"/>
      <w:marBottom w:val="0"/>
      <w:divBdr>
        <w:top w:val="none" w:sz="0" w:space="0" w:color="auto"/>
        <w:left w:val="none" w:sz="0" w:space="0" w:color="auto"/>
        <w:bottom w:val="none" w:sz="0" w:space="0" w:color="auto"/>
        <w:right w:val="none" w:sz="0" w:space="0" w:color="auto"/>
      </w:divBdr>
    </w:div>
    <w:div w:id="1442458552">
      <w:bodyDiv w:val="1"/>
      <w:marLeft w:val="0"/>
      <w:marRight w:val="0"/>
      <w:marTop w:val="0"/>
      <w:marBottom w:val="0"/>
      <w:divBdr>
        <w:top w:val="none" w:sz="0" w:space="0" w:color="auto"/>
        <w:left w:val="none" w:sz="0" w:space="0" w:color="auto"/>
        <w:bottom w:val="none" w:sz="0" w:space="0" w:color="auto"/>
        <w:right w:val="none" w:sz="0" w:space="0" w:color="auto"/>
      </w:divBdr>
    </w:div>
    <w:div w:id="1468549147">
      <w:bodyDiv w:val="1"/>
      <w:marLeft w:val="0"/>
      <w:marRight w:val="0"/>
      <w:marTop w:val="0"/>
      <w:marBottom w:val="0"/>
      <w:divBdr>
        <w:top w:val="none" w:sz="0" w:space="0" w:color="auto"/>
        <w:left w:val="none" w:sz="0" w:space="0" w:color="auto"/>
        <w:bottom w:val="none" w:sz="0" w:space="0" w:color="auto"/>
        <w:right w:val="none" w:sz="0" w:space="0" w:color="auto"/>
      </w:divBdr>
    </w:div>
    <w:div w:id="1476951016">
      <w:bodyDiv w:val="1"/>
      <w:marLeft w:val="0"/>
      <w:marRight w:val="0"/>
      <w:marTop w:val="0"/>
      <w:marBottom w:val="0"/>
      <w:divBdr>
        <w:top w:val="none" w:sz="0" w:space="0" w:color="auto"/>
        <w:left w:val="none" w:sz="0" w:space="0" w:color="auto"/>
        <w:bottom w:val="none" w:sz="0" w:space="0" w:color="auto"/>
        <w:right w:val="none" w:sz="0" w:space="0" w:color="auto"/>
      </w:divBdr>
    </w:div>
    <w:div w:id="1477337524">
      <w:bodyDiv w:val="1"/>
      <w:marLeft w:val="0"/>
      <w:marRight w:val="0"/>
      <w:marTop w:val="0"/>
      <w:marBottom w:val="0"/>
      <w:divBdr>
        <w:top w:val="none" w:sz="0" w:space="0" w:color="auto"/>
        <w:left w:val="none" w:sz="0" w:space="0" w:color="auto"/>
        <w:bottom w:val="none" w:sz="0" w:space="0" w:color="auto"/>
        <w:right w:val="none" w:sz="0" w:space="0" w:color="auto"/>
      </w:divBdr>
    </w:div>
    <w:div w:id="1485781164">
      <w:bodyDiv w:val="1"/>
      <w:marLeft w:val="0"/>
      <w:marRight w:val="0"/>
      <w:marTop w:val="0"/>
      <w:marBottom w:val="0"/>
      <w:divBdr>
        <w:top w:val="none" w:sz="0" w:space="0" w:color="auto"/>
        <w:left w:val="none" w:sz="0" w:space="0" w:color="auto"/>
        <w:bottom w:val="none" w:sz="0" w:space="0" w:color="auto"/>
        <w:right w:val="none" w:sz="0" w:space="0" w:color="auto"/>
      </w:divBdr>
    </w:div>
    <w:div w:id="1490097250">
      <w:bodyDiv w:val="1"/>
      <w:marLeft w:val="0"/>
      <w:marRight w:val="0"/>
      <w:marTop w:val="0"/>
      <w:marBottom w:val="0"/>
      <w:divBdr>
        <w:top w:val="none" w:sz="0" w:space="0" w:color="auto"/>
        <w:left w:val="none" w:sz="0" w:space="0" w:color="auto"/>
        <w:bottom w:val="none" w:sz="0" w:space="0" w:color="auto"/>
        <w:right w:val="none" w:sz="0" w:space="0" w:color="auto"/>
      </w:divBdr>
    </w:div>
    <w:div w:id="1551073031">
      <w:bodyDiv w:val="1"/>
      <w:marLeft w:val="0"/>
      <w:marRight w:val="0"/>
      <w:marTop w:val="0"/>
      <w:marBottom w:val="0"/>
      <w:divBdr>
        <w:top w:val="none" w:sz="0" w:space="0" w:color="auto"/>
        <w:left w:val="none" w:sz="0" w:space="0" w:color="auto"/>
        <w:bottom w:val="none" w:sz="0" w:space="0" w:color="auto"/>
        <w:right w:val="none" w:sz="0" w:space="0" w:color="auto"/>
      </w:divBdr>
    </w:div>
    <w:div w:id="1551501095">
      <w:bodyDiv w:val="1"/>
      <w:marLeft w:val="0"/>
      <w:marRight w:val="0"/>
      <w:marTop w:val="0"/>
      <w:marBottom w:val="0"/>
      <w:divBdr>
        <w:top w:val="none" w:sz="0" w:space="0" w:color="auto"/>
        <w:left w:val="none" w:sz="0" w:space="0" w:color="auto"/>
        <w:bottom w:val="none" w:sz="0" w:space="0" w:color="auto"/>
        <w:right w:val="none" w:sz="0" w:space="0" w:color="auto"/>
      </w:divBdr>
    </w:div>
    <w:div w:id="1583947163">
      <w:bodyDiv w:val="1"/>
      <w:marLeft w:val="0"/>
      <w:marRight w:val="0"/>
      <w:marTop w:val="0"/>
      <w:marBottom w:val="0"/>
      <w:divBdr>
        <w:top w:val="none" w:sz="0" w:space="0" w:color="auto"/>
        <w:left w:val="none" w:sz="0" w:space="0" w:color="auto"/>
        <w:bottom w:val="none" w:sz="0" w:space="0" w:color="auto"/>
        <w:right w:val="none" w:sz="0" w:space="0" w:color="auto"/>
      </w:divBdr>
    </w:div>
    <w:div w:id="1588685205">
      <w:bodyDiv w:val="1"/>
      <w:marLeft w:val="0"/>
      <w:marRight w:val="0"/>
      <w:marTop w:val="0"/>
      <w:marBottom w:val="0"/>
      <w:divBdr>
        <w:top w:val="none" w:sz="0" w:space="0" w:color="auto"/>
        <w:left w:val="none" w:sz="0" w:space="0" w:color="auto"/>
        <w:bottom w:val="none" w:sz="0" w:space="0" w:color="auto"/>
        <w:right w:val="none" w:sz="0" w:space="0" w:color="auto"/>
      </w:divBdr>
    </w:div>
    <w:div w:id="1625961225">
      <w:bodyDiv w:val="1"/>
      <w:marLeft w:val="0"/>
      <w:marRight w:val="0"/>
      <w:marTop w:val="0"/>
      <w:marBottom w:val="0"/>
      <w:divBdr>
        <w:top w:val="none" w:sz="0" w:space="0" w:color="auto"/>
        <w:left w:val="none" w:sz="0" w:space="0" w:color="auto"/>
        <w:bottom w:val="none" w:sz="0" w:space="0" w:color="auto"/>
        <w:right w:val="none" w:sz="0" w:space="0" w:color="auto"/>
      </w:divBdr>
    </w:div>
    <w:div w:id="1633250047">
      <w:bodyDiv w:val="1"/>
      <w:marLeft w:val="0"/>
      <w:marRight w:val="0"/>
      <w:marTop w:val="0"/>
      <w:marBottom w:val="0"/>
      <w:divBdr>
        <w:top w:val="none" w:sz="0" w:space="0" w:color="auto"/>
        <w:left w:val="none" w:sz="0" w:space="0" w:color="auto"/>
        <w:bottom w:val="none" w:sz="0" w:space="0" w:color="auto"/>
        <w:right w:val="none" w:sz="0" w:space="0" w:color="auto"/>
      </w:divBdr>
    </w:div>
    <w:div w:id="1668436344">
      <w:bodyDiv w:val="1"/>
      <w:marLeft w:val="0"/>
      <w:marRight w:val="0"/>
      <w:marTop w:val="0"/>
      <w:marBottom w:val="0"/>
      <w:divBdr>
        <w:top w:val="none" w:sz="0" w:space="0" w:color="auto"/>
        <w:left w:val="none" w:sz="0" w:space="0" w:color="auto"/>
        <w:bottom w:val="none" w:sz="0" w:space="0" w:color="auto"/>
        <w:right w:val="none" w:sz="0" w:space="0" w:color="auto"/>
      </w:divBdr>
    </w:div>
    <w:div w:id="1669559020">
      <w:bodyDiv w:val="1"/>
      <w:marLeft w:val="0"/>
      <w:marRight w:val="0"/>
      <w:marTop w:val="0"/>
      <w:marBottom w:val="0"/>
      <w:divBdr>
        <w:top w:val="none" w:sz="0" w:space="0" w:color="auto"/>
        <w:left w:val="none" w:sz="0" w:space="0" w:color="auto"/>
        <w:bottom w:val="none" w:sz="0" w:space="0" w:color="auto"/>
        <w:right w:val="none" w:sz="0" w:space="0" w:color="auto"/>
      </w:divBdr>
    </w:div>
    <w:div w:id="1670790712">
      <w:bodyDiv w:val="1"/>
      <w:marLeft w:val="0"/>
      <w:marRight w:val="0"/>
      <w:marTop w:val="0"/>
      <w:marBottom w:val="0"/>
      <w:divBdr>
        <w:top w:val="none" w:sz="0" w:space="0" w:color="auto"/>
        <w:left w:val="none" w:sz="0" w:space="0" w:color="auto"/>
        <w:bottom w:val="none" w:sz="0" w:space="0" w:color="auto"/>
        <w:right w:val="none" w:sz="0" w:space="0" w:color="auto"/>
      </w:divBdr>
    </w:div>
    <w:div w:id="1706632932">
      <w:bodyDiv w:val="1"/>
      <w:marLeft w:val="0"/>
      <w:marRight w:val="0"/>
      <w:marTop w:val="0"/>
      <w:marBottom w:val="0"/>
      <w:divBdr>
        <w:top w:val="none" w:sz="0" w:space="0" w:color="auto"/>
        <w:left w:val="none" w:sz="0" w:space="0" w:color="auto"/>
        <w:bottom w:val="none" w:sz="0" w:space="0" w:color="auto"/>
        <w:right w:val="none" w:sz="0" w:space="0" w:color="auto"/>
      </w:divBdr>
    </w:div>
    <w:div w:id="1726181349">
      <w:bodyDiv w:val="1"/>
      <w:marLeft w:val="0"/>
      <w:marRight w:val="0"/>
      <w:marTop w:val="0"/>
      <w:marBottom w:val="0"/>
      <w:divBdr>
        <w:top w:val="none" w:sz="0" w:space="0" w:color="auto"/>
        <w:left w:val="none" w:sz="0" w:space="0" w:color="auto"/>
        <w:bottom w:val="none" w:sz="0" w:space="0" w:color="auto"/>
        <w:right w:val="none" w:sz="0" w:space="0" w:color="auto"/>
      </w:divBdr>
    </w:div>
    <w:div w:id="1765147206">
      <w:bodyDiv w:val="1"/>
      <w:marLeft w:val="0"/>
      <w:marRight w:val="0"/>
      <w:marTop w:val="0"/>
      <w:marBottom w:val="0"/>
      <w:divBdr>
        <w:top w:val="none" w:sz="0" w:space="0" w:color="auto"/>
        <w:left w:val="none" w:sz="0" w:space="0" w:color="auto"/>
        <w:bottom w:val="none" w:sz="0" w:space="0" w:color="auto"/>
        <w:right w:val="none" w:sz="0" w:space="0" w:color="auto"/>
      </w:divBdr>
    </w:div>
    <w:div w:id="1765808714">
      <w:bodyDiv w:val="1"/>
      <w:marLeft w:val="0"/>
      <w:marRight w:val="0"/>
      <w:marTop w:val="0"/>
      <w:marBottom w:val="0"/>
      <w:divBdr>
        <w:top w:val="none" w:sz="0" w:space="0" w:color="auto"/>
        <w:left w:val="none" w:sz="0" w:space="0" w:color="auto"/>
        <w:bottom w:val="none" w:sz="0" w:space="0" w:color="auto"/>
        <w:right w:val="none" w:sz="0" w:space="0" w:color="auto"/>
      </w:divBdr>
    </w:div>
    <w:div w:id="1769887128">
      <w:bodyDiv w:val="1"/>
      <w:marLeft w:val="0"/>
      <w:marRight w:val="0"/>
      <w:marTop w:val="0"/>
      <w:marBottom w:val="0"/>
      <w:divBdr>
        <w:top w:val="none" w:sz="0" w:space="0" w:color="auto"/>
        <w:left w:val="none" w:sz="0" w:space="0" w:color="auto"/>
        <w:bottom w:val="none" w:sz="0" w:space="0" w:color="auto"/>
        <w:right w:val="none" w:sz="0" w:space="0" w:color="auto"/>
      </w:divBdr>
    </w:div>
    <w:div w:id="1773742076">
      <w:bodyDiv w:val="1"/>
      <w:marLeft w:val="0"/>
      <w:marRight w:val="0"/>
      <w:marTop w:val="0"/>
      <w:marBottom w:val="0"/>
      <w:divBdr>
        <w:top w:val="none" w:sz="0" w:space="0" w:color="auto"/>
        <w:left w:val="none" w:sz="0" w:space="0" w:color="auto"/>
        <w:bottom w:val="none" w:sz="0" w:space="0" w:color="auto"/>
        <w:right w:val="none" w:sz="0" w:space="0" w:color="auto"/>
      </w:divBdr>
    </w:div>
    <w:div w:id="1790591232">
      <w:bodyDiv w:val="1"/>
      <w:marLeft w:val="0"/>
      <w:marRight w:val="0"/>
      <w:marTop w:val="0"/>
      <w:marBottom w:val="0"/>
      <w:divBdr>
        <w:top w:val="none" w:sz="0" w:space="0" w:color="auto"/>
        <w:left w:val="none" w:sz="0" w:space="0" w:color="auto"/>
        <w:bottom w:val="none" w:sz="0" w:space="0" w:color="auto"/>
        <w:right w:val="none" w:sz="0" w:space="0" w:color="auto"/>
      </w:divBdr>
    </w:div>
    <w:div w:id="1804542888">
      <w:bodyDiv w:val="1"/>
      <w:marLeft w:val="0"/>
      <w:marRight w:val="0"/>
      <w:marTop w:val="0"/>
      <w:marBottom w:val="0"/>
      <w:divBdr>
        <w:top w:val="none" w:sz="0" w:space="0" w:color="auto"/>
        <w:left w:val="none" w:sz="0" w:space="0" w:color="auto"/>
        <w:bottom w:val="none" w:sz="0" w:space="0" w:color="auto"/>
        <w:right w:val="none" w:sz="0" w:space="0" w:color="auto"/>
      </w:divBdr>
    </w:div>
    <w:div w:id="1804999335">
      <w:bodyDiv w:val="1"/>
      <w:marLeft w:val="0"/>
      <w:marRight w:val="0"/>
      <w:marTop w:val="0"/>
      <w:marBottom w:val="0"/>
      <w:divBdr>
        <w:top w:val="none" w:sz="0" w:space="0" w:color="auto"/>
        <w:left w:val="none" w:sz="0" w:space="0" w:color="auto"/>
        <w:bottom w:val="none" w:sz="0" w:space="0" w:color="auto"/>
        <w:right w:val="none" w:sz="0" w:space="0" w:color="auto"/>
      </w:divBdr>
    </w:div>
    <w:div w:id="1844928885">
      <w:bodyDiv w:val="1"/>
      <w:marLeft w:val="0"/>
      <w:marRight w:val="0"/>
      <w:marTop w:val="0"/>
      <w:marBottom w:val="0"/>
      <w:divBdr>
        <w:top w:val="none" w:sz="0" w:space="0" w:color="auto"/>
        <w:left w:val="none" w:sz="0" w:space="0" w:color="auto"/>
        <w:bottom w:val="none" w:sz="0" w:space="0" w:color="auto"/>
        <w:right w:val="none" w:sz="0" w:space="0" w:color="auto"/>
      </w:divBdr>
    </w:div>
    <w:div w:id="1905018647">
      <w:bodyDiv w:val="1"/>
      <w:marLeft w:val="0"/>
      <w:marRight w:val="0"/>
      <w:marTop w:val="0"/>
      <w:marBottom w:val="0"/>
      <w:divBdr>
        <w:top w:val="none" w:sz="0" w:space="0" w:color="auto"/>
        <w:left w:val="none" w:sz="0" w:space="0" w:color="auto"/>
        <w:bottom w:val="none" w:sz="0" w:space="0" w:color="auto"/>
        <w:right w:val="none" w:sz="0" w:space="0" w:color="auto"/>
      </w:divBdr>
    </w:div>
    <w:div w:id="1905405538">
      <w:bodyDiv w:val="1"/>
      <w:marLeft w:val="0"/>
      <w:marRight w:val="0"/>
      <w:marTop w:val="0"/>
      <w:marBottom w:val="0"/>
      <w:divBdr>
        <w:top w:val="none" w:sz="0" w:space="0" w:color="auto"/>
        <w:left w:val="none" w:sz="0" w:space="0" w:color="auto"/>
        <w:bottom w:val="none" w:sz="0" w:space="0" w:color="auto"/>
        <w:right w:val="none" w:sz="0" w:space="0" w:color="auto"/>
      </w:divBdr>
    </w:div>
    <w:div w:id="1907496785">
      <w:bodyDiv w:val="1"/>
      <w:marLeft w:val="0"/>
      <w:marRight w:val="0"/>
      <w:marTop w:val="0"/>
      <w:marBottom w:val="0"/>
      <w:divBdr>
        <w:top w:val="none" w:sz="0" w:space="0" w:color="auto"/>
        <w:left w:val="none" w:sz="0" w:space="0" w:color="auto"/>
        <w:bottom w:val="none" w:sz="0" w:space="0" w:color="auto"/>
        <w:right w:val="none" w:sz="0" w:space="0" w:color="auto"/>
      </w:divBdr>
    </w:div>
    <w:div w:id="1918199926">
      <w:bodyDiv w:val="1"/>
      <w:marLeft w:val="0"/>
      <w:marRight w:val="0"/>
      <w:marTop w:val="0"/>
      <w:marBottom w:val="0"/>
      <w:divBdr>
        <w:top w:val="none" w:sz="0" w:space="0" w:color="auto"/>
        <w:left w:val="none" w:sz="0" w:space="0" w:color="auto"/>
        <w:bottom w:val="none" w:sz="0" w:space="0" w:color="auto"/>
        <w:right w:val="none" w:sz="0" w:space="0" w:color="auto"/>
      </w:divBdr>
    </w:div>
    <w:div w:id="1929270278">
      <w:bodyDiv w:val="1"/>
      <w:marLeft w:val="0"/>
      <w:marRight w:val="0"/>
      <w:marTop w:val="0"/>
      <w:marBottom w:val="0"/>
      <w:divBdr>
        <w:top w:val="none" w:sz="0" w:space="0" w:color="auto"/>
        <w:left w:val="none" w:sz="0" w:space="0" w:color="auto"/>
        <w:bottom w:val="none" w:sz="0" w:space="0" w:color="auto"/>
        <w:right w:val="none" w:sz="0" w:space="0" w:color="auto"/>
      </w:divBdr>
    </w:div>
    <w:div w:id="2006665261">
      <w:bodyDiv w:val="1"/>
      <w:marLeft w:val="0"/>
      <w:marRight w:val="0"/>
      <w:marTop w:val="0"/>
      <w:marBottom w:val="0"/>
      <w:divBdr>
        <w:top w:val="none" w:sz="0" w:space="0" w:color="auto"/>
        <w:left w:val="none" w:sz="0" w:space="0" w:color="auto"/>
        <w:bottom w:val="none" w:sz="0" w:space="0" w:color="auto"/>
        <w:right w:val="none" w:sz="0" w:space="0" w:color="auto"/>
      </w:divBdr>
    </w:div>
    <w:div w:id="2008510527">
      <w:bodyDiv w:val="1"/>
      <w:marLeft w:val="0"/>
      <w:marRight w:val="0"/>
      <w:marTop w:val="0"/>
      <w:marBottom w:val="0"/>
      <w:divBdr>
        <w:top w:val="none" w:sz="0" w:space="0" w:color="auto"/>
        <w:left w:val="none" w:sz="0" w:space="0" w:color="auto"/>
        <w:bottom w:val="none" w:sz="0" w:space="0" w:color="auto"/>
        <w:right w:val="none" w:sz="0" w:space="0" w:color="auto"/>
      </w:divBdr>
    </w:div>
    <w:div w:id="2011516122">
      <w:bodyDiv w:val="1"/>
      <w:marLeft w:val="0"/>
      <w:marRight w:val="0"/>
      <w:marTop w:val="0"/>
      <w:marBottom w:val="0"/>
      <w:divBdr>
        <w:top w:val="none" w:sz="0" w:space="0" w:color="auto"/>
        <w:left w:val="none" w:sz="0" w:space="0" w:color="auto"/>
        <w:bottom w:val="none" w:sz="0" w:space="0" w:color="auto"/>
        <w:right w:val="none" w:sz="0" w:space="0" w:color="auto"/>
      </w:divBdr>
    </w:div>
    <w:div w:id="2012563932">
      <w:bodyDiv w:val="1"/>
      <w:marLeft w:val="0"/>
      <w:marRight w:val="0"/>
      <w:marTop w:val="0"/>
      <w:marBottom w:val="0"/>
      <w:divBdr>
        <w:top w:val="none" w:sz="0" w:space="0" w:color="auto"/>
        <w:left w:val="none" w:sz="0" w:space="0" w:color="auto"/>
        <w:bottom w:val="none" w:sz="0" w:space="0" w:color="auto"/>
        <w:right w:val="none" w:sz="0" w:space="0" w:color="auto"/>
      </w:divBdr>
    </w:div>
    <w:div w:id="2032105065">
      <w:bodyDiv w:val="1"/>
      <w:marLeft w:val="0"/>
      <w:marRight w:val="0"/>
      <w:marTop w:val="0"/>
      <w:marBottom w:val="0"/>
      <w:divBdr>
        <w:top w:val="none" w:sz="0" w:space="0" w:color="auto"/>
        <w:left w:val="none" w:sz="0" w:space="0" w:color="auto"/>
        <w:bottom w:val="none" w:sz="0" w:space="0" w:color="auto"/>
        <w:right w:val="none" w:sz="0" w:space="0" w:color="auto"/>
      </w:divBdr>
    </w:div>
    <w:div w:id="2034262158">
      <w:bodyDiv w:val="1"/>
      <w:marLeft w:val="0"/>
      <w:marRight w:val="0"/>
      <w:marTop w:val="0"/>
      <w:marBottom w:val="0"/>
      <w:divBdr>
        <w:top w:val="none" w:sz="0" w:space="0" w:color="auto"/>
        <w:left w:val="none" w:sz="0" w:space="0" w:color="auto"/>
        <w:bottom w:val="none" w:sz="0" w:space="0" w:color="auto"/>
        <w:right w:val="none" w:sz="0" w:space="0" w:color="auto"/>
      </w:divBdr>
    </w:div>
    <w:div w:id="2039307248">
      <w:bodyDiv w:val="1"/>
      <w:marLeft w:val="0"/>
      <w:marRight w:val="0"/>
      <w:marTop w:val="0"/>
      <w:marBottom w:val="0"/>
      <w:divBdr>
        <w:top w:val="none" w:sz="0" w:space="0" w:color="auto"/>
        <w:left w:val="none" w:sz="0" w:space="0" w:color="auto"/>
        <w:bottom w:val="none" w:sz="0" w:space="0" w:color="auto"/>
        <w:right w:val="none" w:sz="0" w:space="0" w:color="auto"/>
      </w:divBdr>
    </w:div>
    <w:div w:id="2041320644">
      <w:bodyDiv w:val="1"/>
      <w:marLeft w:val="0"/>
      <w:marRight w:val="0"/>
      <w:marTop w:val="0"/>
      <w:marBottom w:val="0"/>
      <w:divBdr>
        <w:top w:val="none" w:sz="0" w:space="0" w:color="auto"/>
        <w:left w:val="none" w:sz="0" w:space="0" w:color="auto"/>
        <w:bottom w:val="none" w:sz="0" w:space="0" w:color="auto"/>
        <w:right w:val="none" w:sz="0" w:space="0" w:color="auto"/>
      </w:divBdr>
    </w:div>
    <w:div w:id="2045983759">
      <w:bodyDiv w:val="1"/>
      <w:marLeft w:val="0"/>
      <w:marRight w:val="0"/>
      <w:marTop w:val="0"/>
      <w:marBottom w:val="0"/>
      <w:divBdr>
        <w:top w:val="none" w:sz="0" w:space="0" w:color="auto"/>
        <w:left w:val="none" w:sz="0" w:space="0" w:color="auto"/>
        <w:bottom w:val="none" w:sz="0" w:space="0" w:color="auto"/>
        <w:right w:val="none" w:sz="0" w:space="0" w:color="auto"/>
      </w:divBdr>
    </w:div>
    <w:div w:id="2071422691">
      <w:bodyDiv w:val="1"/>
      <w:marLeft w:val="0"/>
      <w:marRight w:val="0"/>
      <w:marTop w:val="0"/>
      <w:marBottom w:val="0"/>
      <w:divBdr>
        <w:top w:val="none" w:sz="0" w:space="0" w:color="auto"/>
        <w:left w:val="none" w:sz="0" w:space="0" w:color="auto"/>
        <w:bottom w:val="none" w:sz="0" w:space="0" w:color="auto"/>
        <w:right w:val="none" w:sz="0" w:space="0" w:color="auto"/>
      </w:divBdr>
    </w:div>
    <w:div w:id="2117752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8E79-0D33-47F0-BDE6-61BE83B20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12</Pages>
  <Words>21672</Words>
  <Characters>123534</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144917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Бабенко Юлия Викторовна</cp:lastModifiedBy>
  <cp:revision>113</cp:revision>
  <cp:lastPrinted>2022-11-06T09:14:00Z</cp:lastPrinted>
  <dcterms:created xsi:type="dcterms:W3CDTF">2025-03-19T09:16:00Z</dcterms:created>
  <dcterms:modified xsi:type="dcterms:W3CDTF">2025-07-30T10:10:00Z</dcterms:modified>
</cp:coreProperties>
</file>